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01D" w:rsidRPr="00E4401D" w:rsidRDefault="00E4401D" w:rsidP="00392E23">
      <w:pPr>
        <w:spacing w:after="0" w:line="240" w:lineRule="auto"/>
        <w:jc w:val="center"/>
        <w:rPr>
          <w:rFonts w:ascii="Times New Roman" w:eastAsiaTheme="minorEastAsia" w:hAnsi="Times New Roman" w:cs="Times New Roman"/>
          <w:b/>
          <w:sz w:val="24"/>
          <w:szCs w:val="24"/>
          <w:lang w:val="en-US" w:eastAsia="id-ID"/>
        </w:rPr>
      </w:pPr>
      <w:r w:rsidRPr="00E4401D">
        <w:rPr>
          <w:rFonts w:ascii="Times New Roman" w:eastAsiaTheme="minorEastAsia" w:hAnsi="Times New Roman" w:cs="Times New Roman"/>
          <w:b/>
          <w:sz w:val="24"/>
          <w:szCs w:val="24"/>
          <w:lang w:eastAsia="id-ID"/>
        </w:rPr>
        <w:t>TRANSFER TEKNOLOGI  PEMANFAATAN LIMBAH ORGANIK</w:t>
      </w:r>
    </w:p>
    <w:p w:rsidR="00E4401D" w:rsidRPr="00392E23" w:rsidRDefault="00E4401D" w:rsidP="00392E23">
      <w:pPr>
        <w:spacing w:after="0" w:line="240" w:lineRule="auto"/>
        <w:jc w:val="center"/>
        <w:rPr>
          <w:rFonts w:ascii="Times New Roman" w:eastAsiaTheme="minorEastAsia" w:hAnsi="Times New Roman" w:cs="Times New Roman"/>
          <w:b/>
          <w:sz w:val="24"/>
          <w:szCs w:val="24"/>
          <w:lang w:eastAsia="id-ID"/>
        </w:rPr>
      </w:pPr>
      <w:r w:rsidRPr="00E4401D">
        <w:rPr>
          <w:rFonts w:ascii="Times New Roman" w:eastAsiaTheme="minorEastAsia" w:hAnsi="Times New Roman" w:cs="Times New Roman"/>
          <w:b/>
          <w:sz w:val="24"/>
          <w:szCs w:val="24"/>
          <w:lang w:eastAsia="id-ID"/>
        </w:rPr>
        <w:t xml:space="preserve">DI </w:t>
      </w:r>
      <w:r w:rsidR="00824290">
        <w:rPr>
          <w:rFonts w:ascii="Times New Roman" w:eastAsiaTheme="minorEastAsia" w:hAnsi="Times New Roman" w:cs="Times New Roman"/>
          <w:b/>
          <w:sz w:val="24"/>
          <w:szCs w:val="24"/>
          <w:lang w:eastAsia="id-ID"/>
        </w:rPr>
        <w:t>DESA BAL</w:t>
      </w:r>
      <w:r w:rsidR="002007BF" w:rsidRPr="00392E23">
        <w:rPr>
          <w:rFonts w:ascii="Times New Roman" w:eastAsiaTheme="minorEastAsia" w:hAnsi="Times New Roman" w:cs="Times New Roman"/>
          <w:b/>
          <w:sz w:val="24"/>
          <w:szCs w:val="24"/>
          <w:lang w:eastAsia="id-ID"/>
        </w:rPr>
        <w:t>ETBARU</w:t>
      </w:r>
      <w:r w:rsidRPr="00E4401D">
        <w:rPr>
          <w:rFonts w:ascii="Times New Roman" w:eastAsiaTheme="minorEastAsia" w:hAnsi="Times New Roman" w:cs="Times New Roman"/>
          <w:b/>
          <w:sz w:val="24"/>
          <w:szCs w:val="24"/>
          <w:lang w:eastAsia="id-ID"/>
        </w:rPr>
        <w:t xml:space="preserve"> AREAL WILAYAH PONDOK</w:t>
      </w:r>
      <w:r w:rsidRPr="00392E23">
        <w:rPr>
          <w:rFonts w:ascii="Times New Roman" w:eastAsiaTheme="minorEastAsia" w:hAnsi="Times New Roman" w:cs="Times New Roman"/>
          <w:b/>
          <w:sz w:val="24"/>
          <w:szCs w:val="24"/>
          <w:lang w:eastAsia="id-ID"/>
        </w:rPr>
        <w:t xml:space="preserve"> PESANTREN NURUL MUHAJIRIN</w:t>
      </w:r>
      <w:r w:rsidRPr="00E4401D">
        <w:rPr>
          <w:rFonts w:ascii="Times New Roman" w:eastAsiaTheme="minorEastAsia" w:hAnsi="Times New Roman" w:cs="Times New Roman"/>
          <w:b/>
          <w:sz w:val="24"/>
          <w:szCs w:val="24"/>
          <w:lang w:eastAsia="id-ID"/>
        </w:rPr>
        <w:t xml:space="preserve"> MENJADI PUPUK ORGANIK CAIR  DAN PUPUK ORGANIK PADAT</w:t>
      </w:r>
    </w:p>
    <w:p w:rsidR="002007BF" w:rsidRDefault="002007BF" w:rsidP="00392E23">
      <w:pPr>
        <w:spacing w:after="0" w:line="240" w:lineRule="auto"/>
        <w:jc w:val="center"/>
        <w:rPr>
          <w:rFonts w:ascii="Times New Roman" w:eastAsiaTheme="minorEastAsia" w:hAnsi="Times New Roman" w:cs="Times New Roman"/>
          <w:sz w:val="24"/>
          <w:szCs w:val="24"/>
          <w:lang w:eastAsia="id-ID"/>
        </w:rPr>
      </w:pPr>
    </w:p>
    <w:p w:rsidR="00C04416" w:rsidRPr="00C04416" w:rsidRDefault="00C04416" w:rsidP="00C04416">
      <w:pPr>
        <w:pStyle w:val="HTMLPreformatted"/>
        <w:jc w:val="center"/>
        <w:rPr>
          <w:rFonts w:ascii="Times New Roman" w:hAnsi="Times New Roman" w:cs="Times New Roman"/>
          <w:b/>
          <w:i/>
          <w:sz w:val="24"/>
          <w:szCs w:val="24"/>
          <w:lang w:val="en"/>
        </w:rPr>
      </w:pPr>
      <w:r w:rsidRPr="00C04416">
        <w:rPr>
          <w:rFonts w:ascii="Times New Roman" w:hAnsi="Times New Roman" w:cs="Times New Roman"/>
          <w:b/>
          <w:i/>
          <w:sz w:val="24"/>
          <w:szCs w:val="24"/>
          <w:lang w:val="en"/>
        </w:rPr>
        <w:t xml:space="preserve">TECHNOLOGY TRANSFER OF THE PRODUCTION OF LIQUID AND SOLID ORGANIC FERTILIZER FROM ORGANIC WASTE </w:t>
      </w:r>
    </w:p>
    <w:p w:rsidR="00C04416" w:rsidRPr="00C04416" w:rsidRDefault="00C04416" w:rsidP="00C04416">
      <w:pPr>
        <w:pStyle w:val="HTMLPreformatted"/>
        <w:jc w:val="center"/>
        <w:rPr>
          <w:rFonts w:ascii="Times New Roman" w:hAnsi="Times New Roman" w:cs="Times New Roman"/>
          <w:b/>
          <w:i/>
          <w:sz w:val="24"/>
          <w:szCs w:val="24"/>
          <w:lang w:val="en"/>
        </w:rPr>
      </w:pPr>
      <w:r w:rsidRPr="00C04416">
        <w:rPr>
          <w:rFonts w:ascii="Times New Roman" w:hAnsi="Times New Roman" w:cs="Times New Roman"/>
          <w:b/>
          <w:i/>
          <w:sz w:val="24"/>
          <w:szCs w:val="24"/>
          <w:lang w:val="en"/>
        </w:rPr>
        <w:t>IN NURUL MUHAJIRIN ISLAMIC BOARDING SCHOOL IN THE   BALETBARU VILLAGE</w:t>
      </w:r>
    </w:p>
    <w:p w:rsidR="00C04416" w:rsidRDefault="00C04416" w:rsidP="00392E23">
      <w:pPr>
        <w:spacing w:after="0" w:line="240" w:lineRule="auto"/>
        <w:jc w:val="center"/>
        <w:rPr>
          <w:rFonts w:ascii="Times New Roman" w:eastAsiaTheme="minorEastAsia" w:hAnsi="Times New Roman" w:cs="Times New Roman"/>
          <w:sz w:val="24"/>
          <w:szCs w:val="24"/>
          <w:lang w:eastAsia="id-ID"/>
        </w:rPr>
      </w:pPr>
    </w:p>
    <w:p w:rsidR="00C04416" w:rsidRPr="00392E23" w:rsidRDefault="00C04416" w:rsidP="00392E23">
      <w:pPr>
        <w:spacing w:after="0" w:line="240" w:lineRule="auto"/>
        <w:jc w:val="center"/>
        <w:rPr>
          <w:rFonts w:ascii="Times New Roman" w:eastAsiaTheme="minorEastAsia" w:hAnsi="Times New Roman" w:cs="Times New Roman"/>
          <w:sz w:val="24"/>
          <w:szCs w:val="24"/>
          <w:lang w:eastAsia="id-ID"/>
        </w:rPr>
      </w:pPr>
    </w:p>
    <w:p w:rsidR="00E4401D" w:rsidRPr="00E4401D" w:rsidRDefault="00E4401D" w:rsidP="00392E23">
      <w:pPr>
        <w:spacing w:after="0" w:line="240" w:lineRule="auto"/>
        <w:jc w:val="center"/>
        <w:rPr>
          <w:rFonts w:ascii="Times New Roman" w:eastAsiaTheme="minorEastAsia" w:hAnsi="Times New Roman" w:cs="Times New Roman"/>
          <w:sz w:val="24"/>
          <w:szCs w:val="24"/>
          <w:lang w:eastAsia="id-ID"/>
        </w:rPr>
      </w:pPr>
      <w:r w:rsidRPr="00392E23">
        <w:rPr>
          <w:rFonts w:ascii="Times New Roman" w:eastAsiaTheme="minorEastAsia" w:hAnsi="Times New Roman" w:cs="Times New Roman"/>
          <w:sz w:val="24"/>
          <w:szCs w:val="24"/>
          <w:lang w:eastAsia="id-ID"/>
        </w:rPr>
        <w:t xml:space="preserve">Illia Seldon Magfiroh </w:t>
      </w:r>
      <w:r w:rsidRPr="00392E23">
        <w:rPr>
          <w:rFonts w:ascii="Times New Roman" w:eastAsiaTheme="minorEastAsia" w:hAnsi="Times New Roman" w:cs="Times New Roman"/>
          <w:sz w:val="24"/>
          <w:szCs w:val="24"/>
          <w:vertAlign w:val="superscript"/>
          <w:lang w:eastAsia="id-ID"/>
        </w:rPr>
        <w:t>(1)</w:t>
      </w:r>
      <w:r w:rsidRPr="00392E23">
        <w:rPr>
          <w:rFonts w:ascii="Times New Roman" w:eastAsiaTheme="minorEastAsia" w:hAnsi="Times New Roman" w:cs="Times New Roman"/>
          <w:sz w:val="24"/>
          <w:szCs w:val="24"/>
          <w:lang w:eastAsia="id-ID"/>
        </w:rPr>
        <w:t xml:space="preserve">, </w:t>
      </w:r>
      <w:r w:rsidRPr="00E4401D">
        <w:rPr>
          <w:rFonts w:ascii="Times New Roman" w:eastAsiaTheme="minorEastAsia" w:hAnsi="Times New Roman" w:cs="Times New Roman"/>
          <w:sz w:val="24"/>
          <w:szCs w:val="24"/>
          <w:lang w:eastAsia="id-ID"/>
        </w:rPr>
        <w:t>Wahyu Indra</w:t>
      </w:r>
      <w:r w:rsidRPr="00392E23">
        <w:rPr>
          <w:rFonts w:ascii="Times New Roman" w:eastAsiaTheme="minorEastAsia" w:hAnsi="Times New Roman" w:cs="Times New Roman"/>
          <w:sz w:val="24"/>
          <w:szCs w:val="24"/>
          <w:lang w:eastAsia="id-ID"/>
        </w:rPr>
        <w:t xml:space="preserve"> Duwi Fanata </w:t>
      </w:r>
      <w:r w:rsidRPr="00392E23">
        <w:rPr>
          <w:rFonts w:ascii="Times New Roman" w:eastAsiaTheme="minorEastAsia" w:hAnsi="Times New Roman" w:cs="Times New Roman"/>
          <w:sz w:val="24"/>
          <w:szCs w:val="24"/>
          <w:vertAlign w:val="superscript"/>
          <w:lang w:eastAsia="id-ID"/>
        </w:rPr>
        <w:t>(2)</w:t>
      </w:r>
      <w:r w:rsidRPr="00392E23">
        <w:rPr>
          <w:rFonts w:ascii="Times New Roman" w:eastAsiaTheme="minorEastAsia" w:hAnsi="Times New Roman" w:cs="Times New Roman"/>
          <w:sz w:val="24"/>
          <w:szCs w:val="24"/>
          <w:lang w:eastAsia="id-ID"/>
        </w:rPr>
        <w:t xml:space="preserve">, Ahmad Zainuddin </w:t>
      </w:r>
      <w:r w:rsidRPr="00392E23">
        <w:rPr>
          <w:rFonts w:ascii="Times New Roman" w:eastAsiaTheme="minorEastAsia" w:hAnsi="Times New Roman" w:cs="Times New Roman"/>
          <w:sz w:val="24"/>
          <w:szCs w:val="24"/>
          <w:vertAlign w:val="superscript"/>
          <w:lang w:eastAsia="id-ID"/>
        </w:rPr>
        <w:t>(1)</w:t>
      </w:r>
      <w:r w:rsidRPr="00392E23">
        <w:rPr>
          <w:rFonts w:ascii="Times New Roman" w:eastAsiaTheme="minorEastAsia" w:hAnsi="Times New Roman" w:cs="Times New Roman"/>
          <w:sz w:val="24"/>
          <w:szCs w:val="24"/>
          <w:lang w:eastAsia="id-ID"/>
        </w:rPr>
        <w:t xml:space="preserve">, Ummi Sholikhah </w:t>
      </w:r>
      <w:r w:rsidRPr="00392E23">
        <w:rPr>
          <w:rFonts w:ascii="Times New Roman" w:eastAsiaTheme="minorEastAsia" w:hAnsi="Times New Roman" w:cs="Times New Roman"/>
          <w:sz w:val="24"/>
          <w:szCs w:val="24"/>
          <w:vertAlign w:val="superscript"/>
          <w:lang w:eastAsia="id-ID"/>
        </w:rPr>
        <w:t>(2)</w:t>
      </w:r>
    </w:p>
    <w:p w:rsidR="00E4401D" w:rsidRPr="00E4401D" w:rsidRDefault="00E4401D" w:rsidP="00392E23">
      <w:pPr>
        <w:spacing w:after="0" w:line="240" w:lineRule="auto"/>
        <w:jc w:val="center"/>
        <w:rPr>
          <w:rFonts w:ascii="Times New Roman" w:eastAsiaTheme="minorEastAsia" w:hAnsi="Times New Roman" w:cs="Times New Roman"/>
          <w:b/>
          <w:sz w:val="24"/>
          <w:szCs w:val="24"/>
          <w:lang w:eastAsia="id-ID"/>
        </w:rPr>
      </w:pPr>
    </w:p>
    <w:p w:rsidR="00E4401D" w:rsidRPr="00392E23" w:rsidRDefault="00E4401D" w:rsidP="00392E23">
      <w:pPr>
        <w:spacing w:line="240" w:lineRule="auto"/>
        <w:jc w:val="center"/>
        <w:rPr>
          <w:rFonts w:ascii="Times New Roman" w:eastAsiaTheme="minorEastAsia" w:hAnsi="Times New Roman" w:cs="Times New Roman"/>
          <w:sz w:val="24"/>
          <w:szCs w:val="24"/>
          <w:lang w:eastAsia="id-ID"/>
        </w:rPr>
      </w:pPr>
      <w:r w:rsidRPr="00392E23">
        <w:rPr>
          <w:rFonts w:ascii="Times New Roman" w:eastAsiaTheme="minorEastAsia" w:hAnsi="Times New Roman" w:cs="Times New Roman"/>
          <w:sz w:val="24"/>
          <w:szCs w:val="24"/>
          <w:vertAlign w:val="superscript"/>
          <w:lang w:eastAsia="id-ID"/>
        </w:rPr>
        <w:t>1</w:t>
      </w:r>
      <w:r w:rsidRPr="00392E23">
        <w:rPr>
          <w:rFonts w:ascii="Times New Roman" w:eastAsiaTheme="minorEastAsia" w:hAnsi="Times New Roman" w:cs="Times New Roman"/>
          <w:sz w:val="24"/>
          <w:szCs w:val="24"/>
          <w:lang w:eastAsia="id-ID"/>
        </w:rPr>
        <w:t>Program Studi</w:t>
      </w:r>
      <w:r w:rsidR="002007BF" w:rsidRPr="00392E23">
        <w:rPr>
          <w:rFonts w:ascii="Times New Roman" w:eastAsiaTheme="minorEastAsia" w:hAnsi="Times New Roman" w:cs="Times New Roman"/>
          <w:sz w:val="24"/>
          <w:szCs w:val="24"/>
          <w:lang w:eastAsia="id-ID"/>
        </w:rPr>
        <w:t xml:space="preserve"> Agribisnis Fakultas Pertanian Universitas Jember</w:t>
      </w:r>
    </w:p>
    <w:p w:rsidR="002007BF" w:rsidRPr="00392E23" w:rsidRDefault="002007BF" w:rsidP="00392E23">
      <w:pPr>
        <w:spacing w:line="240" w:lineRule="auto"/>
        <w:jc w:val="center"/>
        <w:rPr>
          <w:rFonts w:ascii="Times New Roman" w:eastAsiaTheme="minorEastAsia" w:hAnsi="Times New Roman" w:cs="Times New Roman"/>
          <w:sz w:val="24"/>
          <w:szCs w:val="24"/>
          <w:lang w:eastAsia="id-ID"/>
        </w:rPr>
      </w:pPr>
      <w:r w:rsidRPr="00392E23">
        <w:rPr>
          <w:rFonts w:ascii="Times New Roman" w:eastAsiaTheme="minorEastAsia" w:hAnsi="Times New Roman" w:cs="Times New Roman"/>
          <w:sz w:val="24"/>
          <w:szCs w:val="24"/>
          <w:vertAlign w:val="superscript"/>
          <w:lang w:eastAsia="id-ID"/>
        </w:rPr>
        <w:t>2</w:t>
      </w:r>
      <w:r w:rsidRPr="00392E23">
        <w:rPr>
          <w:rFonts w:ascii="Times New Roman" w:eastAsiaTheme="minorEastAsia" w:hAnsi="Times New Roman" w:cs="Times New Roman"/>
          <w:sz w:val="24"/>
          <w:szCs w:val="24"/>
          <w:lang w:eastAsia="id-ID"/>
        </w:rPr>
        <w:t>Program Studi Agrotekhnologi Fakultas Pertanian   Universitas Jember</w:t>
      </w:r>
    </w:p>
    <w:p w:rsidR="002007BF" w:rsidRPr="00E4401D" w:rsidRDefault="002007BF" w:rsidP="00392E23">
      <w:pPr>
        <w:spacing w:line="240" w:lineRule="auto"/>
        <w:jc w:val="center"/>
        <w:rPr>
          <w:rFonts w:ascii="Times New Roman" w:eastAsiaTheme="minorEastAsia" w:hAnsi="Times New Roman" w:cs="Times New Roman"/>
          <w:sz w:val="24"/>
          <w:szCs w:val="24"/>
          <w:lang w:eastAsia="id-ID"/>
        </w:rPr>
      </w:pPr>
      <w:r w:rsidRPr="00392E23">
        <w:rPr>
          <w:rFonts w:ascii="Times New Roman" w:eastAsiaTheme="minorEastAsia" w:hAnsi="Times New Roman" w:cs="Times New Roman"/>
          <w:sz w:val="24"/>
          <w:szCs w:val="24"/>
          <w:lang w:eastAsia="id-ID"/>
        </w:rPr>
        <w:t>Corresponding E-mail: sholikhah_ummi@yahoo.com</w:t>
      </w:r>
    </w:p>
    <w:p w:rsidR="00E4401D" w:rsidRPr="00392E23" w:rsidRDefault="00E4401D" w:rsidP="00392E23">
      <w:pPr>
        <w:jc w:val="both"/>
        <w:rPr>
          <w:rFonts w:ascii="Times New Roman" w:hAnsi="Times New Roman" w:cs="Times New Roman"/>
          <w:sz w:val="24"/>
          <w:szCs w:val="24"/>
        </w:rPr>
      </w:pPr>
    </w:p>
    <w:p w:rsidR="00CC1A29" w:rsidRPr="00C04416" w:rsidRDefault="00C04416" w:rsidP="00752B72">
      <w:pPr>
        <w:pStyle w:val="HTMLPreformatted"/>
        <w:jc w:val="center"/>
        <w:rPr>
          <w:rFonts w:ascii="Times New Roman" w:hAnsi="Times New Roman" w:cs="Times New Roman"/>
          <w:b/>
          <w:sz w:val="24"/>
          <w:szCs w:val="24"/>
          <w:lang w:val="id-ID"/>
        </w:rPr>
      </w:pPr>
      <w:r>
        <w:rPr>
          <w:rFonts w:ascii="Times New Roman" w:hAnsi="Times New Roman" w:cs="Times New Roman"/>
          <w:b/>
          <w:sz w:val="24"/>
          <w:szCs w:val="24"/>
          <w:lang w:val="id-ID"/>
        </w:rPr>
        <w:t>Abstract</w:t>
      </w:r>
      <w:bookmarkStart w:id="0" w:name="_GoBack"/>
      <w:bookmarkEnd w:id="0"/>
    </w:p>
    <w:p w:rsidR="00752B72" w:rsidRDefault="00752B72" w:rsidP="00752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
        </w:rPr>
      </w:pPr>
    </w:p>
    <w:p w:rsidR="00752B72" w:rsidRDefault="00752B72" w:rsidP="00752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
        </w:rPr>
      </w:pPr>
    </w:p>
    <w:p w:rsidR="00752B72" w:rsidRPr="00752B72" w:rsidRDefault="00752B72" w:rsidP="00752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b/>
      </w:r>
      <w:proofErr w:type="spellStart"/>
      <w:r w:rsidRPr="00752B72">
        <w:rPr>
          <w:rFonts w:ascii="Times New Roman" w:eastAsia="Times New Roman" w:hAnsi="Times New Roman" w:cs="Times New Roman"/>
          <w:sz w:val="24"/>
          <w:szCs w:val="24"/>
          <w:lang w:val="en"/>
        </w:rPr>
        <w:t>Baletbaru</w:t>
      </w:r>
      <w:proofErr w:type="spellEnd"/>
      <w:r w:rsidRPr="00752B72">
        <w:rPr>
          <w:rFonts w:ascii="Times New Roman" w:eastAsia="Times New Roman" w:hAnsi="Times New Roman" w:cs="Times New Roman"/>
          <w:sz w:val="24"/>
          <w:szCs w:val="24"/>
          <w:lang w:val="en"/>
        </w:rPr>
        <w:t xml:space="preserve"> Village has several Islamic boarding schools</w:t>
      </w:r>
      <w:r w:rsidR="002A6F7C">
        <w:rPr>
          <w:rFonts w:ascii="Times New Roman" w:eastAsia="Times New Roman" w:hAnsi="Times New Roman" w:cs="Times New Roman"/>
          <w:sz w:val="24"/>
          <w:szCs w:val="24"/>
          <w:lang w:val="en"/>
        </w:rPr>
        <w:t>,</w:t>
      </w:r>
      <w:r w:rsidRPr="00752B72">
        <w:rPr>
          <w:rFonts w:ascii="Times New Roman" w:eastAsia="Times New Roman" w:hAnsi="Times New Roman" w:cs="Times New Roman"/>
          <w:sz w:val="24"/>
          <w:szCs w:val="24"/>
          <w:lang w:val="en"/>
        </w:rPr>
        <w:t xml:space="preserve"> and this reg</w:t>
      </w:r>
      <w:r w:rsidR="002A6F7C">
        <w:rPr>
          <w:rFonts w:ascii="Times New Roman" w:eastAsia="Times New Roman" w:hAnsi="Times New Roman" w:cs="Times New Roman"/>
          <w:sz w:val="24"/>
          <w:szCs w:val="24"/>
          <w:lang w:val="en"/>
        </w:rPr>
        <w:t xml:space="preserve">ion has tremendous potential </w:t>
      </w:r>
      <w:r w:rsidR="00521CC4">
        <w:rPr>
          <w:rFonts w:ascii="Times New Roman" w:eastAsia="Times New Roman" w:hAnsi="Times New Roman" w:cs="Times New Roman"/>
          <w:sz w:val="24"/>
          <w:szCs w:val="24"/>
          <w:lang w:val="en"/>
        </w:rPr>
        <w:t>for</w:t>
      </w:r>
      <w:r w:rsidR="002A6F7C">
        <w:rPr>
          <w:rFonts w:ascii="Times New Roman" w:eastAsia="Times New Roman" w:hAnsi="Times New Roman" w:cs="Times New Roman"/>
          <w:sz w:val="24"/>
          <w:szCs w:val="24"/>
          <w:lang w:val="en"/>
        </w:rPr>
        <w:t xml:space="preserve"> </w:t>
      </w:r>
      <w:r w:rsidRPr="00752B72">
        <w:rPr>
          <w:rFonts w:ascii="Times New Roman" w:eastAsia="Times New Roman" w:hAnsi="Times New Roman" w:cs="Times New Roman"/>
          <w:sz w:val="24"/>
          <w:szCs w:val="24"/>
          <w:lang w:val="en"/>
        </w:rPr>
        <w:t>community development</w:t>
      </w:r>
      <w:r w:rsidR="002A6F7C">
        <w:rPr>
          <w:rFonts w:ascii="Times New Roman" w:eastAsia="Times New Roman" w:hAnsi="Times New Roman" w:cs="Times New Roman"/>
          <w:sz w:val="24"/>
          <w:szCs w:val="24"/>
          <w:lang w:val="en"/>
        </w:rPr>
        <w:t xml:space="preserve"> activity</w:t>
      </w:r>
      <w:r w:rsidRPr="00752B72">
        <w:rPr>
          <w:rFonts w:ascii="Times New Roman" w:eastAsia="Times New Roman" w:hAnsi="Times New Roman" w:cs="Times New Roman"/>
          <w:sz w:val="24"/>
          <w:szCs w:val="24"/>
          <w:lang w:val="en"/>
        </w:rPr>
        <w:t xml:space="preserve"> to overcome problems that exist</w:t>
      </w:r>
      <w:r w:rsidR="002A6F7C">
        <w:rPr>
          <w:rFonts w:ascii="Times New Roman" w:eastAsia="Times New Roman" w:hAnsi="Times New Roman" w:cs="Times New Roman"/>
          <w:sz w:val="24"/>
          <w:szCs w:val="24"/>
          <w:lang w:val="en"/>
        </w:rPr>
        <w:t>.</w:t>
      </w:r>
      <w:r w:rsidRPr="00752B72">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Therefore, our partner</w:t>
      </w:r>
      <w:r w:rsidRPr="00752B72">
        <w:rPr>
          <w:rFonts w:ascii="Times New Roman" w:eastAsia="Times New Roman" w:hAnsi="Times New Roman" w:cs="Times New Roman"/>
          <w:sz w:val="24"/>
          <w:szCs w:val="24"/>
          <w:lang w:val="en"/>
        </w:rPr>
        <w:t xml:space="preserve"> in this training </w:t>
      </w:r>
      <w:r>
        <w:rPr>
          <w:rFonts w:ascii="Times New Roman" w:eastAsia="Times New Roman" w:hAnsi="Times New Roman" w:cs="Times New Roman"/>
          <w:sz w:val="24"/>
          <w:szCs w:val="24"/>
          <w:lang w:val="en"/>
        </w:rPr>
        <w:t>is</w:t>
      </w:r>
      <w:r w:rsidRPr="00752B72">
        <w:rPr>
          <w:rFonts w:ascii="Times New Roman" w:eastAsia="Times New Roman" w:hAnsi="Times New Roman" w:cs="Times New Roman"/>
          <w:sz w:val="24"/>
          <w:szCs w:val="24"/>
          <w:lang w:val="en"/>
        </w:rPr>
        <w:t xml:space="preserve"> one of the Islamic Boarding Schools in </w:t>
      </w:r>
      <w:proofErr w:type="spellStart"/>
      <w:r w:rsidRPr="00752B72">
        <w:rPr>
          <w:rFonts w:ascii="Times New Roman" w:eastAsia="Times New Roman" w:hAnsi="Times New Roman" w:cs="Times New Roman"/>
          <w:sz w:val="24"/>
          <w:szCs w:val="24"/>
          <w:lang w:val="en"/>
        </w:rPr>
        <w:t>Baletbaru</w:t>
      </w:r>
      <w:proofErr w:type="spellEnd"/>
      <w:r w:rsidRPr="00752B72">
        <w:rPr>
          <w:rFonts w:ascii="Times New Roman" w:eastAsia="Times New Roman" w:hAnsi="Times New Roman" w:cs="Times New Roman"/>
          <w:sz w:val="24"/>
          <w:szCs w:val="24"/>
          <w:lang w:val="en"/>
        </w:rPr>
        <w:t xml:space="preserve"> Village, </w:t>
      </w:r>
      <w:proofErr w:type="spellStart"/>
      <w:r w:rsidRPr="00752B72">
        <w:rPr>
          <w:rFonts w:ascii="Times New Roman" w:eastAsia="Times New Roman" w:hAnsi="Times New Roman" w:cs="Times New Roman"/>
          <w:sz w:val="24"/>
          <w:szCs w:val="24"/>
          <w:lang w:val="en"/>
        </w:rPr>
        <w:t>Sukowono</w:t>
      </w:r>
      <w:proofErr w:type="spellEnd"/>
      <w:r w:rsidRPr="00752B72">
        <w:rPr>
          <w:rFonts w:ascii="Times New Roman" w:eastAsia="Times New Roman" w:hAnsi="Times New Roman" w:cs="Times New Roman"/>
          <w:sz w:val="24"/>
          <w:szCs w:val="24"/>
          <w:lang w:val="en"/>
        </w:rPr>
        <w:t xml:space="preserve"> sub-district namely Islamic Boarding Schools </w:t>
      </w:r>
      <w:proofErr w:type="spellStart"/>
      <w:r w:rsidRPr="00752B72">
        <w:rPr>
          <w:rFonts w:ascii="Times New Roman" w:eastAsia="Times New Roman" w:hAnsi="Times New Roman" w:cs="Times New Roman"/>
          <w:sz w:val="24"/>
          <w:szCs w:val="24"/>
          <w:lang w:val="en"/>
        </w:rPr>
        <w:t>Nurul</w:t>
      </w:r>
      <w:proofErr w:type="spellEnd"/>
      <w:r w:rsidRPr="00752B72">
        <w:rPr>
          <w:rFonts w:ascii="Times New Roman" w:eastAsia="Times New Roman" w:hAnsi="Times New Roman" w:cs="Times New Roman"/>
          <w:sz w:val="24"/>
          <w:szCs w:val="24"/>
          <w:lang w:val="en"/>
        </w:rPr>
        <w:t xml:space="preserve"> </w:t>
      </w:r>
      <w:proofErr w:type="spellStart"/>
      <w:r w:rsidRPr="00752B72">
        <w:rPr>
          <w:rFonts w:ascii="Times New Roman" w:eastAsia="Times New Roman" w:hAnsi="Times New Roman" w:cs="Times New Roman"/>
          <w:sz w:val="24"/>
          <w:szCs w:val="24"/>
          <w:lang w:val="en"/>
        </w:rPr>
        <w:t>Muhajirin</w:t>
      </w:r>
      <w:proofErr w:type="spellEnd"/>
      <w:r w:rsidRPr="00752B72">
        <w:rPr>
          <w:rFonts w:ascii="Times New Roman" w:eastAsia="Times New Roman" w:hAnsi="Times New Roman" w:cs="Times New Roman"/>
          <w:sz w:val="24"/>
          <w:szCs w:val="24"/>
          <w:lang w:val="en"/>
        </w:rPr>
        <w:t>.</w:t>
      </w:r>
    </w:p>
    <w:p w:rsidR="00752B72" w:rsidRPr="00752B72" w:rsidRDefault="00752B72" w:rsidP="00752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
        </w:rPr>
        <w:tab/>
      </w:r>
      <w:r w:rsidRPr="00752B72">
        <w:rPr>
          <w:rFonts w:ascii="Times New Roman" w:eastAsia="Times New Roman" w:hAnsi="Times New Roman" w:cs="Times New Roman"/>
          <w:sz w:val="24"/>
          <w:szCs w:val="24"/>
          <w:lang w:val="en"/>
        </w:rPr>
        <w:t>There are se</w:t>
      </w:r>
      <w:r>
        <w:rPr>
          <w:rFonts w:ascii="Times New Roman" w:eastAsia="Times New Roman" w:hAnsi="Times New Roman" w:cs="Times New Roman"/>
          <w:sz w:val="24"/>
          <w:szCs w:val="24"/>
          <w:lang w:val="en"/>
        </w:rPr>
        <w:t>veral problems</w:t>
      </w:r>
      <w:r w:rsidR="000F29FF">
        <w:rPr>
          <w:rFonts w:ascii="Times New Roman" w:eastAsia="Times New Roman" w:hAnsi="Times New Roman" w:cs="Times New Roman"/>
          <w:sz w:val="24"/>
          <w:szCs w:val="24"/>
          <w:lang w:val="en"/>
        </w:rPr>
        <w:t xml:space="preserve"> </w:t>
      </w:r>
      <w:r w:rsidR="006C6A6E">
        <w:rPr>
          <w:rFonts w:ascii="Times New Roman" w:eastAsia="Times New Roman" w:hAnsi="Times New Roman" w:cs="Times New Roman"/>
          <w:sz w:val="24"/>
          <w:szCs w:val="24"/>
          <w:lang w:val="en"/>
        </w:rPr>
        <w:t>that faced</w:t>
      </w:r>
      <w:r>
        <w:rPr>
          <w:rFonts w:ascii="Times New Roman" w:eastAsia="Times New Roman" w:hAnsi="Times New Roman" w:cs="Times New Roman"/>
          <w:sz w:val="24"/>
          <w:szCs w:val="24"/>
          <w:lang w:val="en"/>
        </w:rPr>
        <w:t xml:space="preserve"> by partner</w:t>
      </w:r>
      <w:r w:rsidR="002A6F7C">
        <w:rPr>
          <w:rFonts w:ascii="Times New Roman" w:eastAsia="Times New Roman" w:hAnsi="Times New Roman" w:cs="Times New Roman"/>
          <w:sz w:val="24"/>
          <w:szCs w:val="24"/>
          <w:lang w:val="en"/>
        </w:rPr>
        <w:t xml:space="preserve">, but </w:t>
      </w:r>
      <w:r w:rsidRPr="00752B72">
        <w:rPr>
          <w:rFonts w:ascii="Times New Roman" w:eastAsia="Times New Roman" w:hAnsi="Times New Roman" w:cs="Times New Roman"/>
          <w:sz w:val="24"/>
          <w:szCs w:val="24"/>
          <w:lang w:val="en"/>
        </w:rPr>
        <w:t>many poten</w:t>
      </w:r>
      <w:r>
        <w:rPr>
          <w:rFonts w:ascii="Times New Roman" w:eastAsia="Times New Roman" w:hAnsi="Times New Roman" w:cs="Times New Roman"/>
          <w:sz w:val="24"/>
          <w:szCs w:val="24"/>
          <w:lang w:val="en"/>
        </w:rPr>
        <w:t xml:space="preserve">tials </w:t>
      </w:r>
      <w:r w:rsidR="000F29FF">
        <w:rPr>
          <w:rFonts w:ascii="Times New Roman" w:eastAsia="Times New Roman" w:hAnsi="Times New Roman" w:cs="Times New Roman"/>
          <w:sz w:val="24"/>
          <w:szCs w:val="24"/>
          <w:lang w:val="en"/>
        </w:rPr>
        <w:t xml:space="preserve">are exist </w:t>
      </w:r>
      <w:r w:rsidR="006E05CF">
        <w:rPr>
          <w:rFonts w:ascii="Times New Roman" w:eastAsia="Times New Roman" w:hAnsi="Times New Roman" w:cs="Times New Roman"/>
          <w:sz w:val="24"/>
          <w:szCs w:val="24"/>
          <w:lang w:val="en"/>
        </w:rPr>
        <w:t>and have</w:t>
      </w:r>
      <w:r w:rsidRPr="00752B72">
        <w:rPr>
          <w:rFonts w:ascii="Times New Roman" w:eastAsia="Times New Roman" w:hAnsi="Times New Roman" w:cs="Times New Roman"/>
          <w:sz w:val="24"/>
          <w:szCs w:val="24"/>
          <w:lang w:val="en"/>
        </w:rPr>
        <w:t xml:space="preserve"> not been utilized. The </w:t>
      </w:r>
      <w:r w:rsidR="002A6F7C">
        <w:rPr>
          <w:rFonts w:ascii="Times New Roman" w:eastAsia="Times New Roman" w:hAnsi="Times New Roman" w:cs="Times New Roman"/>
          <w:sz w:val="24"/>
          <w:szCs w:val="24"/>
          <w:lang w:val="en"/>
        </w:rPr>
        <w:t xml:space="preserve">main </w:t>
      </w:r>
      <w:r w:rsidRPr="00752B72">
        <w:rPr>
          <w:rFonts w:ascii="Times New Roman" w:eastAsia="Times New Roman" w:hAnsi="Times New Roman" w:cs="Times New Roman"/>
          <w:sz w:val="24"/>
          <w:szCs w:val="24"/>
          <w:lang w:val="en"/>
        </w:rPr>
        <w:t xml:space="preserve">problem is the lack knowledge related to the utilization of organic waste </w:t>
      </w:r>
      <w:r w:rsidR="008A589F">
        <w:rPr>
          <w:rFonts w:ascii="Times New Roman" w:eastAsia="Times New Roman" w:hAnsi="Times New Roman" w:cs="Times New Roman"/>
          <w:sz w:val="24"/>
          <w:szCs w:val="24"/>
          <w:lang w:val="en"/>
        </w:rPr>
        <w:t xml:space="preserve">as material for the production </w:t>
      </w:r>
      <w:r w:rsidR="00825F07">
        <w:rPr>
          <w:rFonts w:ascii="Times New Roman" w:eastAsia="Times New Roman" w:hAnsi="Times New Roman" w:cs="Times New Roman"/>
          <w:sz w:val="24"/>
          <w:szCs w:val="24"/>
          <w:lang w:val="en"/>
        </w:rPr>
        <w:t>of liquid</w:t>
      </w:r>
      <w:r w:rsidRPr="00752B72">
        <w:rPr>
          <w:rFonts w:ascii="Times New Roman" w:eastAsia="Times New Roman" w:hAnsi="Times New Roman" w:cs="Times New Roman"/>
          <w:sz w:val="24"/>
          <w:szCs w:val="24"/>
          <w:lang w:val="en"/>
        </w:rPr>
        <w:t xml:space="preserve"> and solid organic fertilizers</w:t>
      </w:r>
      <w:r w:rsidR="006E05CF">
        <w:rPr>
          <w:rFonts w:ascii="Times New Roman" w:eastAsia="Times New Roman" w:hAnsi="Times New Roman" w:cs="Times New Roman"/>
          <w:sz w:val="24"/>
          <w:szCs w:val="24"/>
          <w:lang w:val="en"/>
        </w:rPr>
        <w:t>. Moreover,</w:t>
      </w:r>
      <w:r w:rsidRPr="00752B72">
        <w:rPr>
          <w:rFonts w:ascii="Times New Roman" w:eastAsia="Times New Roman" w:hAnsi="Times New Roman" w:cs="Times New Roman"/>
          <w:sz w:val="24"/>
          <w:szCs w:val="24"/>
          <w:lang w:val="en"/>
        </w:rPr>
        <w:t xml:space="preserve"> </w:t>
      </w:r>
      <w:r w:rsidR="006E05CF">
        <w:rPr>
          <w:rFonts w:ascii="Times New Roman" w:eastAsia="Times New Roman" w:hAnsi="Times New Roman" w:cs="Times New Roman"/>
          <w:sz w:val="24"/>
          <w:szCs w:val="24"/>
          <w:lang w:val="en"/>
        </w:rPr>
        <w:t>the</w:t>
      </w:r>
      <w:r w:rsidRPr="00752B72">
        <w:rPr>
          <w:rFonts w:ascii="Times New Roman" w:eastAsia="Times New Roman" w:hAnsi="Times New Roman" w:cs="Times New Roman"/>
          <w:sz w:val="24"/>
          <w:szCs w:val="24"/>
          <w:lang w:val="en"/>
        </w:rPr>
        <w:t xml:space="preserve"> knowledge related to the impact of excessive use</w:t>
      </w:r>
      <w:r w:rsidR="00825F07">
        <w:rPr>
          <w:rFonts w:ascii="Times New Roman" w:eastAsia="Times New Roman" w:hAnsi="Times New Roman" w:cs="Times New Roman"/>
          <w:sz w:val="24"/>
          <w:szCs w:val="24"/>
          <w:lang w:val="en"/>
        </w:rPr>
        <w:t xml:space="preserve"> of inorganic fertilizers</w:t>
      </w:r>
      <w:r w:rsidR="006E05CF">
        <w:rPr>
          <w:rFonts w:ascii="Times New Roman" w:eastAsia="Times New Roman" w:hAnsi="Times New Roman" w:cs="Times New Roman"/>
          <w:sz w:val="24"/>
          <w:szCs w:val="24"/>
          <w:lang w:val="en"/>
        </w:rPr>
        <w:t xml:space="preserve"> is also lack,</w:t>
      </w:r>
      <w:r w:rsidR="00825F07">
        <w:rPr>
          <w:rFonts w:ascii="Times New Roman" w:eastAsia="Times New Roman" w:hAnsi="Times New Roman" w:cs="Times New Roman"/>
          <w:sz w:val="24"/>
          <w:szCs w:val="24"/>
          <w:lang w:val="en"/>
        </w:rPr>
        <w:t xml:space="preserve"> while</w:t>
      </w:r>
      <w:r w:rsidRPr="00752B72">
        <w:rPr>
          <w:rFonts w:ascii="Times New Roman" w:eastAsia="Times New Roman" w:hAnsi="Times New Roman" w:cs="Times New Roman"/>
          <w:sz w:val="24"/>
          <w:szCs w:val="24"/>
          <w:lang w:val="en"/>
        </w:rPr>
        <w:t xml:space="preserve"> </w:t>
      </w:r>
      <w:proofErr w:type="spellStart"/>
      <w:r w:rsidRPr="00752B72">
        <w:rPr>
          <w:rFonts w:ascii="Times New Roman" w:eastAsia="Times New Roman" w:hAnsi="Times New Roman" w:cs="Times New Roman"/>
          <w:sz w:val="24"/>
          <w:szCs w:val="24"/>
          <w:lang w:val="en"/>
        </w:rPr>
        <w:t>Baletbaru</w:t>
      </w:r>
      <w:proofErr w:type="spellEnd"/>
      <w:r w:rsidRPr="00752B72">
        <w:rPr>
          <w:rFonts w:ascii="Times New Roman" w:eastAsia="Times New Roman" w:hAnsi="Times New Roman" w:cs="Times New Roman"/>
          <w:sz w:val="24"/>
          <w:szCs w:val="24"/>
          <w:lang w:val="en"/>
        </w:rPr>
        <w:t xml:space="preserve"> village is very supportive for the use of organic waste </w:t>
      </w:r>
      <w:r w:rsidR="004F177E">
        <w:rPr>
          <w:rFonts w:ascii="Times New Roman" w:eastAsia="Times New Roman" w:hAnsi="Times New Roman" w:cs="Times New Roman"/>
          <w:sz w:val="24"/>
          <w:szCs w:val="24"/>
          <w:lang w:val="en"/>
        </w:rPr>
        <w:t>become natural fertilizer</w:t>
      </w:r>
      <w:r w:rsidRPr="00752B72">
        <w:rPr>
          <w:rFonts w:ascii="Times New Roman" w:eastAsia="Times New Roman" w:hAnsi="Times New Roman" w:cs="Times New Roman"/>
          <w:sz w:val="24"/>
          <w:szCs w:val="24"/>
          <w:lang w:val="en"/>
        </w:rPr>
        <w:t xml:space="preserve"> can be used on agricultural land</w:t>
      </w:r>
      <w:r w:rsidR="00825F07">
        <w:rPr>
          <w:rFonts w:ascii="Times New Roman" w:eastAsia="Times New Roman" w:hAnsi="Times New Roman" w:cs="Times New Roman"/>
          <w:sz w:val="24"/>
          <w:szCs w:val="24"/>
          <w:lang w:val="en"/>
        </w:rPr>
        <w:t xml:space="preserve"> or</w:t>
      </w:r>
      <w:r w:rsidRPr="00752B72">
        <w:rPr>
          <w:rFonts w:ascii="Times New Roman" w:eastAsia="Times New Roman" w:hAnsi="Times New Roman" w:cs="Times New Roman"/>
          <w:sz w:val="24"/>
          <w:szCs w:val="24"/>
          <w:lang w:val="en"/>
        </w:rPr>
        <w:t xml:space="preserve"> inside </w:t>
      </w:r>
      <w:r w:rsidR="00825F07">
        <w:rPr>
          <w:rFonts w:ascii="Times New Roman" w:eastAsia="Times New Roman" w:hAnsi="Times New Roman" w:cs="Times New Roman"/>
          <w:sz w:val="24"/>
          <w:szCs w:val="24"/>
          <w:lang w:val="en"/>
        </w:rPr>
        <w:t>boarding school are</w:t>
      </w:r>
      <w:r w:rsidRPr="00752B72">
        <w:rPr>
          <w:rFonts w:ascii="Times New Roman" w:eastAsia="Times New Roman" w:hAnsi="Times New Roman" w:cs="Times New Roman"/>
          <w:sz w:val="24"/>
          <w:szCs w:val="24"/>
          <w:lang w:val="en"/>
        </w:rPr>
        <w:t xml:space="preserve"> area. Based on </w:t>
      </w:r>
      <w:proofErr w:type="gramStart"/>
      <w:r w:rsidR="00825F07">
        <w:rPr>
          <w:rFonts w:ascii="Times New Roman" w:eastAsia="Times New Roman" w:hAnsi="Times New Roman" w:cs="Times New Roman"/>
          <w:sz w:val="24"/>
          <w:szCs w:val="24"/>
          <w:lang w:val="en"/>
        </w:rPr>
        <w:t>this problems</w:t>
      </w:r>
      <w:proofErr w:type="gramEnd"/>
      <w:r w:rsidRPr="00752B72">
        <w:rPr>
          <w:rFonts w:ascii="Times New Roman" w:eastAsia="Times New Roman" w:hAnsi="Times New Roman" w:cs="Times New Roman"/>
          <w:sz w:val="24"/>
          <w:szCs w:val="24"/>
          <w:lang w:val="en"/>
        </w:rPr>
        <w:t>, the</w:t>
      </w:r>
      <w:r w:rsidR="00825F07">
        <w:rPr>
          <w:rFonts w:ascii="Times New Roman" w:eastAsia="Times New Roman" w:hAnsi="Times New Roman" w:cs="Times New Roman"/>
          <w:sz w:val="24"/>
          <w:szCs w:val="24"/>
          <w:lang w:val="en"/>
        </w:rPr>
        <w:t xml:space="preserve"> target </w:t>
      </w:r>
      <w:r w:rsidR="00E73603">
        <w:rPr>
          <w:rFonts w:ascii="Times New Roman" w:eastAsia="Times New Roman" w:hAnsi="Times New Roman" w:cs="Times New Roman"/>
          <w:sz w:val="24"/>
          <w:szCs w:val="24"/>
          <w:lang w:val="en"/>
        </w:rPr>
        <w:t xml:space="preserve">of </w:t>
      </w:r>
      <w:r w:rsidR="00825F07">
        <w:rPr>
          <w:rFonts w:ascii="Times New Roman" w:eastAsia="Times New Roman" w:hAnsi="Times New Roman" w:cs="Times New Roman"/>
          <w:sz w:val="24"/>
          <w:szCs w:val="24"/>
          <w:lang w:val="en"/>
        </w:rPr>
        <w:t>this</w:t>
      </w:r>
      <w:r w:rsidRPr="00752B72">
        <w:rPr>
          <w:rFonts w:ascii="Times New Roman" w:eastAsia="Times New Roman" w:hAnsi="Times New Roman" w:cs="Times New Roman"/>
          <w:sz w:val="24"/>
          <w:szCs w:val="24"/>
          <w:lang w:val="en"/>
        </w:rPr>
        <w:t xml:space="preserve"> Partnership Awarding Program (PPK) is to </w:t>
      </w:r>
      <w:r w:rsidR="00E73603">
        <w:rPr>
          <w:rFonts w:ascii="Times New Roman" w:eastAsia="Times New Roman" w:hAnsi="Times New Roman" w:cs="Times New Roman"/>
          <w:sz w:val="24"/>
          <w:szCs w:val="24"/>
          <w:lang w:val="en"/>
        </w:rPr>
        <w:t xml:space="preserve">provide the </w:t>
      </w:r>
      <w:r w:rsidRPr="00752B72">
        <w:rPr>
          <w:rFonts w:ascii="Times New Roman" w:eastAsia="Times New Roman" w:hAnsi="Times New Roman" w:cs="Times New Roman"/>
          <w:sz w:val="24"/>
          <w:szCs w:val="24"/>
          <w:lang w:val="en"/>
        </w:rPr>
        <w:t xml:space="preserve">education and training </w:t>
      </w:r>
      <w:r w:rsidR="00E73603">
        <w:rPr>
          <w:rFonts w:ascii="Times New Roman" w:eastAsia="Times New Roman" w:hAnsi="Times New Roman" w:cs="Times New Roman"/>
          <w:sz w:val="24"/>
          <w:szCs w:val="24"/>
          <w:lang w:val="en"/>
        </w:rPr>
        <w:t>for the production of</w:t>
      </w:r>
      <w:r w:rsidRPr="00752B72">
        <w:rPr>
          <w:rFonts w:ascii="Times New Roman" w:eastAsia="Times New Roman" w:hAnsi="Times New Roman" w:cs="Times New Roman"/>
          <w:sz w:val="24"/>
          <w:szCs w:val="24"/>
          <w:lang w:val="en"/>
        </w:rPr>
        <w:t xml:space="preserve"> organic fertilizers by utilizing organic waste in the </w:t>
      </w:r>
      <w:r w:rsidR="00E73603">
        <w:rPr>
          <w:rFonts w:ascii="Times New Roman" w:eastAsia="Times New Roman" w:hAnsi="Times New Roman" w:cs="Times New Roman"/>
          <w:sz w:val="24"/>
          <w:szCs w:val="24"/>
          <w:lang w:val="en"/>
        </w:rPr>
        <w:t>boarding school</w:t>
      </w:r>
      <w:r w:rsidRPr="00752B72">
        <w:rPr>
          <w:rFonts w:ascii="Times New Roman" w:eastAsia="Times New Roman" w:hAnsi="Times New Roman" w:cs="Times New Roman"/>
          <w:sz w:val="24"/>
          <w:szCs w:val="24"/>
          <w:lang w:val="en"/>
        </w:rPr>
        <w:t xml:space="preserve"> area</w:t>
      </w:r>
      <w:r w:rsidR="00E73603">
        <w:rPr>
          <w:rFonts w:ascii="Times New Roman" w:eastAsia="Times New Roman" w:hAnsi="Times New Roman" w:cs="Times New Roman"/>
          <w:sz w:val="24"/>
          <w:szCs w:val="24"/>
          <w:lang w:val="en"/>
        </w:rPr>
        <w:t>.</w:t>
      </w:r>
      <w:r w:rsidRPr="00752B72">
        <w:rPr>
          <w:rFonts w:ascii="Times New Roman" w:eastAsia="Times New Roman" w:hAnsi="Times New Roman" w:cs="Times New Roman"/>
          <w:sz w:val="24"/>
          <w:szCs w:val="24"/>
          <w:lang w:val="en"/>
        </w:rPr>
        <w:t xml:space="preserve"> </w:t>
      </w:r>
      <w:r w:rsidR="00E73603">
        <w:rPr>
          <w:rFonts w:ascii="Times New Roman" w:eastAsia="Times New Roman" w:hAnsi="Times New Roman" w:cs="Times New Roman"/>
          <w:sz w:val="24"/>
          <w:szCs w:val="24"/>
          <w:lang w:val="en"/>
        </w:rPr>
        <w:t xml:space="preserve">After this training, partner is expected </w:t>
      </w:r>
      <w:r w:rsidRPr="00752B72">
        <w:rPr>
          <w:rFonts w:ascii="Times New Roman" w:eastAsia="Times New Roman" w:hAnsi="Times New Roman" w:cs="Times New Roman"/>
          <w:sz w:val="24"/>
          <w:szCs w:val="24"/>
          <w:lang w:val="en"/>
        </w:rPr>
        <w:t>to</w:t>
      </w:r>
      <w:r w:rsidR="004F177E">
        <w:rPr>
          <w:rFonts w:ascii="Times New Roman" w:eastAsia="Times New Roman" w:hAnsi="Times New Roman" w:cs="Times New Roman"/>
          <w:sz w:val="24"/>
          <w:szCs w:val="24"/>
          <w:lang w:val="en"/>
        </w:rPr>
        <w:t xml:space="preserve"> obtain the capability to</w:t>
      </w:r>
      <w:r w:rsidRPr="00752B72">
        <w:rPr>
          <w:rFonts w:ascii="Times New Roman" w:eastAsia="Times New Roman" w:hAnsi="Times New Roman" w:cs="Times New Roman"/>
          <w:sz w:val="24"/>
          <w:szCs w:val="24"/>
          <w:lang w:val="en"/>
        </w:rPr>
        <w:t xml:space="preserve"> apply the </w:t>
      </w:r>
      <w:r w:rsidR="00E73603" w:rsidRPr="00752B72">
        <w:rPr>
          <w:rFonts w:ascii="Times New Roman" w:eastAsia="Times New Roman" w:hAnsi="Times New Roman" w:cs="Times New Roman"/>
          <w:sz w:val="24"/>
          <w:szCs w:val="24"/>
          <w:lang w:val="en"/>
        </w:rPr>
        <w:t xml:space="preserve">technology </w:t>
      </w:r>
      <w:r w:rsidR="006E05CF">
        <w:rPr>
          <w:rFonts w:ascii="Times New Roman" w:eastAsia="Times New Roman" w:hAnsi="Times New Roman" w:cs="Times New Roman"/>
          <w:sz w:val="24"/>
          <w:szCs w:val="24"/>
          <w:lang w:val="en"/>
        </w:rPr>
        <w:t xml:space="preserve">for </w:t>
      </w:r>
      <w:r w:rsidRPr="00752B72">
        <w:rPr>
          <w:rFonts w:ascii="Times New Roman" w:eastAsia="Times New Roman" w:hAnsi="Times New Roman" w:cs="Times New Roman"/>
          <w:sz w:val="24"/>
          <w:szCs w:val="24"/>
          <w:lang w:val="en"/>
        </w:rPr>
        <w:t>liquid and solid organic fertilizer</w:t>
      </w:r>
      <w:r w:rsidR="006E05CF">
        <w:rPr>
          <w:rFonts w:ascii="Times New Roman" w:eastAsia="Times New Roman" w:hAnsi="Times New Roman" w:cs="Times New Roman"/>
          <w:sz w:val="24"/>
          <w:szCs w:val="24"/>
          <w:lang w:val="en"/>
        </w:rPr>
        <w:t xml:space="preserve"> production</w:t>
      </w:r>
      <w:r w:rsidR="00E73603">
        <w:rPr>
          <w:rFonts w:ascii="Times New Roman" w:eastAsia="Times New Roman" w:hAnsi="Times New Roman" w:cs="Times New Roman"/>
          <w:sz w:val="24"/>
          <w:szCs w:val="24"/>
          <w:lang w:val="en"/>
        </w:rPr>
        <w:t xml:space="preserve"> that</w:t>
      </w:r>
      <w:r w:rsidRPr="00752B72">
        <w:rPr>
          <w:rFonts w:ascii="Times New Roman" w:eastAsia="Times New Roman" w:hAnsi="Times New Roman" w:cs="Times New Roman"/>
          <w:sz w:val="24"/>
          <w:szCs w:val="24"/>
          <w:lang w:val="en"/>
        </w:rPr>
        <w:t xml:space="preserve"> </w:t>
      </w:r>
      <w:r w:rsidR="006E05CF">
        <w:rPr>
          <w:rFonts w:ascii="Times New Roman" w:eastAsia="Times New Roman" w:hAnsi="Times New Roman" w:cs="Times New Roman"/>
          <w:sz w:val="24"/>
          <w:szCs w:val="24"/>
          <w:lang w:val="en"/>
        </w:rPr>
        <w:t xml:space="preserve">are </w:t>
      </w:r>
      <w:r w:rsidR="00E73603">
        <w:rPr>
          <w:rFonts w:ascii="Times New Roman" w:eastAsia="Times New Roman" w:hAnsi="Times New Roman" w:cs="Times New Roman"/>
          <w:sz w:val="24"/>
          <w:szCs w:val="24"/>
          <w:lang w:val="en"/>
        </w:rPr>
        <w:t>environment</w:t>
      </w:r>
      <w:r w:rsidR="006E05CF">
        <w:rPr>
          <w:rFonts w:ascii="Times New Roman" w:eastAsia="Times New Roman" w:hAnsi="Times New Roman" w:cs="Times New Roman"/>
          <w:sz w:val="24"/>
          <w:szCs w:val="24"/>
          <w:lang w:val="en"/>
        </w:rPr>
        <w:t>ally</w:t>
      </w:r>
      <w:r w:rsidR="00E73603" w:rsidRPr="00752B72">
        <w:rPr>
          <w:rFonts w:ascii="Times New Roman" w:eastAsia="Times New Roman" w:hAnsi="Times New Roman" w:cs="Times New Roman"/>
          <w:sz w:val="24"/>
          <w:szCs w:val="24"/>
          <w:lang w:val="en"/>
        </w:rPr>
        <w:t xml:space="preserve"> friendly </w:t>
      </w:r>
      <w:r w:rsidRPr="00752B72">
        <w:rPr>
          <w:rFonts w:ascii="Times New Roman" w:eastAsia="Times New Roman" w:hAnsi="Times New Roman" w:cs="Times New Roman"/>
          <w:sz w:val="24"/>
          <w:szCs w:val="24"/>
          <w:lang w:val="en"/>
        </w:rPr>
        <w:t xml:space="preserve">for agriculture. The </w:t>
      </w:r>
      <w:r w:rsidR="004F177E">
        <w:rPr>
          <w:rFonts w:ascii="Times New Roman" w:eastAsia="Times New Roman" w:hAnsi="Times New Roman" w:cs="Times New Roman"/>
          <w:sz w:val="24"/>
          <w:szCs w:val="24"/>
          <w:lang w:val="en"/>
        </w:rPr>
        <w:t xml:space="preserve">community service </w:t>
      </w:r>
      <w:r w:rsidRPr="00752B72">
        <w:rPr>
          <w:rFonts w:ascii="Times New Roman" w:eastAsia="Times New Roman" w:hAnsi="Times New Roman" w:cs="Times New Roman"/>
          <w:sz w:val="24"/>
          <w:szCs w:val="24"/>
          <w:lang w:val="en"/>
        </w:rPr>
        <w:t xml:space="preserve">activity </w:t>
      </w:r>
      <w:r w:rsidR="00CC1A29">
        <w:rPr>
          <w:rFonts w:ascii="Times New Roman" w:eastAsia="Times New Roman" w:hAnsi="Times New Roman" w:cs="Times New Roman"/>
          <w:sz w:val="24"/>
          <w:szCs w:val="24"/>
          <w:lang w:val="en"/>
        </w:rPr>
        <w:t>has been</w:t>
      </w:r>
      <w:r w:rsidRPr="00752B72">
        <w:rPr>
          <w:rFonts w:ascii="Times New Roman" w:eastAsia="Times New Roman" w:hAnsi="Times New Roman" w:cs="Times New Roman"/>
          <w:sz w:val="24"/>
          <w:szCs w:val="24"/>
          <w:lang w:val="en"/>
        </w:rPr>
        <w:t xml:space="preserve"> significant</w:t>
      </w:r>
      <w:r w:rsidR="00CC1A29">
        <w:rPr>
          <w:rFonts w:ascii="Times New Roman" w:eastAsia="Times New Roman" w:hAnsi="Times New Roman" w:cs="Times New Roman"/>
          <w:sz w:val="24"/>
          <w:szCs w:val="24"/>
          <w:lang w:val="en"/>
        </w:rPr>
        <w:t xml:space="preserve">ly </w:t>
      </w:r>
      <w:r w:rsidRPr="00752B72">
        <w:rPr>
          <w:rFonts w:ascii="Times New Roman" w:eastAsia="Times New Roman" w:hAnsi="Times New Roman" w:cs="Times New Roman"/>
          <w:sz w:val="24"/>
          <w:szCs w:val="24"/>
          <w:lang w:val="en"/>
        </w:rPr>
        <w:t>change</w:t>
      </w:r>
      <w:r w:rsidR="00CC1A29">
        <w:rPr>
          <w:rFonts w:ascii="Times New Roman" w:eastAsia="Times New Roman" w:hAnsi="Times New Roman" w:cs="Times New Roman"/>
          <w:sz w:val="24"/>
          <w:szCs w:val="24"/>
          <w:lang w:val="en"/>
        </w:rPr>
        <w:t>d</w:t>
      </w:r>
      <w:r w:rsidRPr="00752B72">
        <w:rPr>
          <w:rFonts w:ascii="Times New Roman" w:eastAsia="Times New Roman" w:hAnsi="Times New Roman" w:cs="Times New Roman"/>
          <w:sz w:val="24"/>
          <w:szCs w:val="24"/>
          <w:lang w:val="en"/>
        </w:rPr>
        <w:t xml:space="preserve"> </w:t>
      </w:r>
      <w:r w:rsidR="00CC1A29">
        <w:rPr>
          <w:rFonts w:ascii="Times New Roman" w:eastAsia="Times New Roman" w:hAnsi="Times New Roman" w:cs="Times New Roman"/>
          <w:sz w:val="24"/>
          <w:szCs w:val="24"/>
          <w:lang w:val="en"/>
        </w:rPr>
        <w:t xml:space="preserve">the </w:t>
      </w:r>
      <w:r w:rsidRPr="00752B72">
        <w:rPr>
          <w:rFonts w:ascii="Times New Roman" w:eastAsia="Times New Roman" w:hAnsi="Times New Roman" w:cs="Times New Roman"/>
          <w:sz w:val="24"/>
          <w:szCs w:val="24"/>
          <w:lang w:val="en"/>
        </w:rPr>
        <w:t>knowledge and awareness of the community around Islamic boarding schools to the use of organic waste into organic fertilizer</w:t>
      </w:r>
      <w:r w:rsidR="00CC1A29">
        <w:rPr>
          <w:rFonts w:ascii="Times New Roman" w:eastAsia="Times New Roman" w:hAnsi="Times New Roman" w:cs="Times New Roman"/>
          <w:sz w:val="24"/>
          <w:szCs w:val="24"/>
          <w:lang w:val="en"/>
        </w:rPr>
        <w:t>. T</w:t>
      </w:r>
      <w:r w:rsidRPr="00752B72">
        <w:rPr>
          <w:rFonts w:ascii="Times New Roman" w:eastAsia="Times New Roman" w:hAnsi="Times New Roman" w:cs="Times New Roman"/>
          <w:sz w:val="24"/>
          <w:szCs w:val="24"/>
          <w:lang w:val="en"/>
        </w:rPr>
        <w:t xml:space="preserve">hrough </w:t>
      </w:r>
      <w:r w:rsidR="00CC1A29">
        <w:rPr>
          <w:rFonts w:ascii="Times New Roman" w:eastAsia="Times New Roman" w:hAnsi="Times New Roman" w:cs="Times New Roman"/>
          <w:sz w:val="24"/>
          <w:szCs w:val="24"/>
          <w:lang w:val="en"/>
        </w:rPr>
        <w:t xml:space="preserve">this </w:t>
      </w:r>
      <w:r w:rsidRPr="00752B72">
        <w:rPr>
          <w:rFonts w:ascii="Times New Roman" w:eastAsia="Times New Roman" w:hAnsi="Times New Roman" w:cs="Times New Roman"/>
          <w:sz w:val="24"/>
          <w:szCs w:val="24"/>
          <w:lang w:val="en"/>
        </w:rPr>
        <w:t>series of education and training</w:t>
      </w:r>
      <w:r w:rsidR="00CC1A29">
        <w:rPr>
          <w:rFonts w:ascii="Times New Roman" w:eastAsia="Times New Roman" w:hAnsi="Times New Roman" w:cs="Times New Roman"/>
          <w:sz w:val="24"/>
          <w:szCs w:val="24"/>
          <w:lang w:val="en"/>
        </w:rPr>
        <w:t>, our activity partner</w:t>
      </w:r>
      <w:r w:rsidRPr="00752B72">
        <w:rPr>
          <w:rFonts w:ascii="Times New Roman" w:eastAsia="Times New Roman" w:hAnsi="Times New Roman" w:cs="Times New Roman"/>
          <w:sz w:val="24"/>
          <w:szCs w:val="24"/>
          <w:lang w:val="en"/>
        </w:rPr>
        <w:t xml:space="preserve"> </w:t>
      </w:r>
      <w:r w:rsidR="00CC1A29">
        <w:rPr>
          <w:rFonts w:ascii="Times New Roman" w:eastAsia="Times New Roman" w:hAnsi="Times New Roman" w:cs="Times New Roman"/>
          <w:sz w:val="24"/>
          <w:szCs w:val="24"/>
          <w:lang w:val="en"/>
        </w:rPr>
        <w:t>is</w:t>
      </w:r>
      <w:r w:rsidRPr="00752B72">
        <w:rPr>
          <w:rFonts w:ascii="Times New Roman" w:eastAsia="Times New Roman" w:hAnsi="Times New Roman" w:cs="Times New Roman"/>
          <w:sz w:val="24"/>
          <w:szCs w:val="24"/>
          <w:lang w:val="en"/>
        </w:rPr>
        <w:t xml:space="preserve"> able to produce liquid </w:t>
      </w:r>
      <w:r w:rsidR="00CC1A29">
        <w:rPr>
          <w:rFonts w:ascii="Times New Roman" w:eastAsia="Times New Roman" w:hAnsi="Times New Roman" w:cs="Times New Roman"/>
          <w:sz w:val="24"/>
          <w:szCs w:val="24"/>
          <w:lang w:val="en"/>
        </w:rPr>
        <w:t>and</w:t>
      </w:r>
      <w:r w:rsidRPr="00752B72">
        <w:rPr>
          <w:rFonts w:ascii="Times New Roman" w:eastAsia="Times New Roman" w:hAnsi="Times New Roman" w:cs="Times New Roman"/>
          <w:sz w:val="24"/>
          <w:szCs w:val="24"/>
          <w:lang w:val="en"/>
        </w:rPr>
        <w:t xml:space="preserve"> solid organic fertilizers using raw materials in the area of ​​Islamic boarding schools.</w:t>
      </w:r>
    </w:p>
    <w:p w:rsidR="00CC1A29" w:rsidRPr="00CC1A29" w:rsidRDefault="00CC1A29" w:rsidP="00CC1A29">
      <w:pPr>
        <w:spacing w:line="240" w:lineRule="auto"/>
        <w:jc w:val="both"/>
        <w:rPr>
          <w:rFonts w:ascii="Times New Roman" w:hAnsi="Times New Roman" w:cs="Times New Roman"/>
          <w:i/>
          <w:sz w:val="24"/>
          <w:szCs w:val="24"/>
          <w:lang w:val="en-US"/>
        </w:rPr>
      </w:pPr>
      <w:r>
        <w:rPr>
          <w:rFonts w:ascii="Times New Roman" w:hAnsi="Times New Roman" w:cs="Times New Roman"/>
          <w:sz w:val="24"/>
          <w:szCs w:val="24"/>
        </w:rPr>
        <w:t>Keyword</w:t>
      </w:r>
      <w:r w:rsidRPr="00392E23">
        <w:rPr>
          <w:rFonts w:ascii="Times New Roman" w:hAnsi="Times New Roman" w:cs="Times New Roman"/>
          <w:sz w:val="24"/>
          <w:szCs w:val="24"/>
        </w:rPr>
        <w:t xml:space="preserve">: </w:t>
      </w:r>
      <w:r w:rsidRPr="00392E23">
        <w:rPr>
          <w:rFonts w:ascii="Times New Roman" w:hAnsi="Times New Roman" w:cs="Times New Roman"/>
          <w:i/>
          <w:sz w:val="24"/>
          <w:szCs w:val="24"/>
        </w:rPr>
        <w:t xml:space="preserve">Baletbaru, Sukowono, PPK, </w:t>
      </w:r>
      <w:r>
        <w:rPr>
          <w:rFonts w:ascii="Times New Roman" w:hAnsi="Times New Roman" w:cs="Times New Roman"/>
          <w:i/>
          <w:sz w:val="24"/>
          <w:szCs w:val="24"/>
          <w:lang w:val="en-US"/>
        </w:rPr>
        <w:t xml:space="preserve">organic </w:t>
      </w:r>
      <w:proofErr w:type="spellStart"/>
      <w:r>
        <w:rPr>
          <w:rFonts w:ascii="Times New Roman" w:hAnsi="Times New Roman" w:cs="Times New Roman"/>
          <w:i/>
          <w:sz w:val="24"/>
          <w:szCs w:val="24"/>
          <w:lang w:val="en-US"/>
        </w:rPr>
        <w:t>fertlizer</w:t>
      </w:r>
      <w:proofErr w:type="spellEnd"/>
    </w:p>
    <w:p w:rsidR="00752B72" w:rsidRPr="00392E23" w:rsidRDefault="00752B72" w:rsidP="00392E23">
      <w:pPr>
        <w:spacing w:line="240" w:lineRule="auto"/>
        <w:jc w:val="both"/>
        <w:rPr>
          <w:rFonts w:ascii="Times New Roman" w:hAnsi="Times New Roman" w:cs="Times New Roman"/>
          <w:i/>
          <w:sz w:val="24"/>
          <w:szCs w:val="24"/>
        </w:rPr>
      </w:pPr>
    </w:p>
    <w:p w:rsidR="00312637" w:rsidRPr="00392E23" w:rsidRDefault="00312637" w:rsidP="00392E23">
      <w:pPr>
        <w:jc w:val="both"/>
        <w:rPr>
          <w:rFonts w:ascii="Times New Roman" w:hAnsi="Times New Roman" w:cs="Times New Roman"/>
        </w:rPr>
      </w:pPr>
    </w:p>
    <w:p w:rsidR="002007BF" w:rsidRPr="00392E23" w:rsidRDefault="002007BF" w:rsidP="00392E23">
      <w:pPr>
        <w:spacing w:line="360" w:lineRule="auto"/>
        <w:jc w:val="both"/>
        <w:rPr>
          <w:rFonts w:ascii="Times New Roman" w:eastAsiaTheme="minorEastAsia" w:hAnsi="Times New Roman" w:cs="Times New Roman"/>
          <w:b/>
          <w:sz w:val="24"/>
          <w:szCs w:val="24"/>
          <w:lang w:eastAsia="id-ID"/>
        </w:rPr>
      </w:pPr>
    </w:p>
    <w:p w:rsidR="002007BF" w:rsidRPr="00392E23" w:rsidRDefault="002007BF" w:rsidP="00392E23">
      <w:pPr>
        <w:spacing w:line="360" w:lineRule="auto"/>
        <w:jc w:val="both"/>
        <w:rPr>
          <w:rFonts w:ascii="Times New Roman" w:eastAsiaTheme="minorEastAsia" w:hAnsi="Times New Roman" w:cs="Times New Roman"/>
          <w:b/>
          <w:sz w:val="24"/>
          <w:szCs w:val="24"/>
          <w:lang w:eastAsia="id-ID"/>
        </w:rPr>
      </w:pPr>
    </w:p>
    <w:p w:rsidR="00D0770E" w:rsidRDefault="00D0770E" w:rsidP="00392E23">
      <w:pPr>
        <w:spacing w:line="360" w:lineRule="auto"/>
        <w:jc w:val="both"/>
        <w:rPr>
          <w:rFonts w:ascii="Times New Roman" w:eastAsiaTheme="minorEastAsia" w:hAnsi="Times New Roman" w:cs="Times New Roman"/>
          <w:b/>
          <w:sz w:val="24"/>
          <w:szCs w:val="24"/>
          <w:lang w:eastAsia="id-ID"/>
        </w:rPr>
        <w:sectPr w:rsidR="00D0770E" w:rsidSect="00D0770E">
          <w:pgSz w:w="11906" w:h="16838"/>
          <w:pgMar w:top="1440" w:right="1440" w:bottom="1440" w:left="1440" w:header="708" w:footer="708" w:gutter="0"/>
          <w:cols w:space="708"/>
          <w:docGrid w:linePitch="360"/>
        </w:sectPr>
      </w:pPr>
    </w:p>
    <w:p w:rsidR="007F7777" w:rsidRPr="007F7777" w:rsidRDefault="007F7777" w:rsidP="00392E23">
      <w:pPr>
        <w:spacing w:line="360" w:lineRule="auto"/>
        <w:jc w:val="both"/>
        <w:rPr>
          <w:rFonts w:ascii="Times New Roman" w:eastAsiaTheme="minorEastAsia" w:hAnsi="Times New Roman" w:cs="Times New Roman"/>
          <w:b/>
          <w:sz w:val="24"/>
          <w:szCs w:val="24"/>
          <w:lang w:eastAsia="id-ID"/>
        </w:rPr>
      </w:pPr>
      <w:r w:rsidRPr="007F7777">
        <w:rPr>
          <w:rFonts w:ascii="Times New Roman" w:eastAsiaTheme="minorEastAsia" w:hAnsi="Times New Roman" w:cs="Times New Roman"/>
          <w:b/>
          <w:sz w:val="24"/>
          <w:szCs w:val="24"/>
          <w:lang w:eastAsia="id-ID"/>
        </w:rPr>
        <w:lastRenderedPageBreak/>
        <w:t>PENDAHULUAN</w:t>
      </w:r>
    </w:p>
    <w:p w:rsidR="002007BF" w:rsidRPr="00392E23" w:rsidRDefault="007F7777" w:rsidP="00392E23">
      <w:pPr>
        <w:spacing w:line="360" w:lineRule="auto"/>
        <w:jc w:val="both"/>
        <w:rPr>
          <w:rFonts w:ascii="Times New Roman" w:eastAsiaTheme="minorEastAsia" w:hAnsi="Times New Roman" w:cs="Times New Roman"/>
          <w:sz w:val="24"/>
          <w:szCs w:val="24"/>
          <w:lang w:eastAsia="id-ID"/>
        </w:rPr>
        <w:sectPr w:rsidR="002007BF" w:rsidRPr="00392E23" w:rsidSect="00D0770E">
          <w:type w:val="continuous"/>
          <w:pgSz w:w="11906" w:h="16838"/>
          <w:pgMar w:top="1440" w:right="1440" w:bottom="1440" w:left="1440" w:header="708" w:footer="708" w:gutter="0"/>
          <w:cols w:num="2" w:space="708"/>
          <w:docGrid w:linePitch="360"/>
        </w:sectPr>
      </w:pPr>
      <w:r w:rsidRPr="007F7777">
        <w:rPr>
          <w:rFonts w:ascii="Times New Roman" w:eastAsiaTheme="minorEastAsia" w:hAnsi="Times New Roman" w:cs="Times New Roman"/>
          <w:sz w:val="24"/>
          <w:szCs w:val="24"/>
          <w:lang w:eastAsia="id-ID"/>
        </w:rPr>
        <w:lastRenderedPageBreak/>
        <w:tab/>
      </w:r>
    </w:p>
    <w:p w:rsidR="007F7777" w:rsidRPr="007F7777" w:rsidRDefault="007F7777" w:rsidP="00392E23">
      <w:pPr>
        <w:spacing w:line="360" w:lineRule="auto"/>
        <w:jc w:val="both"/>
        <w:rPr>
          <w:rFonts w:ascii="Times New Roman" w:eastAsiaTheme="minorEastAsia" w:hAnsi="Times New Roman" w:cs="Times New Roman"/>
          <w:sz w:val="24"/>
          <w:szCs w:val="24"/>
          <w:lang w:eastAsia="id-ID"/>
        </w:rPr>
      </w:pPr>
      <w:r w:rsidRPr="007F7777">
        <w:rPr>
          <w:rFonts w:ascii="Times New Roman" w:eastAsiaTheme="minorEastAsia" w:hAnsi="Times New Roman" w:cs="Times New Roman"/>
          <w:sz w:val="24"/>
          <w:szCs w:val="24"/>
          <w:lang w:eastAsia="id-ID"/>
        </w:rPr>
        <w:lastRenderedPageBreak/>
        <w:t>Desa Balletbaru adalah salah  satu desa yang terletak di Kecamatan Sukowono Kabupaten Jember. Secara geografis wilayah Kabupaten Jember  pada posisi 7059’6” – 8033’56” Lintang Selatan dan 113016’28” – 114003’42” Bujur   Timur,  dengan area seluas 3.293,34 Km</w:t>
      </w:r>
      <w:r w:rsidRPr="007F7777">
        <w:rPr>
          <w:rFonts w:ascii="Times New Roman" w:eastAsiaTheme="minorEastAsia" w:hAnsi="Times New Roman" w:cs="Times New Roman"/>
          <w:sz w:val="24"/>
          <w:szCs w:val="24"/>
          <w:vertAlign w:val="superscript"/>
          <w:lang w:eastAsia="id-ID"/>
        </w:rPr>
        <w:t>2</w:t>
      </w:r>
      <w:r w:rsidRPr="007F7777">
        <w:rPr>
          <w:rFonts w:ascii="Times New Roman" w:eastAsiaTheme="minorEastAsia" w:hAnsi="Times New Roman" w:cs="Times New Roman"/>
          <w:sz w:val="24"/>
          <w:szCs w:val="24"/>
          <w:lang w:eastAsia="id-ID"/>
        </w:rPr>
        <w:t>. Secara topografi</w:t>
      </w:r>
      <w:r w:rsidRPr="007F7777">
        <w:rPr>
          <w:rFonts w:ascii="Times New Roman" w:eastAsiaTheme="minorEastAsia" w:hAnsi="Times New Roman" w:cs="Times New Roman"/>
          <w:sz w:val="24"/>
          <w:szCs w:val="24"/>
          <w:vertAlign w:val="superscript"/>
          <w:lang w:eastAsia="id-ID"/>
        </w:rPr>
        <w:t xml:space="preserve"> </w:t>
      </w:r>
      <w:r w:rsidRPr="007F7777">
        <w:rPr>
          <w:rFonts w:ascii="Times New Roman" w:eastAsiaTheme="minorEastAsia" w:hAnsi="Times New Roman" w:cs="Times New Roman"/>
          <w:sz w:val="24"/>
          <w:szCs w:val="24"/>
          <w:lang w:eastAsia="id-ID"/>
        </w:rPr>
        <w:t>dataran yang subur terletak</w:t>
      </w:r>
      <w:r w:rsidRPr="007F7777">
        <w:rPr>
          <w:rFonts w:ascii="Times New Roman" w:eastAsiaTheme="minorEastAsia" w:hAnsi="Times New Roman" w:cs="Times New Roman"/>
          <w:sz w:val="24"/>
          <w:szCs w:val="24"/>
          <w:vertAlign w:val="superscript"/>
          <w:lang w:eastAsia="id-ID"/>
        </w:rPr>
        <w:t xml:space="preserve"> </w:t>
      </w:r>
      <w:r w:rsidRPr="007F7777">
        <w:rPr>
          <w:rFonts w:ascii="Times New Roman" w:eastAsiaTheme="minorEastAsia" w:hAnsi="Times New Roman" w:cs="Times New Roman"/>
          <w:sz w:val="24"/>
          <w:szCs w:val="24"/>
          <w:lang w:eastAsia="id-ID"/>
        </w:rPr>
        <w:t>di  bagian tengah dan wilayah selatan yang di kelilingi pegunungan sepanjang batas barat dan timur.</w:t>
      </w:r>
    </w:p>
    <w:p w:rsidR="007F7777" w:rsidRPr="007F7777" w:rsidRDefault="007F7777" w:rsidP="00392E23">
      <w:pPr>
        <w:spacing w:line="360" w:lineRule="auto"/>
        <w:jc w:val="both"/>
        <w:rPr>
          <w:rFonts w:ascii="Times New Roman" w:eastAsiaTheme="minorEastAsia" w:hAnsi="Times New Roman" w:cs="Times New Roman"/>
          <w:sz w:val="24"/>
          <w:szCs w:val="24"/>
          <w:lang w:eastAsia="id-ID"/>
        </w:rPr>
      </w:pPr>
      <w:r w:rsidRPr="007F7777">
        <w:rPr>
          <w:rFonts w:ascii="Times New Roman" w:eastAsiaTheme="minorEastAsia" w:hAnsi="Times New Roman" w:cs="Times New Roman"/>
          <w:sz w:val="24"/>
          <w:szCs w:val="24"/>
          <w:lang w:eastAsia="id-ID"/>
        </w:rPr>
        <w:tab/>
        <w:t xml:space="preserve">Salah satu wilayah yang mempunyai potensi besar  di Kecamatan Sukowono Kabupaten Jember  adalah Desa Baletbaru di mana jumlah penduduk di  wilayah ini cukup besar mencapai 6.066 jiwa yang terdiri dari 2.977 laki laki dan 3.089 perempuan, jumlah Kepala Keluarga di desa Balet Baru  yaitu 1.887  KK  yang terdiri dari 1.823 KK laki – laki </w:t>
      </w:r>
      <w:r w:rsidRPr="007F7777">
        <w:rPr>
          <w:rFonts w:ascii="Times New Roman" w:eastAsiaTheme="minorEastAsia" w:hAnsi="Times New Roman" w:cs="Times New Roman"/>
          <w:sz w:val="24"/>
          <w:szCs w:val="24"/>
          <w:lang w:eastAsia="id-ID"/>
        </w:rPr>
        <w:lastRenderedPageBreak/>
        <w:t>dan 64  KK perempuan.   Desa Baletbaru memiliki dua  dusun yaitu Dusun Krajan dan Dusun  Sumbergayam  yang terdiri dari 13 RW dan 34  RT yang terbagi di dua dusun tersebut, Sumbergayam terdiri  dari 7 RW dan 20 RT sedangkan dusun Krajan memiliki 6  RW dan 14 RT. Dari hasil survey dan observasi di kethuai bahwa tingkat pendidikan di desa Baletbaru berpendidikan tamatan SD sejumlah2364 orang yang terdiri dari 1097 laki – laki dan 1267 perempuan dengan kisaran umur penduduk 18 – 56 tahun.</w:t>
      </w:r>
    </w:p>
    <w:p w:rsidR="007F7777" w:rsidRPr="00392E23" w:rsidRDefault="00D0770E" w:rsidP="00392E2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w:t>
      </w:r>
      <w:r w:rsidR="007F7777" w:rsidRPr="00392E23">
        <w:rPr>
          <w:rFonts w:ascii="Times New Roman" w:hAnsi="Times New Roman" w:cs="Times New Roman"/>
          <w:sz w:val="24"/>
          <w:szCs w:val="24"/>
        </w:rPr>
        <w:t xml:space="preserve">sisi perekonomian masyarakat Baletbaru banyak yang bermata pencaharian di bidang pertanian dan peternakan, untuk pertanian tanaman yang di budidayakan adalah komoditas pangan maupun perkebunan yaitu padi, tembakau. </w:t>
      </w:r>
    </w:p>
    <w:p w:rsidR="002007BF" w:rsidRPr="00392E23" w:rsidRDefault="002007BF" w:rsidP="00392E23">
      <w:pPr>
        <w:ind w:firstLine="720"/>
        <w:jc w:val="both"/>
        <w:rPr>
          <w:rFonts w:ascii="Times New Roman" w:hAnsi="Times New Roman" w:cs="Times New Roman"/>
          <w:sz w:val="24"/>
          <w:szCs w:val="24"/>
        </w:rPr>
        <w:sectPr w:rsidR="002007BF" w:rsidRPr="00392E23" w:rsidSect="00D0770E">
          <w:type w:val="continuous"/>
          <w:pgSz w:w="11906" w:h="16838"/>
          <w:pgMar w:top="1440" w:right="1440" w:bottom="1440" w:left="1440" w:header="708" w:footer="708" w:gutter="0"/>
          <w:cols w:num="2" w:space="708"/>
          <w:docGrid w:linePitch="360"/>
        </w:sectPr>
      </w:pPr>
    </w:p>
    <w:p w:rsidR="00D0770E" w:rsidRDefault="00D0770E" w:rsidP="00392E23">
      <w:pPr>
        <w:ind w:firstLine="720"/>
        <w:jc w:val="both"/>
        <w:rPr>
          <w:rFonts w:ascii="Times New Roman" w:hAnsi="Times New Roman" w:cs="Times New Roman"/>
          <w:sz w:val="24"/>
          <w:szCs w:val="24"/>
        </w:rPr>
        <w:sectPr w:rsidR="00D0770E" w:rsidSect="00D0770E">
          <w:type w:val="continuous"/>
          <w:pgSz w:w="11906" w:h="16838"/>
          <w:pgMar w:top="1440" w:right="1440" w:bottom="1440" w:left="1440" w:header="708" w:footer="708" w:gutter="0"/>
          <w:cols w:space="708"/>
          <w:docGrid w:linePitch="360"/>
        </w:sectPr>
      </w:pPr>
    </w:p>
    <w:p w:rsidR="007F7777" w:rsidRPr="00392E23" w:rsidRDefault="007F7777" w:rsidP="00392E23">
      <w:pPr>
        <w:ind w:firstLine="720"/>
        <w:jc w:val="both"/>
        <w:rPr>
          <w:rFonts w:ascii="Times New Roman" w:hAnsi="Times New Roman" w:cs="Times New Roman"/>
          <w:sz w:val="24"/>
          <w:szCs w:val="24"/>
        </w:rPr>
      </w:pPr>
      <w:r w:rsidRPr="00392E23">
        <w:rPr>
          <w:rFonts w:ascii="Times New Roman" w:hAnsi="Times New Roman" w:cs="Times New Roman"/>
          <w:noProof/>
          <w:sz w:val="24"/>
          <w:szCs w:val="24"/>
          <w:lang w:eastAsia="id-ID"/>
        </w:rPr>
        <w:lastRenderedPageBreak/>
        <w:drawing>
          <wp:inline distT="0" distB="0" distL="0" distR="0" wp14:anchorId="47C3E35E" wp14:editId="40F67599">
            <wp:extent cx="1776248" cy="13160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7445" cy="1316967"/>
                    </a:xfrm>
                    <a:prstGeom prst="rect">
                      <a:avLst/>
                    </a:prstGeom>
                    <a:noFill/>
                  </pic:spPr>
                </pic:pic>
              </a:graphicData>
            </a:graphic>
          </wp:inline>
        </w:drawing>
      </w:r>
      <w:r w:rsidRPr="00392E23">
        <w:rPr>
          <w:rFonts w:ascii="Times New Roman" w:hAnsi="Times New Roman" w:cs="Times New Roman"/>
          <w:sz w:val="24"/>
          <w:szCs w:val="24"/>
        </w:rPr>
        <w:tab/>
        <w:t xml:space="preserve"> </w:t>
      </w:r>
      <w:r w:rsidRPr="00392E23">
        <w:rPr>
          <w:rFonts w:ascii="Times New Roman" w:hAnsi="Times New Roman" w:cs="Times New Roman"/>
          <w:sz w:val="24"/>
          <w:szCs w:val="24"/>
        </w:rPr>
        <w:tab/>
      </w:r>
      <w:r w:rsidRPr="00392E23">
        <w:rPr>
          <w:rFonts w:ascii="Times New Roman" w:hAnsi="Times New Roman" w:cs="Times New Roman"/>
          <w:noProof/>
          <w:sz w:val="24"/>
          <w:szCs w:val="24"/>
          <w:lang w:eastAsia="id-ID"/>
        </w:rPr>
        <w:drawing>
          <wp:inline distT="0" distB="0" distL="0" distR="0" wp14:anchorId="4A0A505D" wp14:editId="08B9DB34">
            <wp:extent cx="1776248" cy="13166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t="8742"/>
                    <a:stretch/>
                  </pic:blipFill>
                  <pic:spPr bwMode="auto">
                    <a:xfrm>
                      <a:off x="0" y="0"/>
                      <a:ext cx="1779200" cy="1318798"/>
                    </a:xfrm>
                    <a:prstGeom prst="rect">
                      <a:avLst/>
                    </a:prstGeom>
                    <a:noFill/>
                    <a:ln>
                      <a:noFill/>
                    </a:ln>
                    <a:extLst>
                      <a:ext uri="{53640926-AAD7-44D8-BBD7-CCE9431645EC}">
                        <a14:shadowObscured xmlns:a14="http://schemas.microsoft.com/office/drawing/2010/main"/>
                      </a:ext>
                    </a:extLst>
                  </pic:spPr>
                </pic:pic>
              </a:graphicData>
            </a:graphic>
          </wp:inline>
        </w:drawing>
      </w:r>
    </w:p>
    <w:p w:rsidR="007F7777" w:rsidRPr="00392E23" w:rsidRDefault="007F7777" w:rsidP="00392E23">
      <w:pPr>
        <w:ind w:left="1440" w:firstLine="720"/>
        <w:jc w:val="both"/>
        <w:rPr>
          <w:rFonts w:ascii="Times New Roman" w:hAnsi="Times New Roman" w:cs="Times New Roman"/>
          <w:sz w:val="24"/>
          <w:szCs w:val="24"/>
        </w:rPr>
      </w:pPr>
      <w:r w:rsidRPr="00392E23">
        <w:rPr>
          <w:rFonts w:ascii="Times New Roman" w:hAnsi="Times New Roman" w:cs="Times New Roman"/>
          <w:sz w:val="24"/>
          <w:szCs w:val="24"/>
        </w:rPr>
        <w:t>A</w:t>
      </w:r>
      <w:r w:rsidRPr="00392E23">
        <w:rPr>
          <w:rFonts w:ascii="Times New Roman" w:hAnsi="Times New Roman" w:cs="Times New Roman"/>
          <w:sz w:val="24"/>
          <w:szCs w:val="24"/>
        </w:rPr>
        <w:tab/>
      </w:r>
      <w:r w:rsidRPr="00392E23">
        <w:rPr>
          <w:rFonts w:ascii="Times New Roman" w:hAnsi="Times New Roman" w:cs="Times New Roman"/>
          <w:sz w:val="24"/>
          <w:szCs w:val="24"/>
        </w:rPr>
        <w:tab/>
      </w:r>
      <w:r w:rsidRPr="00392E23">
        <w:rPr>
          <w:rFonts w:ascii="Times New Roman" w:hAnsi="Times New Roman" w:cs="Times New Roman"/>
          <w:sz w:val="24"/>
          <w:szCs w:val="24"/>
        </w:rPr>
        <w:tab/>
      </w:r>
      <w:r w:rsidRPr="00392E23">
        <w:rPr>
          <w:rFonts w:ascii="Times New Roman" w:hAnsi="Times New Roman" w:cs="Times New Roman"/>
          <w:sz w:val="24"/>
          <w:szCs w:val="24"/>
        </w:rPr>
        <w:tab/>
      </w:r>
      <w:r w:rsidRPr="00392E23">
        <w:rPr>
          <w:rFonts w:ascii="Times New Roman" w:hAnsi="Times New Roman" w:cs="Times New Roman"/>
          <w:sz w:val="24"/>
          <w:szCs w:val="24"/>
        </w:rPr>
        <w:tab/>
        <w:t>B</w:t>
      </w:r>
    </w:p>
    <w:p w:rsidR="007F7777" w:rsidRPr="00392E23" w:rsidRDefault="007F7777" w:rsidP="00392E23">
      <w:pPr>
        <w:jc w:val="both"/>
        <w:rPr>
          <w:rFonts w:ascii="Times New Roman" w:hAnsi="Times New Roman" w:cs="Times New Roman"/>
          <w:sz w:val="24"/>
          <w:szCs w:val="24"/>
        </w:rPr>
      </w:pPr>
      <w:r w:rsidRPr="00392E23">
        <w:rPr>
          <w:rFonts w:ascii="Times New Roman" w:hAnsi="Times New Roman" w:cs="Times New Roman"/>
          <w:sz w:val="24"/>
          <w:szCs w:val="24"/>
        </w:rPr>
        <w:t>Gambar 1. Komoditas  pertanian yang banyak  di usahakan di wilayah mitra (A) Komoditas Padi  (B) Komoditas Tembakau</w:t>
      </w:r>
    </w:p>
    <w:p w:rsidR="002007BF" w:rsidRPr="00392E23" w:rsidRDefault="002007BF" w:rsidP="00392E23">
      <w:pPr>
        <w:ind w:firstLine="720"/>
        <w:jc w:val="both"/>
        <w:rPr>
          <w:rFonts w:ascii="Times New Roman" w:hAnsi="Times New Roman" w:cs="Times New Roman"/>
          <w:sz w:val="24"/>
          <w:szCs w:val="24"/>
        </w:rPr>
        <w:sectPr w:rsidR="002007BF" w:rsidRPr="00392E23" w:rsidSect="00D0770E">
          <w:type w:val="continuous"/>
          <w:pgSz w:w="11906" w:h="16838"/>
          <w:pgMar w:top="1440" w:right="1440" w:bottom="1440" w:left="1440" w:header="708" w:footer="708" w:gutter="0"/>
          <w:cols w:space="708"/>
          <w:docGrid w:linePitch="360"/>
        </w:sectPr>
      </w:pPr>
    </w:p>
    <w:p w:rsidR="007F7777" w:rsidRPr="00392E23" w:rsidRDefault="007F7777" w:rsidP="00392E23">
      <w:pPr>
        <w:ind w:firstLine="720"/>
        <w:jc w:val="both"/>
        <w:rPr>
          <w:rFonts w:ascii="Times New Roman" w:hAnsi="Times New Roman" w:cs="Times New Roman"/>
          <w:sz w:val="24"/>
          <w:szCs w:val="24"/>
        </w:rPr>
      </w:pPr>
      <w:r w:rsidRPr="00392E23">
        <w:rPr>
          <w:rFonts w:ascii="Times New Roman" w:hAnsi="Times New Roman" w:cs="Times New Roman"/>
          <w:sz w:val="24"/>
          <w:szCs w:val="24"/>
        </w:rPr>
        <w:lastRenderedPageBreak/>
        <w:t xml:space="preserve">Usaha  peternakan yang  banyak di usahakan yaitu ternak kambing, ayam </w:t>
      </w:r>
      <w:r w:rsidRPr="00392E23">
        <w:rPr>
          <w:rFonts w:ascii="Times New Roman" w:hAnsi="Times New Roman" w:cs="Times New Roman"/>
          <w:sz w:val="24"/>
          <w:szCs w:val="24"/>
        </w:rPr>
        <w:lastRenderedPageBreak/>
        <w:t xml:space="preserve">petelur   dan ayam pedaging. </w:t>
      </w:r>
    </w:p>
    <w:p w:rsidR="002007BF" w:rsidRPr="00392E23" w:rsidRDefault="002007BF" w:rsidP="00392E23">
      <w:pPr>
        <w:ind w:firstLine="720"/>
        <w:jc w:val="both"/>
        <w:rPr>
          <w:rFonts w:ascii="Times New Roman" w:hAnsi="Times New Roman" w:cs="Times New Roman"/>
          <w:sz w:val="24"/>
          <w:szCs w:val="24"/>
        </w:rPr>
        <w:sectPr w:rsidR="002007BF" w:rsidRPr="00392E23" w:rsidSect="00D0770E">
          <w:type w:val="continuous"/>
          <w:pgSz w:w="11906" w:h="16838"/>
          <w:pgMar w:top="1440" w:right="1440" w:bottom="1440" w:left="1440" w:header="708" w:footer="708" w:gutter="0"/>
          <w:cols w:num="2" w:space="708"/>
          <w:docGrid w:linePitch="360"/>
        </w:sectPr>
      </w:pPr>
    </w:p>
    <w:p w:rsidR="00D0770E" w:rsidRDefault="00D0770E" w:rsidP="00392E23">
      <w:pPr>
        <w:ind w:firstLine="720"/>
        <w:jc w:val="both"/>
        <w:rPr>
          <w:rFonts w:ascii="Times New Roman" w:hAnsi="Times New Roman" w:cs="Times New Roman"/>
          <w:sz w:val="24"/>
          <w:szCs w:val="24"/>
        </w:rPr>
        <w:sectPr w:rsidR="00D0770E" w:rsidSect="00D0770E">
          <w:type w:val="continuous"/>
          <w:pgSz w:w="11906" w:h="16838"/>
          <w:pgMar w:top="1440" w:right="1440" w:bottom="1440" w:left="1440" w:header="708" w:footer="708" w:gutter="0"/>
          <w:cols w:space="708"/>
          <w:docGrid w:linePitch="360"/>
        </w:sectPr>
      </w:pPr>
    </w:p>
    <w:p w:rsidR="007F7777" w:rsidRPr="00392E23" w:rsidRDefault="007F7777" w:rsidP="00392E23">
      <w:pPr>
        <w:ind w:firstLine="720"/>
        <w:jc w:val="both"/>
        <w:rPr>
          <w:rFonts w:ascii="Times New Roman" w:hAnsi="Times New Roman" w:cs="Times New Roman"/>
          <w:sz w:val="24"/>
          <w:szCs w:val="24"/>
        </w:rPr>
      </w:pPr>
      <w:r w:rsidRPr="00392E23">
        <w:rPr>
          <w:rFonts w:ascii="Times New Roman" w:hAnsi="Times New Roman" w:cs="Times New Roman"/>
          <w:noProof/>
          <w:sz w:val="24"/>
          <w:szCs w:val="24"/>
          <w:lang w:eastAsia="id-ID"/>
        </w:rPr>
        <w:lastRenderedPageBreak/>
        <w:drawing>
          <wp:inline distT="0" distB="0" distL="0" distR="0" wp14:anchorId="2978199F" wp14:editId="7F7BC405">
            <wp:extent cx="1839311" cy="1418897"/>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9944" cy="1419385"/>
                    </a:xfrm>
                    <a:prstGeom prst="rect">
                      <a:avLst/>
                    </a:prstGeom>
                    <a:noFill/>
                  </pic:spPr>
                </pic:pic>
              </a:graphicData>
            </a:graphic>
          </wp:inline>
        </w:drawing>
      </w:r>
      <w:r w:rsidRPr="00392E23">
        <w:rPr>
          <w:rFonts w:ascii="Times New Roman" w:hAnsi="Times New Roman" w:cs="Times New Roman"/>
          <w:sz w:val="24"/>
          <w:szCs w:val="24"/>
        </w:rPr>
        <w:tab/>
      </w:r>
      <w:r w:rsidRPr="00392E23">
        <w:rPr>
          <w:rFonts w:ascii="Times New Roman" w:hAnsi="Times New Roman" w:cs="Times New Roman"/>
          <w:noProof/>
          <w:lang w:eastAsia="id-ID"/>
        </w:rPr>
        <w:drawing>
          <wp:inline distT="0" distB="0" distL="0" distR="0" wp14:anchorId="4A1BFD29" wp14:editId="2ECBE5C9">
            <wp:extent cx="1923393" cy="1418897"/>
            <wp:effectExtent l="0" t="0" r="1270" b="0"/>
            <wp:docPr id="4" name="Picture 4" descr="Jamu Ayam Bangkok ad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amu Ayam Bangkok adua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1852" cy="1417760"/>
                    </a:xfrm>
                    <a:prstGeom prst="rect">
                      <a:avLst/>
                    </a:prstGeom>
                    <a:noFill/>
                    <a:ln>
                      <a:noFill/>
                    </a:ln>
                  </pic:spPr>
                </pic:pic>
              </a:graphicData>
            </a:graphic>
          </wp:inline>
        </w:drawing>
      </w:r>
    </w:p>
    <w:p w:rsidR="007F7777" w:rsidRPr="00392E23" w:rsidRDefault="007F7777" w:rsidP="00392E23">
      <w:pPr>
        <w:ind w:left="1440" w:firstLine="720"/>
        <w:jc w:val="both"/>
        <w:rPr>
          <w:rFonts w:ascii="Times New Roman" w:hAnsi="Times New Roman" w:cs="Times New Roman"/>
          <w:sz w:val="24"/>
          <w:szCs w:val="24"/>
        </w:rPr>
      </w:pPr>
      <w:r w:rsidRPr="00392E23">
        <w:rPr>
          <w:rFonts w:ascii="Times New Roman" w:hAnsi="Times New Roman" w:cs="Times New Roman"/>
          <w:sz w:val="24"/>
          <w:szCs w:val="24"/>
        </w:rPr>
        <w:t>A</w:t>
      </w:r>
      <w:r w:rsidRPr="00392E23">
        <w:rPr>
          <w:rFonts w:ascii="Times New Roman" w:hAnsi="Times New Roman" w:cs="Times New Roman"/>
          <w:sz w:val="24"/>
          <w:szCs w:val="24"/>
        </w:rPr>
        <w:tab/>
      </w:r>
      <w:r w:rsidRPr="00392E23">
        <w:rPr>
          <w:rFonts w:ascii="Times New Roman" w:hAnsi="Times New Roman" w:cs="Times New Roman"/>
          <w:sz w:val="24"/>
          <w:szCs w:val="24"/>
        </w:rPr>
        <w:tab/>
      </w:r>
      <w:r w:rsidRPr="00392E23">
        <w:rPr>
          <w:rFonts w:ascii="Times New Roman" w:hAnsi="Times New Roman" w:cs="Times New Roman"/>
          <w:sz w:val="24"/>
          <w:szCs w:val="24"/>
        </w:rPr>
        <w:tab/>
      </w:r>
      <w:r w:rsidRPr="00392E23">
        <w:rPr>
          <w:rFonts w:ascii="Times New Roman" w:hAnsi="Times New Roman" w:cs="Times New Roman"/>
          <w:sz w:val="24"/>
          <w:szCs w:val="24"/>
        </w:rPr>
        <w:tab/>
      </w:r>
      <w:r w:rsidRPr="00392E23">
        <w:rPr>
          <w:rFonts w:ascii="Times New Roman" w:hAnsi="Times New Roman" w:cs="Times New Roman"/>
          <w:sz w:val="24"/>
          <w:szCs w:val="24"/>
        </w:rPr>
        <w:tab/>
        <w:t>B</w:t>
      </w:r>
    </w:p>
    <w:p w:rsidR="007F7777" w:rsidRPr="00392E23" w:rsidRDefault="007F7777" w:rsidP="00392E23">
      <w:pPr>
        <w:jc w:val="both"/>
        <w:rPr>
          <w:rFonts w:ascii="Times New Roman" w:hAnsi="Times New Roman" w:cs="Times New Roman"/>
          <w:sz w:val="24"/>
          <w:szCs w:val="24"/>
        </w:rPr>
      </w:pPr>
      <w:r w:rsidRPr="00392E23">
        <w:rPr>
          <w:rFonts w:ascii="Times New Roman" w:hAnsi="Times New Roman" w:cs="Times New Roman"/>
          <w:sz w:val="24"/>
          <w:szCs w:val="24"/>
        </w:rPr>
        <w:t>Gambar  2. Komoditas ternak yang banyak di usahakan (A) Ternak Kambing, (B) Ternak Ayam.</w:t>
      </w:r>
    </w:p>
    <w:p w:rsidR="002007BF" w:rsidRPr="00392E23" w:rsidRDefault="007F7777" w:rsidP="00392E23">
      <w:pPr>
        <w:spacing w:line="360" w:lineRule="auto"/>
        <w:jc w:val="both"/>
        <w:rPr>
          <w:rFonts w:ascii="Times New Roman" w:hAnsi="Times New Roman" w:cs="Times New Roman"/>
          <w:sz w:val="24"/>
          <w:szCs w:val="24"/>
        </w:rPr>
        <w:sectPr w:rsidR="002007BF" w:rsidRPr="00392E23" w:rsidSect="00D0770E">
          <w:type w:val="continuous"/>
          <w:pgSz w:w="11906" w:h="16838"/>
          <w:pgMar w:top="1440" w:right="1440" w:bottom="1440" w:left="1440" w:header="708" w:footer="708" w:gutter="0"/>
          <w:cols w:space="708"/>
          <w:docGrid w:linePitch="360"/>
        </w:sectPr>
      </w:pPr>
      <w:r w:rsidRPr="00392E23">
        <w:rPr>
          <w:rFonts w:ascii="Times New Roman" w:hAnsi="Times New Roman" w:cs="Times New Roman"/>
          <w:sz w:val="24"/>
          <w:szCs w:val="24"/>
        </w:rPr>
        <w:tab/>
      </w:r>
    </w:p>
    <w:p w:rsidR="007F7777" w:rsidRPr="00392E23" w:rsidRDefault="007F7777" w:rsidP="00392E23">
      <w:pPr>
        <w:spacing w:line="360" w:lineRule="auto"/>
        <w:jc w:val="both"/>
        <w:rPr>
          <w:rFonts w:ascii="Times New Roman" w:hAnsi="Times New Roman" w:cs="Times New Roman"/>
          <w:sz w:val="24"/>
          <w:szCs w:val="24"/>
        </w:rPr>
      </w:pPr>
      <w:r w:rsidRPr="00392E23">
        <w:rPr>
          <w:rFonts w:ascii="Times New Roman" w:hAnsi="Times New Roman" w:cs="Times New Roman"/>
          <w:sz w:val="24"/>
          <w:szCs w:val="24"/>
        </w:rPr>
        <w:lastRenderedPageBreak/>
        <w:t>Dua sumber perekonomian yang ada  di desa Baletbaru kecamatan Sukowono baik di bidang pertanian maupun peternakan sisa limbah maupun limbah organiknya memiliki potensi dan pemanfaatan yang lebih besar yaitu sebagai salah satu komponen  yang  di butuhkan untuk pembuatan pupuk organik cair maupun pupuk organik padat, sehingga memungkin kan  serta berpeluang juga untuk meningkatkan pendapatan masayarakat mitra dan masyarakat yang ada di seputaran mitra pengapdian.</w:t>
      </w:r>
    </w:p>
    <w:p w:rsidR="007F7777" w:rsidRPr="00392E23" w:rsidRDefault="007F7777" w:rsidP="00392E23">
      <w:pPr>
        <w:spacing w:line="360" w:lineRule="auto"/>
        <w:ind w:firstLine="720"/>
        <w:jc w:val="both"/>
        <w:rPr>
          <w:rFonts w:ascii="Times New Roman" w:hAnsi="Times New Roman" w:cs="Times New Roman"/>
          <w:sz w:val="24"/>
          <w:szCs w:val="24"/>
        </w:rPr>
      </w:pPr>
      <w:r w:rsidRPr="00392E23">
        <w:rPr>
          <w:rFonts w:ascii="Times New Roman" w:hAnsi="Times New Roman" w:cs="Times New Roman"/>
          <w:sz w:val="24"/>
          <w:szCs w:val="24"/>
        </w:rPr>
        <w:t xml:space="preserve">Melalui program ini di harapkan transfer tekhnologi yang akan di sampaikan ke Mitra akan di lanjutkan untuk bisa di transfer kembali ke masyarakat sekitar pondok pesantren melalui santri – santri  yang berada  di pondok pesantren. Dari hasil survey dan </w:t>
      </w:r>
      <w:r w:rsidRPr="00392E23">
        <w:rPr>
          <w:rFonts w:ascii="Times New Roman" w:hAnsi="Times New Roman" w:cs="Times New Roman"/>
          <w:sz w:val="24"/>
          <w:szCs w:val="24"/>
        </w:rPr>
        <w:lastRenderedPageBreak/>
        <w:t>observasi dapat kami ketahui bahwa  terdapat beberapa permasalahan yang mitra hadapi dan di satu sisi banyak potensi yang mitra miliki namun belum termanfaatkan.</w:t>
      </w:r>
      <w:r w:rsidRPr="00392E23">
        <w:rPr>
          <w:rFonts w:ascii="Times New Roman" w:hAnsi="Times New Roman" w:cs="Times New Roman"/>
          <w:i/>
          <w:sz w:val="24"/>
          <w:szCs w:val="24"/>
        </w:rPr>
        <w:t xml:space="preserve"> Permasalahan tersebut adalah belum adanya pengetahuan yang khusus di pelajari oleh p</w:t>
      </w:r>
      <w:r w:rsidR="00D0770E">
        <w:rPr>
          <w:rFonts w:ascii="Times New Roman" w:hAnsi="Times New Roman" w:cs="Times New Roman"/>
          <w:i/>
          <w:sz w:val="24"/>
          <w:szCs w:val="24"/>
        </w:rPr>
        <w:t>o</w:t>
      </w:r>
      <w:r w:rsidRPr="00392E23">
        <w:rPr>
          <w:rFonts w:ascii="Times New Roman" w:hAnsi="Times New Roman" w:cs="Times New Roman"/>
          <w:i/>
          <w:sz w:val="24"/>
          <w:szCs w:val="24"/>
        </w:rPr>
        <w:t xml:space="preserve">ndok pesantren terkait pemanfaatan </w:t>
      </w:r>
      <w:r w:rsidR="00BB010E" w:rsidRPr="00392E23">
        <w:rPr>
          <w:rFonts w:ascii="Times New Roman" w:hAnsi="Times New Roman" w:cs="Times New Roman"/>
          <w:i/>
          <w:sz w:val="24"/>
          <w:szCs w:val="24"/>
        </w:rPr>
        <w:t>Limbah</w:t>
      </w:r>
      <w:r w:rsidRPr="00392E23">
        <w:rPr>
          <w:rFonts w:ascii="Times New Roman" w:hAnsi="Times New Roman" w:cs="Times New Roman"/>
          <w:i/>
          <w:sz w:val="24"/>
          <w:szCs w:val="24"/>
        </w:rPr>
        <w:t xml:space="preserve"> Organik di wilayah pondok untuk di gunakan sebagai  bahan pembuatan pupuk organik  cair maupun pupuk organik padat.  Sedangkan potensi yang ada di wilayah pondok maupun di wilayah desa Baletbaru sangat mendukung untuk pemanfaatan sampah organik menjadi bahan yang lebih bermanfaat yang   dapat di gunakan  di lahan pertanian yang ada di  dalam pondok maupun di masyarakat sekitar pondok.</w:t>
      </w:r>
    </w:p>
    <w:p w:rsidR="007F7777" w:rsidRPr="00392E23" w:rsidRDefault="007F7777" w:rsidP="00392E23">
      <w:pPr>
        <w:spacing w:line="360" w:lineRule="auto"/>
        <w:ind w:firstLine="720"/>
        <w:jc w:val="both"/>
        <w:rPr>
          <w:rFonts w:ascii="Times New Roman" w:hAnsi="Times New Roman" w:cs="Times New Roman"/>
          <w:sz w:val="24"/>
          <w:szCs w:val="24"/>
        </w:rPr>
      </w:pPr>
      <w:r w:rsidRPr="00392E23">
        <w:rPr>
          <w:rFonts w:ascii="Times New Roman" w:hAnsi="Times New Roman" w:cs="Times New Roman"/>
          <w:sz w:val="24"/>
          <w:szCs w:val="24"/>
        </w:rPr>
        <w:lastRenderedPageBreak/>
        <w:t>Pupuk adalah bahan yang ditambahkan ke dalam tanah untuk menyediakan unsur-unsur esensial bagi pertumbuhan tanaman (Hadisuwito, 2008). Tindakan mempertahankan dan meningkatkan kesuburan tanah dengan penambahan dan pengembalian zat-zat hara secara buatan diperlukan agar produksi tanaman tetap normal atau meningkat. Tujuan penambahan zat-zat hara tersebut memungkinkan tercapainya keseimbangan antara unsur-unsur hara yang hilang baik yang terangkut oleh panen, erosi, dan pencucian lainnya. Tindakan pengembalian/penambahan zat-zat hara ke dalam tanah ini disebut pemupukan. Jenis pupuk yang digunakan harus sesuai kebutuhan, sehingga diperlukan metode diagnosis yang benar agar unsur hara yang ditambahkan hanya yang dibutuhkan oleh tanaman dan yang kurang didalam tanah (Leiwakabessy dan Sutandi, 2004).</w:t>
      </w:r>
    </w:p>
    <w:p w:rsidR="007F7777" w:rsidRPr="00392E23" w:rsidRDefault="007F7777" w:rsidP="00392E23">
      <w:pPr>
        <w:spacing w:line="360" w:lineRule="auto"/>
        <w:ind w:firstLine="720"/>
        <w:jc w:val="both"/>
        <w:rPr>
          <w:rFonts w:ascii="Times New Roman" w:hAnsi="Times New Roman" w:cs="Times New Roman"/>
          <w:sz w:val="24"/>
          <w:szCs w:val="24"/>
        </w:rPr>
      </w:pPr>
      <w:r w:rsidRPr="00392E23">
        <w:rPr>
          <w:rFonts w:ascii="Times New Roman" w:hAnsi="Times New Roman" w:cs="Times New Roman"/>
          <w:sz w:val="24"/>
          <w:szCs w:val="24"/>
        </w:rPr>
        <w:t xml:space="preserve">Penggunaan pupuk kimia yang berlebihan  akan menimbulkan masalah baru yaitu tanah cenderung menjadi cepet keras (tidak gembur lagi) dan tanah menjadi cepet asam yang mengakibatkan organisme penyubur tanah menjadi banyak yang mati akibatnya tanah sangat tergantung pupuk tambahan, dampak lain yaitu tanaman cenderung rentan serangan penyakit. Permasalahan ketergantungan </w:t>
      </w:r>
      <w:r w:rsidRPr="00392E23">
        <w:rPr>
          <w:rFonts w:ascii="Times New Roman" w:hAnsi="Times New Roman" w:cs="Times New Roman"/>
          <w:sz w:val="24"/>
          <w:szCs w:val="24"/>
        </w:rPr>
        <w:lastRenderedPageBreak/>
        <w:t xml:space="preserve">terhadap bahan kimia ini, akan menimbulkan dampak “lingkaran setan” yaitu semakin banyak digunakan, akan semakin besar masalah yang ditimbulkan dan tidak akan selesai-selesai dan membuat petani semakin tergantung pada bahan kimia  ( Havlin, J. I., J.D. Beaton, S. M. Tisdale, W.L Nelson. 1999). Fakta-fakta ini mengkhawatirkan dan perlu diambil langkah serius sesegera mungkin untuk menghindari akibat yang lebih parah. Upaya peningkatan produksi pertanian yang salah, dengan tingkat ketergantungan yang tinggi terhadap bahan kimia, memberikan dampak negatif yang berlanjut pada pertaruhan nilai kesehatan manusia akibat </w:t>
      </w:r>
      <w:r w:rsidR="00BB010E" w:rsidRPr="00392E23">
        <w:rPr>
          <w:rFonts w:ascii="Times New Roman" w:hAnsi="Times New Roman" w:cs="Times New Roman"/>
          <w:sz w:val="24"/>
          <w:szCs w:val="24"/>
        </w:rPr>
        <w:t xml:space="preserve">residu kimia yang ditinggalkan hal </w:t>
      </w:r>
      <w:r w:rsidRPr="00392E23">
        <w:rPr>
          <w:rFonts w:ascii="Times New Roman" w:hAnsi="Times New Roman" w:cs="Times New Roman"/>
          <w:sz w:val="24"/>
          <w:szCs w:val="24"/>
        </w:rPr>
        <w:t>ini perlu dilakukan edukasi dan percontohan terhadap mitra untuk mengurangi penggunaan pupuk kimia yang berlebihan. Salah satu alternatifnya yaitu menggunakan pupuk organik padat maupun pupuk organik cair berbahan baku sampah organik yang ada di  wilayah pondok pesantren maupun di wilayah masyarakat yang ada di desa Baletbaru, dan ini akan sangat memberikan nilai tambah  bagi   lingkungan  menjadi lebih bersih dan bagi perekonomian bisa di gunakan sebagai salah satu alternatif usaha yang bisa di kembangkan lebih lanjut untuk ke depan nya, sehingga perekonomian  masyarakat  di pondok dan sekitarnya bisa lebih meningkat.</w:t>
      </w:r>
    </w:p>
    <w:p w:rsidR="002007BF" w:rsidRPr="00392E23" w:rsidRDefault="007F7777" w:rsidP="00392E23">
      <w:pPr>
        <w:spacing w:line="360" w:lineRule="auto"/>
        <w:ind w:firstLine="720"/>
        <w:jc w:val="both"/>
        <w:rPr>
          <w:rFonts w:ascii="Times New Roman" w:hAnsi="Times New Roman" w:cs="Times New Roman"/>
          <w:sz w:val="24"/>
          <w:szCs w:val="24"/>
        </w:rPr>
        <w:sectPr w:rsidR="002007BF" w:rsidRPr="00392E23" w:rsidSect="00D0770E">
          <w:type w:val="continuous"/>
          <w:pgSz w:w="11906" w:h="16838"/>
          <w:pgMar w:top="1440" w:right="1440" w:bottom="1440" w:left="1440" w:header="708" w:footer="708" w:gutter="0"/>
          <w:cols w:num="2" w:space="708"/>
          <w:docGrid w:linePitch="360"/>
        </w:sectPr>
      </w:pPr>
      <w:r w:rsidRPr="00392E23">
        <w:rPr>
          <w:rFonts w:ascii="Times New Roman" w:hAnsi="Times New Roman" w:cs="Times New Roman"/>
          <w:sz w:val="24"/>
          <w:szCs w:val="24"/>
        </w:rPr>
        <w:lastRenderedPageBreak/>
        <w:t xml:space="preserve">Pupuk organik adalah pupuk yang sebagian atau seluruhnya berasal dari tanaman dan atau hewan yang telah melalui proses rekayasa. menimbulkan </w:t>
      </w:r>
      <w:r w:rsidRPr="00392E23">
        <w:rPr>
          <w:rFonts w:ascii="Times New Roman" w:hAnsi="Times New Roman" w:cs="Times New Roman"/>
          <w:sz w:val="24"/>
          <w:szCs w:val="24"/>
        </w:rPr>
        <w:lastRenderedPageBreak/>
        <w:t>berbagai masalah, mulai dari rusaknya ekosistem, hilangnya kesuburan tanah, masalah kesehatan, hingga masalah keterga</w:t>
      </w:r>
    </w:p>
    <w:p w:rsidR="00BB010E" w:rsidRPr="00392E23" w:rsidRDefault="00BB010E" w:rsidP="00392E23">
      <w:pPr>
        <w:spacing w:line="360" w:lineRule="auto"/>
        <w:jc w:val="both"/>
        <w:rPr>
          <w:rFonts w:ascii="Times New Roman" w:eastAsiaTheme="minorEastAsia" w:hAnsi="Times New Roman" w:cs="Times New Roman"/>
          <w:b/>
          <w:sz w:val="24"/>
          <w:szCs w:val="24"/>
          <w:lang w:eastAsia="id-ID"/>
        </w:rPr>
      </w:pPr>
    </w:p>
    <w:p w:rsidR="00BB010E" w:rsidRPr="00392E23" w:rsidRDefault="00BB010E" w:rsidP="00392E23">
      <w:pPr>
        <w:spacing w:line="360" w:lineRule="auto"/>
        <w:jc w:val="both"/>
        <w:rPr>
          <w:rFonts w:ascii="Times New Roman" w:eastAsiaTheme="minorEastAsia" w:hAnsi="Times New Roman" w:cs="Times New Roman"/>
          <w:b/>
          <w:sz w:val="24"/>
          <w:szCs w:val="24"/>
          <w:lang w:eastAsia="id-ID"/>
        </w:rPr>
      </w:pPr>
      <w:r w:rsidRPr="00392E23">
        <w:rPr>
          <w:rFonts w:ascii="Times New Roman" w:eastAsiaTheme="minorEastAsia" w:hAnsi="Times New Roman" w:cs="Times New Roman"/>
          <w:b/>
          <w:sz w:val="24"/>
          <w:szCs w:val="24"/>
          <w:lang w:eastAsia="id-ID"/>
        </w:rPr>
        <w:t>HASIL DAN PEMBAHASAN</w:t>
      </w:r>
    </w:p>
    <w:p w:rsidR="007F7777" w:rsidRPr="007F7777" w:rsidRDefault="00D62E17" w:rsidP="00392E23">
      <w:pPr>
        <w:spacing w:line="360" w:lineRule="auto"/>
        <w:ind w:firstLine="720"/>
        <w:jc w:val="both"/>
        <w:rPr>
          <w:rFonts w:ascii="Times New Roman" w:eastAsiaTheme="minorEastAsia" w:hAnsi="Times New Roman" w:cs="Times New Roman"/>
          <w:sz w:val="24"/>
          <w:szCs w:val="24"/>
          <w:lang w:eastAsia="id-ID"/>
        </w:rPr>
      </w:pPr>
      <w:r w:rsidRPr="007F7777">
        <w:rPr>
          <w:rFonts w:ascii="Times New Roman" w:eastAsiaTheme="minorEastAsia" w:hAnsi="Times New Roman" w:cs="Times New Roman"/>
          <w:lang w:eastAsia="id-ID"/>
        </w:rPr>
        <w:t>Kegiatan Pengabdian mulai di laksanakan pada  bulan Oktober  tahun 2018</w:t>
      </w:r>
      <w:r w:rsidRPr="00392E23">
        <w:rPr>
          <w:rFonts w:ascii="Times New Roman" w:eastAsiaTheme="minorEastAsia" w:hAnsi="Times New Roman" w:cs="Times New Roman"/>
          <w:sz w:val="24"/>
          <w:szCs w:val="24"/>
          <w:lang w:eastAsia="id-ID"/>
        </w:rPr>
        <w:t xml:space="preserve"> </w:t>
      </w:r>
      <w:r w:rsidR="007F7777" w:rsidRPr="007F7777">
        <w:rPr>
          <w:rFonts w:ascii="Times New Roman" w:eastAsiaTheme="minorEastAsia" w:hAnsi="Times New Roman" w:cs="Times New Roman"/>
          <w:sz w:val="24"/>
          <w:szCs w:val="24"/>
          <w:lang w:eastAsia="id-ID"/>
        </w:rPr>
        <w:t>Berdasarkan permasa</w:t>
      </w:r>
      <w:r w:rsidR="00BB010E" w:rsidRPr="00392E23">
        <w:rPr>
          <w:rFonts w:ascii="Times New Roman" w:eastAsiaTheme="minorEastAsia" w:hAnsi="Times New Roman" w:cs="Times New Roman"/>
          <w:sz w:val="24"/>
          <w:szCs w:val="24"/>
          <w:lang w:eastAsia="id-ID"/>
        </w:rPr>
        <w:t xml:space="preserve">lahan yang di hadapi oleh mitra </w:t>
      </w:r>
      <w:r w:rsidR="007F7777" w:rsidRPr="007F7777">
        <w:rPr>
          <w:rFonts w:ascii="Times New Roman" w:eastAsiaTheme="minorEastAsia" w:hAnsi="Times New Roman" w:cs="Times New Roman"/>
          <w:sz w:val="24"/>
          <w:szCs w:val="24"/>
          <w:lang w:eastAsia="id-ID"/>
        </w:rPr>
        <w:t>maka dapat  kami uraik</w:t>
      </w:r>
      <w:r w:rsidR="00BF50EF" w:rsidRPr="00392E23">
        <w:rPr>
          <w:rFonts w:ascii="Times New Roman" w:eastAsiaTheme="minorEastAsia" w:hAnsi="Times New Roman" w:cs="Times New Roman"/>
          <w:sz w:val="24"/>
          <w:szCs w:val="24"/>
          <w:lang w:eastAsia="id-ID"/>
        </w:rPr>
        <w:t xml:space="preserve">an beberapa   solusi  yang </w:t>
      </w:r>
      <w:r w:rsidR="007F7777" w:rsidRPr="007F7777">
        <w:rPr>
          <w:rFonts w:ascii="Times New Roman" w:eastAsiaTheme="minorEastAsia" w:hAnsi="Times New Roman" w:cs="Times New Roman"/>
          <w:sz w:val="24"/>
          <w:szCs w:val="24"/>
          <w:lang w:eastAsia="id-ID"/>
        </w:rPr>
        <w:t>kami laksanakan adalah sebagai berikut:</w:t>
      </w:r>
    </w:p>
    <w:p w:rsidR="007F7777" w:rsidRPr="007F7777" w:rsidRDefault="007F7777" w:rsidP="00392E23">
      <w:pPr>
        <w:numPr>
          <w:ilvl w:val="0"/>
          <w:numId w:val="1"/>
        </w:numPr>
        <w:autoSpaceDE w:val="0"/>
        <w:autoSpaceDN w:val="0"/>
        <w:adjustRightInd w:val="0"/>
        <w:spacing w:line="360" w:lineRule="auto"/>
        <w:jc w:val="both"/>
        <w:rPr>
          <w:rFonts w:ascii="Times New Roman" w:eastAsiaTheme="minorEastAsia" w:hAnsi="Times New Roman" w:cs="Times New Roman"/>
          <w:sz w:val="24"/>
          <w:szCs w:val="24"/>
          <w:lang w:eastAsia="id-ID"/>
        </w:rPr>
      </w:pPr>
      <w:r w:rsidRPr="007F7777">
        <w:rPr>
          <w:rFonts w:ascii="Times New Roman" w:eastAsiaTheme="minorEastAsia" w:hAnsi="Times New Roman" w:cs="Times New Roman"/>
          <w:sz w:val="24"/>
          <w:szCs w:val="24"/>
          <w:lang w:eastAsia="id-ID"/>
        </w:rPr>
        <w:t>Melakukan pembinaan dan edukasi kepada mitra Pondok Pesantren Nurul Muhajirin untuk memiliki kesadaran terkait Pola Hidup Bersih dan sehat, sehingga limbah – limbah organik maupun an organik   tidak di buang secara sembarangan namun dapat di manfaatkan lebih lanjut untuk di gunakan sebagai salah satu komponen bahan baku pembuatan pupuk organik.</w:t>
      </w:r>
    </w:p>
    <w:p w:rsidR="007F7777" w:rsidRPr="007F7777" w:rsidRDefault="007F7777" w:rsidP="00392E23">
      <w:pPr>
        <w:numPr>
          <w:ilvl w:val="0"/>
          <w:numId w:val="1"/>
        </w:numPr>
        <w:autoSpaceDE w:val="0"/>
        <w:autoSpaceDN w:val="0"/>
        <w:adjustRightInd w:val="0"/>
        <w:spacing w:line="360" w:lineRule="auto"/>
        <w:jc w:val="both"/>
        <w:rPr>
          <w:rFonts w:ascii="Times New Roman" w:eastAsiaTheme="minorEastAsia" w:hAnsi="Times New Roman" w:cs="Times New Roman"/>
          <w:sz w:val="24"/>
          <w:szCs w:val="24"/>
          <w:lang w:eastAsia="id-ID"/>
        </w:rPr>
      </w:pPr>
      <w:r w:rsidRPr="007F7777">
        <w:rPr>
          <w:rFonts w:ascii="Times New Roman" w:eastAsiaTheme="minorEastAsia" w:hAnsi="Times New Roman" w:cs="Times New Roman"/>
          <w:sz w:val="24"/>
          <w:szCs w:val="24"/>
          <w:lang w:eastAsia="id-ID"/>
        </w:rPr>
        <w:t xml:space="preserve">Melakukan pembinaan dan edukasi kepada mitra Pondok Pesantren Nurul Muhajirin untuk lebih perduli dan tanggap dalam hal pengelolaan limbah organik dan an organik untuk di gunakan sebagai bahan baku pembuatan pupuk </w:t>
      </w:r>
      <w:r w:rsidRPr="007F7777">
        <w:rPr>
          <w:rFonts w:ascii="Times New Roman" w:eastAsiaTheme="minorEastAsia" w:hAnsi="Times New Roman" w:cs="Times New Roman"/>
          <w:sz w:val="24"/>
          <w:szCs w:val="24"/>
          <w:lang w:eastAsia="id-ID"/>
        </w:rPr>
        <w:lastRenderedPageBreak/>
        <w:t>organik cair maupun pupuk organik padat.</w:t>
      </w:r>
    </w:p>
    <w:p w:rsidR="007F7777" w:rsidRPr="007F7777" w:rsidRDefault="007F7777" w:rsidP="00392E23">
      <w:pPr>
        <w:numPr>
          <w:ilvl w:val="0"/>
          <w:numId w:val="1"/>
        </w:numPr>
        <w:autoSpaceDE w:val="0"/>
        <w:autoSpaceDN w:val="0"/>
        <w:adjustRightInd w:val="0"/>
        <w:spacing w:line="360" w:lineRule="auto"/>
        <w:jc w:val="both"/>
        <w:rPr>
          <w:rFonts w:ascii="Times New Roman" w:eastAsiaTheme="minorEastAsia" w:hAnsi="Times New Roman" w:cs="Times New Roman"/>
          <w:sz w:val="24"/>
          <w:szCs w:val="24"/>
          <w:lang w:eastAsia="id-ID"/>
        </w:rPr>
      </w:pPr>
      <w:r w:rsidRPr="007F7777">
        <w:rPr>
          <w:rFonts w:ascii="Times New Roman" w:eastAsiaTheme="minorEastAsia" w:hAnsi="Times New Roman" w:cs="Times New Roman"/>
          <w:sz w:val="24"/>
          <w:szCs w:val="24"/>
          <w:lang w:eastAsia="id-ID"/>
        </w:rPr>
        <w:t>Melakukan pembinaan dan edukasi kepada mitra Pondok Pesantren Nurul Muhajirin untuk lebih faham terkait dampak penggunaan pupuk kimia secara berlebihan dan harapan lebih lanjut adalah mitra dapat mengurangi frekuensi penggunaan pupuk kimia, sehingga meminimalkan dampak negatif penggunaan bahan-bahan kimia seperti residu kimia dan munculnya efek “lingkaran setan” dari aplikasi pupuk kimia di dalam usaha budidaya pertanian yang di usahakan baik  di wilayah mitra maupun wilayah sekitar mitra.</w:t>
      </w:r>
    </w:p>
    <w:p w:rsidR="00D62E17" w:rsidRPr="00392E23" w:rsidRDefault="007F7777" w:rsidP="00392E23">
      <w:pPr>
        <w:numPr>
          <w:ilvl w:val="0"/>
          <w:numId w:val="1"/>
        </w:numPr>
        <w:autoSpaceDE w:val="0"/>
        <w:autoSpaceDN w:val="0"/>
        <w:adjustRightInd w:val="0"/>
        <w:spacing w:line="360" w:lineRule="auto"/>
        <w:jc w:val="both"/>
        <w:rPr>
          <w:rFonts w:ascii="Times New Roman" w:eastAsiaTheme="minorEastAsia" w:hAnsi="Times New Roman" w:cs="Times New Roman"/>
          <w:sz w:val="24"/>
          <w:szCs w:val="24"/>
          <w:lang w:eastAsia="id-ID"/>
        </w:rPr>
      </w:pPr>
      <w:r w:rsidRPr="007F7777">
        <w:rPr>
          <w:rFonts w:ascii="Times New Roman" w:eastAsiaTheme="minorEastAsia" w:hAnsi="Times New Roman" w:cs="Times New Roman"/>
          <w:sz w:val="24"/>
          <w:szCs w:val="24"/>
          <w:lang w:eastAsia="id-ID"/>
        </w:rPr>
        <w:t xml:space="preserve">Melakukan pembinaan dan edukasi kepada mitra Pondok Pesantren Nurul Muhajirin untuk pengelolaan dan melihat prospek lebih lanjut dalam   pengembangan usaha pembuatan  pupuk organik cair maupun pupuk organik padat sebagai salah satu sumber  ekonomi yang dapat meningkatkan penghasilan dan kesejahterahan </w:t>
      </w:r>
      <w:r w:rsidRPr="007F7777">
        <w:rPr>
          <w:rFonts w:ascii="Times New Roman" w:eastAsiaTheme="minorEastAsia" w:hAnsi="Times New Roman" w:cs="Times New Roman"/>
          <w:sz w:val="24"/>
          <w:szCs w:val="24"/>
          <w:lang w:eastAsia="id-ID"/>
        </w:rPr>
        <w:lastRenderedPageBreak/>
        <w:t>masyarakat  mitra Poengapdian dan sekitarnya.</w:t>
      </w:r>
    </w:p>
    <w:p w:rsidR="007F7777" w:rsidRPr="00392E23" w:rsidRDefault="00D62E17" w:rsidP="00392E23">
      <w:pPr>
        <w:numPr>
          <w:ilvl w:val="0"/>
          <w:numId w:val="1"/>
        </w:numPr>
        <w:autoSpaceDE w:val="0"/>
        <w:autoSpaceDN w:val="0"/>
        <w:adjustRightInd w:val="0"/>
        <w:spacing w:line="360" w:lineRule="auto"/>
        <w:jc w:val="both"/>
        <w:rPr>
          <w:rFonts w:ascii="Times New Roman" w:eastAsiaTheme="minorEastAsia" w:hAnsi="Times New Roman" w:cs="Times New Roman"/>
          <w:sz w:val="24"/>
          <w:szCs w:val="24"/>
          <w:lang w:eastAsia="id-ID"/>
        </w:rPr>
      </w:pPr>
      <w:r w:rsidRPr="00392E23">
        <w:rPr>
          <w:rFonts w:ascii="Times New Roman" w:eastAsiaTheme="minorEastAsia" w:hAnsi="Times New Roman" w:cs="Times New Roman"/>
          <w:sz w:val="24"/>
          <w:szCs w:val="24"/>
          <w:lang w:eastAsia="id-ID"/>
        </w:rPr>
        <w:t xml:space="preserve"> Semakin </w:t>
      </w:r>
      <w:r w:rsidR="007F7777" w:rsidRPr="007F7777">
        <w:rPr>
          <w:rFonts w:ascii="Times New Roman" w:eastAsiaTheme="minorEastAsia" w:hAnsi="Times New Roman" w:cs="Times New Roman"/>
          <w:sz w:val="24"/>
          <w:szCs w:val="24"/>
          <w:lang w:eastAsia="id-ID"/>
        </w:rPr>
        <w:t>berkembangnya usaha perlu diimbangi dengan perb</w:t>
      </w:r>
      <w:r w:rsidRPr="00392E23">
        <w:rPr>
          <w:rFonts w:ascii="Times New Roman" w:eastAsiaTheme="minorEastAsia" w:hAnsi="Times New Roman" w:cs="Times New Roman"/>
          <w:sz w:val="24"/>
          <w:szCs w:val="24"/>
          <w:lang w:eastAsia="id-ID"/>
        </w:rPr>
        <w:t xml:space="preserve">aikan managemen. Karena itu </w:t>
      </w:r>
      <w:r w:rsidR="007F7777" w:rsidRPr="007F7777">
        <w:rPr>
          <w:rFonts w:ascii="Times New Roman" w:eastAsiaTheme="minorEastAsia" w:hAnsi="Times New Roman" w:cs="Times New Roman"/>
          <w:sz w:val="24"/>
          <w:szCs w:val="24"/>
          <w:lang w:eastAsia="id-ID"/>
        </w:rPr>
        <w:t xml:space="preserve"> dilakukan penyampaian informasi tentang pentingnya managemen keuangan. Mitra akan didampingi dan dilatih membuat pembukuan sederhana. Menurut Partomo &amp;Soedjoedono (2002), membuat pembukuan penting apabila sebuah bisnis ingin </w:t>
      </w:r>
      <w:r w:rsidR="007F7777" w:rsidRPr="007F7777">
        <w:rPr>
          <w:rFonts w:ascii="Times New Roman" w:eastAsiaTheme="minorEastAsia" w:hAnsi="Times New Roman" w:cs="Times New Roman"/>
          <w:i/>
          <w:iCs/>
          <w:sz w:val="24"/>
          <w:szCs w:val="24"/>
          <w:lang w:eastAsia="id-ID"/>
        </w:rPr>
        <w:t>sustain</w:t>
      </w:r>
      <w:r w:rsidR="007F7777" w:rsidRPr="007F7777">
        <w:rPr>
          <w:rFonts w:ascii="Times New Roman" w:eastAsiaTheme="minorEastAsia" w:hAnsi="Times New Roman" w:cs="Times New Roman"/>
          <w:sz w:val="24"/>
          <w:szCs w:val="24"/>
          <w:lang w:eastAsia="id-ID"/>
        </w:rPr>
        <w:t xml:space="preserve"> / bertahan lama. </w:t>
      </w:r>
    </w:p>
    <w:p w:rsidR="00D62E17" w:rsidRPr="007F7777" w:rsidRDefault="00D62E17" w:rsidP="00392E23">
      <w:pPr>
        <w:autoSpaceDE w:val="0"/>
        <w:autoSpaceDN w:val="0"/>
        <w:adjustRightInd w:val="0"/>
        <w:spacing w:line="360" w:lineRule="auto"/>
        <w:ind w:firstLine="720"/>
        <w:jc w:val="both"/>
        <w:rPr>
          <w:rFonts w:ascii="Times New Roman" w:eastAsiaTheme="minorEastAsia" w:hAnsi="Times New Roman" w:cs="Times New Roman"/>
          <w:sz w:val="24"/>
          <w:szCs w:val="24"/>
          <w:lang w:eastAsia="id-ID"/>
        </w:rPr>
      </w:pPr>
      <w:r w:rsidRPr="007F7777">
        <w:rPr>
          <w:rFonts w:ascii="Times New Roman" w:eastAsiaTheme="minorEastAsia" w:hAnsi="Times New Roman" w:cs="Times New Roman"/>
          <w:lang w:eastAsia="id-ID"/>
        </w:rPr>
        <w:t>Rangkai</w:t>
      </w:r>
      <w:r w:rsidRPr="007F7777">
        <w:rPr>
          <w:rFonts w:ascii="Times New Roman" w:eastAsiaTheme="minorEastAsia" w:hAnsi="Times New Roman" w:cs="Times New Roman"/>
          <w:lang w:val="en-US" w:eastAsia="id-ID"/>
        </w:rPr>
        <w:t>a</w:t>
      </w:r>
      <w:r w:rsidRPr="007F7777">
        <w:rPr>
          <w:rFonts w:ascii="Times New Roman" w:eastAsiaTheme="minorEastAsia" w:hAnsi="Times New Roman" w:cs="Times New Roman"/>
          <w:lang w:eastAsia="id-ID"/>
        </w:rPr>
        <w:t>n pelaksanaan kegiatan   dapat berlangsung secara lancar dan peran aktif dari mitra  mendukung kelancaran dari kegiatan Pengabdian  ini.</w:t>
      </w:r>
      <w:r w:rsidRPr="007F7777">
        <w:rPr>
          <w:rFonts w:ascii="Times New Roman" w:eastAsiaTheme="minorEastAsia" w:hAnsi="Times New Roman" w:cs="Times New Roman"/>
          <w:lang w:val="en-US" w:eastAsia="id-ID"/>
        </w:rPr>
        <w:t xml:space="preserve"> </w:t>
      </w:r>
      <w:r w:rsidRPr="007F7777">
        <w:rPr>
          <w:rFonts w:ascii="Times New Roman" w:eastAsiaTheme="minorEastAsia" w:hAnsi="Times New Roman" w:cs="Times New Roman"/>
          <w:lang w:eastAsia="id-ID"/>
        </w:rPr>
        <w:t>Tahapan Pengabdian di awali dengan sosialisasi kegiatan, penyuluhan tentang bahaya penggunaan pupuk kimia secara berlebihan, di lanjutkan dengan penyuluhan tentang manfaat penggunaan pupuk organik, analisis usaha dan  juga pengemasan produk dan cara aplikasi di lapang.</w:t>
      </w:r>
    </w:p>
    <w:p w:rsidR="007F7777" w:rsidRPr="007F7777" w:rsidRDefault="007F7777" w:rsidP="00392E23">
      <w:pPr>
        <w:spacing w:after="164" w:line="360" w:lineRule="auto"/>
        <w:jc w:val="both"/>
        <w:rPr>
          <w:rFonts w:ascii="Times New Roman" w:eastAsiaTheme="minorEastAsia" w:hAnsi="Times New Roman" w:cs="Times New Roman"/>
          <w:lang w:eastAsia="id-ID"/>
        </w:rPr>
      </w:pPr>
      <w:r w:rsidRPr="007F7777">
        <w:rPr>
          <w:rFonts w:ascii="Times New Roman" w:eastAsiaTheme="minorEastAsia" w:hAnsi="Times New Roman" w:cs="Times New Roman"/>
          <w:b/>
          <w:lang w:eastAsia="id-ID"/>
        </w:rPr>
        <w:t xml:space="preserve">Melakukan pengawalan dan pendampingan pada setiap kegiatan. </w:t>
      </w:r>
      <w:r w:rsidRPr="007F7777">
        <w:rPr>
          <w:rFonts w:ascii="Times New Roman" w:eastAsiaTheme="minorEastAsia" w:hAnsi="Times New Roman" w:cs="Times New Roman"/>
          <w:lang w:eastAsia="id-ID"/>
        </w:rPr>
        <w:t>Pengawalan dan pendampingan dalam setiap kegiatan penting untuk di lakukan agar setiap agenda kegiatan dapat berjalan dengan lancar sesuai dengan  tujuan, sehingga  target dan luaran dari  kegiatan juga dapat tercapai.</w:t>
      </w:r>
    </w:p>
    <w:p w:rsidR="007F7777" w:rsidRPr="007F7777" w:rsidRDefault="007F7777" w:rsidP="00392E23">
      <w:pPr>
        <w:spacing w:after="164" w:line="360" w:lineRule="auto"/>
        <w:jc w:val="both"/>
        <w:rPr>
          <w:rFonts w:ascii="Times New Roman" w:eastAsiaTheme="minorEastAsia" w:hAnsi="Times New Roman" w:cs="Times New Roman"/>
          <w:lang w:eastAsia="id-ID"/>
        </w:rPr>
      </w:pPr>
      <w:r w:rsidRPr="007F7777">
        <w:rPr>
          <w:rFonts w:ascii="Times New Roman" w:eastAsiaTheme="minorEastAsia" w:hAnsi="Times New Roman" w:cs="Times New Roman"/>
          <w:lang w:eastAsia="id-ID"/>
        </w:rPr>
        <w:t>.</w:t>
      </w:r>
      <w:r w:rsidRPr="007F7777">
        <w:rPr>
          <w:rFonts w:ascii="Times New Roman" w:eastAsiaTheme="minorEastAsia" w:hAnsi="Times New Roman" w:cs="Times New Roman"/>
          <w:lang w:eastAsia="id-ID"/>
        </w:rPr>
        <w:tab/>
      </w:r>
      <w:r w:rsidRPr="007F7777">
        <w:rPr>
          <w:rFonts w:ascii="Times New Roman" w:eastAsiaTheme="minorEastAsia" w:hAnsi="Times New Roman" w:cs="Times New Roman"/>
          <w:b/>
          <w:lang w:eastAsia="id-ID"/>
        </w:rPr>
        <w:t>Partisipasi mitra</w:t>
      </w:r>
      <w:r w:rsidRPr="007F7777">
        <w:rPr>
          <w:rFonts w:ascii="Times New Roman" w:eastAsiaTheme="minorEastAsia" w:hAnsi="Times New Roman" w:cs="Times New Roman"/>
          <w:lang w:eastAsia="id-ID"/>
        </w:rPr>
        <w:t xml:space="preserve"> adalah sebagai penerima dan pelaksana teknologi dari </w:t>
      </w:r>
      <w:r w:rsidRPr="007F7777">
        <w:rPr>
          <w:rFonts w:ascii="Times New Roman" w:eastAsiaTheme="minorEastAsia" w:hAnsi="Times New Roman" w:cs="Times New Roman"/>
          <w:lang w:eastAsia="id-ID"/>
        </w:rPr>
        <w:lastRenderedPageBreak/>
        <w:t>program ini yang meliputi (a) tutorial, penyuluhan, pendampingan, training tentang penerapan teknologi pengolahan limbah organik menjadi pupuk organik dan aplikasinya di lahan budidaya pertanian beserta analisis usaha nya; (b) penerima investasi yang telah direncanakan seperti alat dan bahan.</w:t>
      </w:r>
    </w:p>
    <w:p w:rsidR="007F7777" w:rsidRPr="007F7777" w:rsidRDefault="007F7777" w:rsidP="00392E23">
      <w:pPr>
        <w:autoSpaceDE w:val="0"/>
        <w:autoSpaceDN w:val="0"/>
        <w:adjustRightInd w:val="0"/>
        <w:spacing w:after="0" w:line="360" w:lineRule="auto"/>
        <w:jc w:val="both"/>
        <w:rPr>
          <w:rFonts w:ascii="Times New Roman" w:eastAsiaTheme="minorEastAsia" w:hAnsi="Times New Roman" w:cs="Times New Roman"/>
          <w:sz w:val="24"/>
          <w:szCs w:val="24"/>
          <w:lang w:eastAsia="id-ID"/>
        </w:rPr>
      </w:pPr>
      <w:r w:rsidRPr="007F7777">
        <w:rPr>
          <w:rFonts w:ascii="Times New Roman" w:eastAsiaTheme="minorEastAsia" w:hAnsi="Times New Roman" w:cs="Times New Roman"/>
          <w:lang w:eastAsia="id-ID"/>
        </w:rPr>
        <w:tab/>
      </w:r>
      <w:r w:rsidRPr="007F7777">
        <w:rPr>
          <w:rFonts w:ascii="Times New Roman" w:eastAsiaTheme="minorEastAsia" w:hAnsi="Times New Roman" w:cs="Times New Roman"/>
          <w:b/>
          <w:sz w:val="24"/>
          <w:szCs w:val="24"/>
          <w:lang w:eastAsia="id-ID"/>
        </w:rPr>
        <w:t>Evaluasi</w:t>
      </w:r>
      <w:r w:rsidRPr="007F7777">
        <w:rPr>
          <w:rFonts w:ascii="Times New Roman" w:eastAsiaTheme="minorEastAsia" w:hAnsi="Times New Roman" w:cs="Times New Roman"/>
          <w:sz w:val="24"/>
          <w:szCs w:val="24"/>
          <w:lang w:eastAsia="id-ID"/>
        </w:rPr>
        <w:t xml:space="preserve"> setiap  tahapan  kegiatan Pengabdian dari awal hingga akhir  pelaksanaan kegiatan  akan  selalu di lakukan. Tim Pengabdian akan mendatangi mitra dan meninjau langsung bagaimana mitra dalam melaksanakan semua yang disampaikan dan dipraktekkan dal</w:t>
      </w:r>
      <w:r w:rsidR="00D62E17" w:rsidRPr="00392E23">
        <w:rPr>
          <w:rFonts w:ascii="Times New Roman" w:eastAsiaTheme="minorEastAsia" w:hAnsi="Times New Roman" w:cs="Times New Roman"/>
          <w:sz w:val="24"/>
          <w:szCs w:val="24"/>
          <w:lang w:eastAsia="id-ID"/>
        </w:rPr>
        <w:t>am kegiatan p</w:t>
      </w:r>
      <w:r w:rsidRPr="007F7777">
        <w:rPr>
          <w:rFonts w:ascii="Times New Roman" w:eastAsiaTheme="minorEastAsia" w:hAnsi="Times New Roman" w:cs="Times New Roman"/>
          <w:sz w:val="24"/>
          <w:szCs w:val="24"/>
          <w:lang w:eastAsia="id-ID"/>
        </w:rPr>
        <w:t>engabdian ini. Juga untuk memantau perubahan yang terjadi pada mitra, baik pada aspek usaha/produksi, managemen maupun keberlanjutan  program agar program kegiatan tersebut terus berkembang menjadi suatu bentuk usaha yang bermanfaat bagi mitra, masyarakat sekitar dan mampu meningkatkan nilai ekonomi dan kesejahterahan mitra  Pengabdian.</w:t>
      </w:r>
    </w:p>
    <w:p w:rsidR="007F7777" w:rsidRPr="007F7777" w:rsidRDefault="007F7777" w:rsidP="00392E23">
      <w:pPr>
        <w:spacing w:after="0" w:line="360" w:lineRule="auto"/>
        <w:ind w:firstLine="720"/>
        <w:jc w:val="both"/>
        <w:rPr>
          <w:rFonts w:ascii="Times New Roman" w:eastAsia="Calibri" w:hAnsi="Times New Roman" w:cs="Times New Roman"/>
          <w:sz w:val="24"/>
          <w:szCs w:val="24"/>
          <w:lang w:eastAsia="id-ID"/>
        </w:rPr>
      </w:pPr>
      <w:r w:rsidRPr="007F7777">
        <w:rPr>
          <w:rFonts w:ascii="Times New Roman" w:eastAsia="Calibri" w:hAnsi="Times New Roman" w:cs="Times New Roman"/>
          <w:b/>
          <w:sz w:val="24"/>
          <w:szCs w:val="24"/>
          <w:lang w:eastAsia="id-ID"/>
        </w:rPr>
        <w:t>Rencana keberlanjutan program k</w:t>
      </w:r>
      <w:proofErr w:type="spellStart"/>
      <w:r w:rsidRPr="007F7777">
        <w:rPr>
          <w:rFonts w:ascii="Times New Roman" w:eastAsia="Calibri" w:hAnsi="Times New Roman" w:cs="Times New Roman"/>
          <w:b/>
          <w:sz w:val="24"/>
          <w:szCs w:val="24"/>
          <w:lang w:val="en-US" w:eastAsia="id-ID"/>
        </w:rPr>
        <w:t>egiatan</w:t>
      </w:r>
      <w:proofErr w:type="spellEnd"/>
      <w:r w:rsidRPr="007F7777">
        <w:rPr>
          <w:rFonts w:ascii="Times New Roman" w:eastAsia="Calibri" w:hAnsi="Times New Roman" w:cs="Times New Roman"/>
          <w:b/>
          <w:sz w:val="24"/>
          <w:szCs w:val="24"/>
          <w:lang w:val="en-US" w:eastAsia="id-ID"/>
        </w:rPr>
        <w:t xml:space="preserve"> </w:t>
      </w:r>
      <w:r w:rsidRPr="007F7777">
        <w:rPr>
          <w:rFonts w:ascii="Times New Roman" w:eastAsia="Calibri" w:hAnsi="Times New Roman" w:cs="Times New Roman"/>
          <w:b/>
          <w:sz w:val="24"/>
          <w:szCs w:val="24"/>
          <w:lang w:eastAsia="id-ID"/>
        </w:rPr>
        <w:t xml:space="preserve">Pengabdian </w:t>
      </w:r>
      <w:r w:rsidRPr="007F7777">
        <w:rPr>
          <w:rFonts w:ascii="Times New Roman" w:eastAsia="Calibri" w:hAnsi="Times New Roman" w:cs="Times New Roman"/>
          <w:b/>
          <w:sz w:val="24"/>
          <w:szCs w:val="24"/>
          <w:lang w:val="en-US" w:eastAsia="id-ID"/>
        </w:rPr>
        <w:t xml:space="preserve"> </w:t>
      </w:r>
      <w:r w:rsidRPr="007F7777">
        <w:rPr>
          <w:rFonts w:ascii="Times New Roman" w:eastAsia="Calibri" w:hAnsi="Times New Roman" w:cs="Times New Roman"/>
          <w:sz w:val="24"/>
          <w:szCs w:val="24"/>
          <w:lang w:eastAsia="id-ID"/>
        </w:rPr>
        <w:t xml:space="preserve">tentang pengolahan  limbah organik  menjadi pupuk organik dan guna meningkatkan produksi hasil pertanian </w:t>
      </w:r>
      <w:r w:rsidRPr="007F7777">
        <w:rPr>
          <w:rFonts w:ascii="Times New Roman" w:eastAsia="Calibri" w:hAnsi="Times New Roman" w:cs="Times New Roman"/>
          <w:sz w:val="24"/>
          <w:szCs w:val="24"/>
          <w:lang w:val="en-US" w:eastAsia="id-ID"/>
        </w:rPr>
        <w:t xml:space="preserve"> </w:t>
      </w:r>
      <w:r w:rsidRPr="007F7777">
        <w:rPr>
          <w:rFonts w:ascii="Times New Roman" w:eastAsia="Calibri" w:hAnsi="Times New Roman" w:cs="Times New Roman"/>
          <w:sz w:val="24"/>
          <w:szCs w:val="24"/>
          <w:lang w:eastAsia="id-ID"/>
        </w:rPr>
        <w:t xml:space="preserve">yaitu pengembangan usaha pada tingkat yang lebih besar, sehingga dapat mencukupi kebutuhan pupuk organik bukan hanya untuk mitra saja tapi dapat di komersilkan menjadi suatu bentuk usaha. </w:t>
      </w:r>
      <w:r w:rsidRPr="007F7777">
        <w:rPr>
          <w:rFonts w:ascii="Times New Roman" w:eastAsia="Calibri" w:hAnsi="Times New Roman" w:cs="Times New Roman"/>
          <w:sz w:val="24"/>
          <w:szCs w:val="24"/>
          <w:lang w:eastAsia="id-ID"/>
        </w:rPr>
        <w:lastRenderedPageBreak/>
        <w:t>Oleh karena itu kegiatan ini nantinya dapat dijadikan sebagai percontohan yang dapat direplikasi oleh daerah-daerah yang lain. Keberlanjutan kegiatan ini akan bisa terus berjalan jika adanya dukungan dari berbagai pihak</w:t>
      </w:r>
      <w:r w:rsidRPr="007F7777">
        <w:rPr>
          <w:rFonts w:ascii="Times New Roman" w:eastAsia="Calibri" w:hAnsi="Times New Roman" w:cs="Times New Roman"/>
          <w:sz w:val="24"/>
          <w:szCs w:val="24"/>
          <w:lang w:val="en-US" w:eastAsia="id-ID"/>
        </w:rPr>
        <w:t xml:space="preserve"> </w:t>
      </w:r>
      <w:r w:rsidRPr="007F7777">
        <w:rPr>
          <w:rFonts w:ascii="Times New Roman" w:eastAsia="Calibri" w:hAnsi="Times New Roman" w:cs="Times New Roman"/>
          <w:sz w:val="24"/>
          <w:szCs w:val="24"/>
          <w:lang w:eastAsia="id-ID"/>
        </w:rPr>
        <w:t xml:space="preserve">serta tersedianya kebutuhan bahan limbah secara kontinyu. </w:t>
      </w:r>
      <w:proofErr w:type="spellStart"/>
      <w:proofErr w:type="gramStart"/>
      <w:r w:rsidRPr="007F7777">
        <w:rPr>
          <w:rFonts w:ascii="Times New Roman" w:eastAsia="Calibri" w:hAnsi="Times New Roman" w:cs="Times New Roman"/>
          <w:sz w:val="24"/>
          <w:szCs w:val="24"/>
          <w:lang w:val="en-US" w:eastAsia="id-ID"/>
        </w:rPr>
        <w:t>Kegiatan</w:t>
      </w:r>
      <w:proofErr w:type="spellEnd"/>
      <w:r w:rsidRPr="007F7777">
        <w:rPr>
          <w:rFonts w:ascii="Times New Roman" w:eastAsia="Calibri" w:hAnsi="Times New Roman" w:cs="Times New Roman"/>
          <w:sz w:val="24"/>
          <w:szCs w:val="24"/>
          <w:lang w:val="en-US" w:eastAsia="id-ID"/>
        </w:rPr>
        <w:t xml:space="preserve"> </w:t>
      </w:r>
      <w:proofErr w:type="spellStart"/>
      <w:r w:rsidRPr="007F7777">
        <w:rPr>
          <w:rFonts w:ascii="Times New Roman" w:eastAsia="Calibri" w:hAnsi="Times New Roman" w:cs="Times New Roman"/>
          <w:sz w:val="24"/>
          <w:szCs w:val="24"/>
          <w:lang w:val="en-US" w:eastAsia="id-ID"/>
        </w:rPr>
        <w:t>ini</w:t>
      </w:r>
      <w:proofErr w:type="spellEnd"/>
      <w:r w:rsidRPr="007F7777">
        <w:rPr>
          <w:rFonts w:ascii="Times New Roman" w:eastAsia="Calibri" w:hAnsi="Times New Roman" w:cs="Times New Roman"/>
          <w:sz w:val="24"/>
          <w:szCs w:val="24"/>
          <w:lang w:val="en-US" w:eastAsia="id-ID"/>
        </w:rPr>
        <w:t xml:space="preserve"> </w:t>
      </w:r>
      <w:proofErr w:type="spellStart"/>
      <w:r w:rsidRPr="007F7777">
        <w:rPr>
          <w:rFonts w:ascii="Times New Roman" w:eastAsia="Calibri" w:hAnsi="Times New Roman" w:cs="Times New Roman"/>
          <w:sz w:val="24"/>
          <w:szCs w:val="24"/>
          <w:lang w:val="en-US" w:eastAsia="id-ID"/>
        </w:rPr>
        <w:t>diharapkan</w:t>
      </w:r>
      <w:proofErr w:type="spellEnd"/>
      <w:r w:rsidRPr="007F7777">
        <w:rPr>
          <w:rFonts w:ascii="Times New Roman" w:eastAsia="Calibri" w:hAnsi="Times New Roman" w:cs="Times New Roman"/>
          <w:sz w:val="24"/>
          <w:szCs w:val="24"/>
          <w:lang w:val="en-US" w:eastAsia="id-ID"/>
        </w:rPr>
        <w:t xml:space="preserve"> </w:t>
      </w:r>
      <w:proofErr w:type="spellStart"/>
      <w:r w:rsidRPr="007F7777">
        <w:rPr>
          <w:rFonts w:ascii="Times New Roman" w:eastAsia="Calibri" w:hAnsi="Times New Roman" w:cs="Times New Roman"/>
          <w:sz w:val="24"/>
          <w:szCs w:val="24"/>
          <w:lang w:val="en-US" w:eastAsia="id-ID"/>
        </w:rPr>
        <w:t>mampu</w:t>
      </w:r>
      <w:proofErr w:type="spellEnd"/>
      <w:r w:rsidRPr="007F7777">
        <w:rPr>
          <w:rFonts w:ascii="Times New Roman" w:eastAsia="Calibri" w:hAnsi="Times New Roman" w:cs="Times New Roman"/>
          <w:sz w:val="24"/>
          <w:szCs w:val="24"/>
          <w:lang w:val="en-US" w:eastAsia="id-ID"/>
        </w:rPr>
        <w:t xml:space="preserve"> </w:t>
      </w:r>
      <w:proofErr w:type="spellStart"/>
      <w:r w:rsidRPr="007F7777">
        <w:rPr>
          <w:rFonts w:ascii="Times New Roman" w:eastAsia="Calibri" w:hAnsi="Times New Roman" w:cs="Times New Roman"/>
          <w:sz w:val="24"/>
          <w:szCs w:val="24"/>
          <w:lang w:val="en-US" w:eastAsia="id-ID"/>
        </w:rPr>
        <w:t>menjalin</w:t>
      </w:r>
      <w:proofErr w:type="spellEnd"/>
      <w:r w:rsidRPr="007F7777">
        <w:rPr>
          <w:rFonts w:ascii="Times New Roman" w:eastAsia="Calibri" w:hAnsi="Times New Roman" w:cs="Times New Roman"/>
          <w:sz w:val="24"/>
          <w:szCs w:val="24"/>
          <w:lang w:val="en-US" w:eastAsia="id-ID"/>
        </w:rPr>
        <w:t xml:space="preserve"> </w:t>
      </w:r>
      <w:proofErr w:type="spellStart"/>
      <w:r w:rsidRPr="007F7777">
        <w:rPr>
          <w:rFonts w:ascii="Times New Roman" w:eastAsia="Calibri" w:hAnsi="Times New Roman" w:cs="Times New Roman"/>
          <w:sz w:val="24"/>
          <w:szCs w:val="24"/>
          <w:lang w:val="en-US" w:eastAsia="id-ID"/>
        </w:rPr>
        <w:t>kerjasama</w:t>
      </w:r>
      <w:proofErr w:type="spellEnd"/>
      <w:r w:rsidRPr="007F7777">
        <w:rPr>
          <w:rFonts w:ascii="Times New Roman" w:eastAsia="Calibri" w:hAnsi="Times New Roman" w:cs="Times New Roman"/>
          <w:sz w:val="24"/>
          <w:szCs w:val="24"/>
          <w:lang w:val="en-US" w:eastAsia="id-ID"/>
        </w:rPr>
        <w:t xml:space="preserve"> </w:t>
      </w:r>
      <w:r w:rsidRPr="007F7777">
        <w:rPr>
          <w:rFonts w:ascii="Times New Roman" w:eastAsia="Calibri" w:hAnsi="Times New Roman" w:cs="Times New Roman"/>
          <w:sz w:val="24"/>
          <w:szCs w:val="24"/>
          <w:lang w:eastAsia="id-ID"/>
        </w:rPr>
        <w:t xml:space="preserve">mitra, kelompok masyarakat </w:t>
      </w:r>
      <w:proofErr w:type="spellStart"/>
      <w:r w:rsidRPr="007F7777">
        <w:rPr>
          <w:rFonts w:ascii="Times New Roman" w:eastAsia="Calibri" w:hAnsi="Times New Roman" w:cs="Times New Roman"/>
          <w:sz w:val="24"/>
          <w:szCs w:val="24"/>
          <w:lang w:val="en-US" w:eastAsia="id-ID"/>
        </w:rPr>
        <w:t>dengan</w:t>
      </w:r>
      <w:proofErr w:type="spellEnd"/>
      <w:r w:rsidRPr="007F7777">
        <w:rPr>
          <w:rFonts w:ascii="Times New Roman" w:eastAsia="Calibri" w:hAnsi="Times New Roman" w:cs="Times New Roman"/>
          <w:sz w:val="24"/>
          <w:szCs w:val="24"/>
          <w:lang w:val="en-US" w:eastAsia="id-ID"/>
        </w:rPr>
        <w:t xml:space="preserve"> </w:t>
      </w:r>
      <w:proofErr w:type="spellStart"/>
      <w:r w:rsidRPr="007F7777">
        <w:rPr>
          <w:rFonts w:ascii="Times New Roman" w:eastAsia="Calibri" w:hAnsi="Times New Roman" w:cs="Times New Roman"/>
          <w:sz w:val="24"/>
          <w:szCs w:val="24"/>
          <w:lang w:val="en-US" w:eastAsia="id-ID"/>
        </w:rPr>
        <w:t>instansi</w:t>
      </w:r>
      <w:proofErr w:type="spellEnd"/>
      <w:r w:rsidRPr="007F7777">
        <w:rPr>
          <w:rFonts w:ascii="Times New Roman" w:eastAsia="Calibri" w:hAnsi="Times New Roman" w:cs="Times New Roman"/>
          <w:sz w:val="24"/>
          <w:szCs w:val="24"/>
          <w:lang w:val="en-US" w:eastAsia="id-ID"/>
        </w:rPr>
        <w:t xml:space="preserve"> </w:t>
      </w:r>
      <w:proofErr w:type="spellStart"/>
      <w:r w:rsidRPr="007F7777">
        <w:rPr>
          <w:rFonts w:ascii="Times New Roman" w:eastAsia="Calibri" w:hAnsi="Times New Roman" w:cs="Times New Roman"/>
          <w:sz w:val="24"/>
          <w:szCs w:val="24"/>
          <w:lang w:val="en-US" w:eastAsia="id-ID"/>
        </w:rPr>
        <w:t>pemerintah</w:t>
      </w:r>
      <w:proofErr w:type="spellEnd"/>
      <w:r w:rsidRPr="007F7777">
        <w:rPr>
          <w:rFonts w:ascii="Times New Roman" w:eastAsia="Calibri" w:hAnsi="Times New Roman" w:cs="Times New Roman"/>
          <w:sz w:val="24"/>
          <w:szCs w:val="24"/>
          <w:lang w:val="en-US" w:eastAsia="id-ID"/>
        </w:rPr>
        <w:t xml:space="preserve">, </w:t>
      </w:r>
      <w:proofErr w:type="spellStart"/>
      <w:r w:rsidRPr="007F7777">
        <w:rPr>
          <w:rFonts w:ascii="Times New Roman" w:eastAsia="Calibri" w:hAnsi="Times New Roman" w:cs="Times New Roman"/>
          <w:sz w:val="24"/>
          <w:szCs w:val="24"/>
          <w:lang w:val="en-US" w:eastAsia="id-ID"/>
        </w:rPr>
        <w:t>seperti</w:t>
      </w:r>
      <w:proofErr w:type="spellEnd"/>
      <w:r w:rsidRPr="007F7777">
        <w:rPr>
          <w:rFonts w:ascii="Times New Roman" w:eastAsia="Calibri" w:hAnsi="Times New Roman" w:cs="Times New Roman"/>
          <w:sz w:val="24"/>
          <w:szCs w:val="24"/>
          <w:lang w:val="en-US" w:eastAsia="id-ID"/>
        </w:rPr>
        <w:t xml:space="preserve"> </w:t>
      </w:r>
      <w:proofErr w:type="spellStart"/>
      <w:r w:rsidRPr="007F7777">
        <w:rPr>
          <w:rFonts w:ascii="Times New Roman" w:eastAsia="Calibri" w:hAnsi="Times New Roman" w:cs="Times New Roman"/>
          <w:sz w:val="24"/>
          <w:szCs w:val="24"/>
          <w:lang w:val="en-US" w:eastAsia="id-ID"/>
        </w:rPr>
        <w:t>Dinas</w:t>
      </w:r>
      <w:proofErr w:type="spellEnd"/>
      <w:r w:rsidRPr="007F7777">
        <w:rPr>
          <w:rFonts w:ascii="Times New Roman" w:eastAsia="Calibri" w:hAnsi="Times New Roman" w:cs="Times New Roman"/>
          <w:sz w:val="24"/>
          <w:szCs w:val="24"/>
          <w:lang w:val="en-US" w:eastAsia="id-ID"/>
        </w:rPr>
        <w:t xml:space="preserve"> </w:t>
      </w:r>
      <w:r w:rsidRPr="007F7777">
        <w:rPr>
          <w:rFonts w:ascii="Times New Roman" w:eastAsia="Calibri" w:hAnsi="Times New Roman" w:cs="Times New Roman"/>
          <w:sz w:val="24"/>
          <w:szCs w:val="24"/>
          <w:lang w:eastAsia="id-ID"/>
        </w:rPr>
        <w:t xml:space="preserve">Pertanian </w:t>
      </w:r>
      <w:proofErr w:type="spellStart"/>
      <w:r w:rsidRPr="007F7777">
        <w:rPr>
          <w:rFonts w:ascii="Times New Roman" w:eastAsia="Calibri" w:hAnsi="Times New Roman" w:cs="Times New Roman"/>
          <w:sz w:val="24"/>
          <w:szCs w:val="24"/>
          <w:lang w:val="en-US" w:eastAsia="id-ID"/>
        </w:rPr>
        <w:t>untuk</w:t>
      </w:r>
      <w:proofErr w:type="spellEnd"/>
      <w:r w:rsidRPr="007F7777">
        <w:rPr>
          <w:rFonts w:ascii="Times New Roman" w:eastAsia="Calibri" w:hAnsi="Times New Roman" w:cs="Times New Roman"/>
          <w:sz w:val="24"/>
          <w:szCs w:val="24"/>
          <w:lang w:val="en-US" w:eastAsia="id-ID"/>
        </w:rPr>
        <w:t xml:space="preserve"> </w:t>
      </w:r>
      <w:proofErr w:type="spellStart"/>
      <w:r w:rsidRPr="007F7777">
        <w:rPr>
          <w:rFonts w:ascii="Times New Roman" w:eastAsia="Calibri" w:hAnsi="Times New Roman" w:cs="Times New Roman"/>
          <w:sz w:val="24"/>
          <w:szCs w:val="24"/>
          <w:lang w:val="en-US" w:eastAsia="id-ID"/>
        </w:rPr>
        <w:t>mewujudkan</w:t>
      </w:r>
      <w:proofErr w:type="spellEnd"/>
      <w:r w:rsidRPr="007F7777">
        <w:rPr>
          <w:rFonts w:ascii="Times New Roman" w:eastAsia="Calibri" w:hAnsi="Times New Roman" w:cs="Times New Roman"/>
          <w:sz w:val="24"/>
          <w:szCs w:val="24"/>
          <w:lang w:val="en-US" w:eastAsia="id-ID"/>
        </w:rPr>
        <w:t xml:space="preserve"> </w:t>
      </w:r>
      <w:proofErr w:type="spellStart"/>
      <w:r w:rsidRPr="007F7777">
        <w:rPr>
          <w:rFonts w:ascii="Times New Roman" w:eastAsia="Calibri" w:hAnsi="Times New Roman" w:cs="Times New Roman"/>
          <w:sz w:val="24"/>
          <w:szCs w:val="24"/>
          <w:lang w:val="en-US" w:eastAsia="id-ID"/>
        </w:rPr>
        <w:t>percontohan</w:t>
      </w:r>
      <w:proofErr w:type="spellEnd"/>
      <w:r w:rsidRPr="007F7777">
        <w:rPr>
          <w:rFonts w:ascii="Times New Roman" w:eastAsia="Calibri" w:hAnsi="Times New Roman" w:cs="Times New Roman"/>
          <w:sz w:val="24"/>
          <w:szCs w:val="24"/>
          <w:lang w:eastAsia="id-ID"/>
        </w:rPr>
        <w:t xml:space="preserve"> pengolahan limbah organik menjadi pupuk organik</w:t>
      </w:r>
      <w:r w:rsidRPr="007F7777">
        <w:rPr>
          <w:rFonts w:ascii="Times New Roman" w:eastAsia="Calibri" w:hAnsi="Times New Roman" w:cs="Times New Roman"/>
          <w:sz w:val="24"/>
          <w:szCs w:val="24"/>
          <w:lang w:val="en-US" w:eastAsia="id-ID"/>
        </w:rPr>
        <w:t>.</w:t>
      </w:r>
      <w:proofErr w:type="gramEnd"/>
      <w:r w:rsidRPr="007F7777">
        <w:rPr>
          <w:rFonts w:ascii="Times New Roman" w:eastAsia="Calibri" w:hAnsi="Times New Roman" w:cs="Times New Roman"/>
          <w:sz w:val="24"/>
          <w:szCs w:val="24"/>
          <w:lang w:eastAsia="id-ID"/>
        </w:rPr>
        <w:t xml:space="preserve"> Kegiatan ini akan terus bisa </w:t>
      </w:r>
      <w:r w:rsidRPr="007F7777">
        <w:rPr>
          <w:rFonts w:ascii="Times New Roman" w:eastAsia="Calibri" w:hAnsi="Times New Roman" w:cs="Times New Roman"/>
          <w:sz w:val="24"/>
          <w:szCs w:val="24"/>
          <w:lang w:eastAsia="id-ID"/>
        </w:rPr>
        <w:lastRenderedPageBreak/>
        <w:t xml:space="preserve">berlanjut </w:t>
      </w:r>
      <w:r w:rsidR="00392E23">
        <w:rPr>
          <w:rFonts w:ascii="Times New Roman" w:eastAsia="Calibri" w:hAnsi="Times New Roman" w:cs="Times New Roman"/>
          <w:sz w:val="24"/>
          <w:szCs w:val="24"/>
          <w:lang w:eastAsia="id-ID"/>
        </w:rPr>
        <w:t xml:space="preserve">jika kegiatan dilakukan melalui </w:t>
      </w:r>
      <w:r w:rsidRPr="007F7777">
        <w:rPr>
          <w:rFonts w:ascii="Times New Roman" w:eastAsia="Calibri" w:hAnsi="Times New Roman" w:cs="Times New Roman"/>
          <w:sz w:val="24"/>
          <w:szCs w:val="24"/>
          <w:lang w:eastAsia="id-ID"/>
        </w:rPr>
        <w:t>pendekatan kelompok sehingga perlu penguatan kelembagaan kelompok, melibatkan partisipasi aktif masyarakat</w:t>
      </w:r>
      <w:r w:rsidR="00D62E17" w:rsidRPr="00392E23">
        <w:rPr>
          <w:rFonts w:ascii="Times New Roman" w:eastAsia="Calibri" w:hAnsi="Times New Roman" w:cs="Times New Roman"/>
          <w:sz w:val="24"/>
          <w:szCs w:val="24"/>
          <w:lang w:eastAsia="id-ID"/>
        </w:rPr>
        <w:t>.</w:t>
      </w:r>
    </w:p>
    <w:p w:rsidR="007F7777" w:rsidRPr="007F7777" w:rsidRDefault="00392E23" w:rsidP="00392E23">
      <w:pPr>
        <w:spacing w:line="360" w:lineRule="auto"/>
        <w:jc w:val="both"/>
        <w:rPr>
          <w:rFonts w:ascii="Times New Roman" w:eastAsiaTheme="minorEastAsia" w:hAnsi="Times New Roman" w:cs="Times New Roman"/>
          <w:b/>
          <w:sz w:val="23"/>
          <w:szCs w:val="23"/>
          <w:lang w:eastAsia="id-ID"/>
        </w:rPr>
      </w:pPr>
      <w:r>
        <w:rPr>
          <w:rFonts w:ascii="Times New Roman" w:eastAsiaTheme="minorEastAsia" w:hAnsi="Times New Roman" w:cs="Times New Roman"/>
          <w:b/>
          <w:sz w:val="23"/>
          <w:szCs w:val="23"/>
          <w:lang w:eastAsia="id-ID"/>
        </w:rPr>
        <w:t xml:space="preserve"> </w:t>
      </w:r>
      <w:r w:rsidR="007F7777" w:rsidRPr="007F7777">
        <w:rPr>
          <w:rFonts w:ascii="Times New Roman" w:eastAsiaTheme="minorEastAsia" w:hAnsi="Times New Roman" w:cs="Times New Roman"/>
          <w:b/>
          <w:sz w:val="23"/>
          <w:szCs w:val="23"/>
          <w:lang w:eastAsia="id-ID"/>
        </w:rPr>
        <w:t>KESIMPULAN DAN SARAN</w:t>
      </w:r>
    </w:p>
    <w:p w:rsidR="00BB010E" w:rsidRPr="00392E23" w:rsidRDefault="007F7777" w:rsidP="00392E23">
      <w:pPr>
        <w:spacing w:line="360" w:lineRule="auto"/>
        <w:jc w:val="both"/>
        <w:rPr>
          <w:rFonts w:ascii="Times New Roman" w:eastAsiaTheme="minorEastAsia" w:hAnsi="Times New Roman" w:cs="Times New Roman"/>
          <w:sz w:val="23"/>
          <w:szCs w:val="23"/>
          <w:lang w:eastAsia="id-ID"/>
        </w:rPr>
        <w:sectPr w:rsidR="00BB010E" w:rsidRPr="00392E23" w:rsidSect="00D0770E">
          <w:type w:val="continuous"/>
          <w:pgSz w:w="11906" w:h="16838"/>
          <w:pgMar w:top="1440" w:right="1440" w:bottom="1440" w:left="1440" w:header="708" w:footer="708" w:gutter="0"/>
          <w:cols w:num="2" w:space="708"/>
          <w:docGrid w:linePitch="360"/>
        </w:sectPr>
      </w:pPr>
      <w:r w:rsidRPr="007F7777">
        <w:rPr>
          <w:rFonts w:ascii="Times New Roman" w:eastAsiaTheme="minorEastAsia" w:hAnsi="Times New Roman" w:cs="Times New Roman"/>
          <w:b/>
          <w:sz w:val="23"/>
          <w:szCs w:val="23"/>
          <w:lang w:eastAsia="id-ID"/>
        </w:rPr>
        <w:tab/>
      </w:r>
      <w:r w:rsidRPr="007F7777">
        <w:rPr>
          <w:rFonts w:ascii="Times New Roman" w:eastAsiaTheme="minorEastAsia" w:hAnsi="Times New Roman" w:cs="Times New Roman"/>
          <w:sz w:val="23"/>
          <w:szCs w:val="23"/>
          <w:lang w:eastAsia="id-ID"/>
        </w:rPr>
        <w:t>Kegiatan Pengabdian memberikan dampak positif bagi mitra yaitu mitra semakin bertambah pengetahuan dan ketrampilanya untuk memanfaatkan limbah di sekitar pondok pesantren yang dapat di  gunakan sebagai bahan baku pembuatan pupuk organik padat  dan cair.</w:t>
      </w:r>
    </w:p>
    <w:p w:rsidR="00392E23" w:rsidRPr="00392E23" w:rsidRDefault="00392E23" w:rsidP="00392E23">
      <w:pPr>
        <w:spacing w:line="360" w:lineRule="auto"/>
        <w:jc w:val="both"/>
        <w:rPr>
          <w:rFonts w:ascii="Times New Roman" w:eastAsiaTheme="minorEastAsia" w:hAnsi="Times New Roman" w:cs="Times New Roman"/>
          <w:b/>
          <w:lang w:eastAsia="id-ID"/>
        </w:rPr>
      </w:pPr>
      <w:r w:rsidRPr="00392E23">
        <w:rPr>
          <w:rFonts w:ascii="Times New Roman" w:hAnsi="Times New Roman" w:cs="Times New Roman"/>
          <w:noProof/>
          <w:lang w:eastAsia="id-ID"/>
        </w:rPr>
        <w:lastRenderedPageBreak/>
        <w:drawing>
          <wp:inline distT="0" distB="0" distL="0" distR="0" wp14:anchorId="5EF61791" wp14:editId="21F30E16">
            <wp:extent cx="2640965" cy="1631453"/>
            <wp:effectExtent l="0" t="0" r="698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0965" cy="1631453"/>
                    </a:xfrm>
                    <a:prstGeom prst="rect">
                      <a:avLst/>
                    </a:prstGeom>
                    <a:noFill/>
                    <a:ln>
                      <a:noFill/>
                    </a:ln>
                  </pic:spPr>
                </pic:pic>
              </a:graphicData>
            </a:graphic>
          </wp:inline>
        </w:drawing>
      </w:r>
    </w:p>
    <w:p w:rsidR="00392E23" w:rsidRPr="00392E23" w:rsidRDefault="00392E23" w:rsidP="00392E23">
      <w:pPr>
        <w:spacing w:line="360" w:lineRule="auto"/>
        <w:jc w:val="both"/>
        <w:rPr>
          <w:rFonts w:ascii="Times New Roman" w:eastAsiaTheme="minorEastAsia" w:hAnsi="Times New Roman" w:cs="Times New Roman"/>
          <w:b/>
          <w:lang w:eastAsia="id-ID"/>
        </w:rPr>
      </w:pPr>
    </w:p>
    <w:p w:rsidR="00392E23" w:rsidRPr="00392E23" w:rsidRDefault="00392E23" w:rsidP="00392E23">
      <w:pPr>
        <w:spacing w:line="360" w:lineRule="auto"/>
        <w:jc w:val="both"/>
        <w:rPr>
          <w:rFonts w:ascii="Times New Roman" w:eastAsiaTheme="minorEastAsia" w:hAnsi="Times New Roman" w:cs="Times New Roman"/>
          <w:b/>
          <w:lang w:eastAsia="id-ID"/>
        </w:rPr>
      </w:pPr>
    </w:p>
    <w:p w:rsidR="00392E23" w:rsidRPr="00392E23" w:rsidRDefault="00392E23" w:rsidP="00392E23">
      <w:pPr>
        <w:spacing w:line="360" w:lineRule="auto"/>
        <w:jc w:val="both"/>
        <w:rPr>
          <w:rFonts w:ascii="Times New Roman" w:eastAsiaTheme="minorEastAsia" w:hAnsi="Times New Roman" w:cs="Times New Roman"/>
          <w:b/>
          <w:lang w:eastAsia="id-ID"/>
        </w:rPr>
      </w:pPr>
    </w:p>
    <w:p w:rsidR="00392E23" w:rsidRPr="00392E23" w:rsidRDefault="00392E23" w:rsidP="00392E23">
      <w:pPr>
        <w:spacing w:line="360" w:lineRule="auto"/>
        <w:jc w:val="both"/>
        <w:rPr>
          <w:rFonts w:ascii="Times New Roman" w:eastAsiaTheme="minorEastAsia" w:hAnsi="Times New Roman" w:cs="Times New Roman"/>
          <w:b/>
          <w:lang w:eastAsia="id-ID"/>
        </w:rPr>
      </w:pPr>
    </w:p>
    <w:p w:rsidR="00392E23" w:rsidRPr="00392E23" w:rsidRDefault="00392E23" w:rsidP="00392E23">
      <w:pPr>
        <w:spacing w:line="360" w:lineRule="auto"/>
        <w:jc w:val="both"/>
        <w:rPr>
          <w:rFonts w:ascii="Times New Roman" w:eastAsiaTheme="minorEastAsia" w:hAnsi="Times New Roman" w:cs="Times New Roman"/>
          <w:b/>
          <w:lang w:eastAsia="id-ID"/>
        </w:rPr>
      </w:pPr>
    </w:p>
    <w:p w:rsidR="00392E23" w:rsidRPr="00392E23" w:rsidRDefault="00392E23" w:rsidP="00392E23">
      <w:pPr>
        <w:spacing w:line="360" w:lineRule="auto"/>
        <w:jc w:val="both"/>
        <w:rPr>
          <w:rFonts w:ascii="Times New Roman" w:eastAsiaTheme="minorEastAsia" w:hAnsi="Times New Roman" w:cs="Times New Roman"/>
          <w:b/>
          <w:lang w:eastAsia="id-ID"/>
        </w:rPr>
      </w:pPr>
    </w:p>
    <w:p w:rsidR="00392E23" w:rsidRPr="00392E23" w:rsidRDefault="00392E23" w:rsidP="00392E23">
      <w:pPr>
        <w:spacing w:line="360" w:lineRule="auto"/>
        <w:jc w:val="both"/>
        <w:rPr>
          <w:rFonts w:ascii="Times New Roman" w:eastAsiaTheme="minorEastAsia" w:hAnsi="Times New Roman" w:cs="Times New Roman"/>
          <w:b/>
          <w:lang w:eastAsia="id-ID"/>
        </w:rPr>
      </w:pPr>
    </w:p>
    <w:p w:rsidR="00392E23" w:rsidRPr="00392E23" w:rsidRDefault="00392E23" w:rsidP="00392E23">
      <w:pPr>
        <w:spacing w:line="360" w:lineRule="auto"/>
        <w:jc w:val="both"/>
        <w:rPr>
          <w:rFonts w:ascii="Times New Roman" w:eastAsiaTheme="minorEastAsia" w:hAnsi="Times New Roman" w:cs="Times New Roman"/>
          <w:b/>
          <w:lang w:eastAsia="id-ID"/>
        </w:rPr>
      </w:pPr>
    </w:p>
    <w:p w:rsidR="00392E23" w:rsidRDefault="00392E23" w:rsidP="00392E23">
      <w:pPr>
        <w:spacing w:line="360" w:lineRule="auto"/>
        <w:jc w:val="both"/>
        <w:rPr>
          <w:rFonts w:ascii="Times New Roman" w:eastAsiaTheme="minorEastAsia" w:hAnsi="Times New Roman" w:cs="Times New Roman"/>
          <w:b/>
          <w:lang w:eastAsia="id-ID"/>
        </w:rPr>
      </w:pPr>
    </w:p>
    <w:p w:rsidR="007F7777" w:rsidRPr="007F7777" w:rsidRDefault="00392E23" w:rsidP="00392E23">
      <w:pPr>
        <w:spacing w:line="360" w:lineRule="auto"/>
        <w:jc w:val="both"/>
        <w:rPr>
          <w:rFonts w:ascii="Times New Roman" w:eastAsiaTheme="minorEastAsia" w:hAnsi="Times New Roman" w:cs="Times New Roman"/>
          <w:b/>
          <w:lang w:eastAsia="id-ID"/>
        </w:rPr>
      </w:pPr>
      <w:r>
        <w:rPr>
          <w:rFonts w:ascii="Times New Roman" w:eastAsiaTheme="minorEastAsia" w:hAnsi="Times New Roman" w:cs="Times New Roman"/>
          <w:b/>
          <w:lang w:eastAsia="id-ID"/>
        </w:rPr>
        <w:lastRenderedPageBreak/>
        <w:t>D</w:t>
      </w:r>
      <w:r w:rsidR="007F7777" w:rsidRPr="007F7777">
        <w:rPr>
          <w:rFonts w:ascii="Times New Roman" w:eastAsiaTheme="minorEastAsia" w:hAnsi="Times New Roman" w:cs="Times New Roman"/>
          <w:b/>
          <w:lang w:eastAsia="id-ID"/>
        </w:rPr>
        <w:t>AFTAR PUSTAKA</w:t>
      </w:r>
    </w:p>
    <w:p w:rsidR="007F7777" w:rsidRPr="007F7777" w:rsidRDefault="007F7777" w:rsidP="00392E23">
      <w:pPr>
        <w:jc w:val="both"/>
        <w:rPr>
          <w:rFonts w:ascii="Times New Roman" w:eastAsia="Times New Roman" w:hAnsi="Times New Roman" w:cs="Times New Roman"/>
          <w:lang w:eastAsia="id-ID"/>
        </w:rPr>
      </w:pPr>
      <w:r w:rsidRPr="007F7777">
        <w:rPr>
          <w:rFonts w:ascii="Times New Roman" w:eastAsia="Times New Roman" w:hAnsi="Times New Roman" w:cs="Times New Roman"/>
          <w:lang w:eastAsia="id-ID"/>
        </w:rPr>
        <w:t>BPS Kabupeten Jember, 2014, Jember dalam Angka, Jember</w:t>
      </w:r>
    </w:p>
    <w:p w:rsidR="007F7777" w:rsidRPr="007F7777" w:rsidRDefault="007F7777" w:rsidP="00392E23">
      <w:pPr>
        <w:autoSpaceDE w:val="0"/>
        <w:autoSpaceDN w:val="0"/>
        <w:adjustRightInd w:val="0"/>
        <w:spacing w:after="0" w:line="240" w:lineRule="auto"/>
        <w:jc w:val="both"/>
        <w:rPr>
          <w:rFonts w:ascii="Times New Roman" w:eastAsiaTheme="minorEastAsia" w:hAnsi="Times New Roman" w:cs="Times New Roman"/>
          <w:sz w:val="24"/>
          <w:szCs w:val="24"/>
          <w:lang w:eastAsia="id-ID"/>
        </w:rPr>
      </w:pPr>
      <w:r w:rsidRPr="007F7777">
        <w:rPr>
          <w:rFonts w:ascii="Times New Roman" w:eastAsiaTheme="minorEastAsia" w:hAnsi="Times New Roman" w:cs="Times New Roman"/>
          <w:sz w:val="24"/>
          <w:szCs w:val="24"/>
          <w:lang w:eastAsia="id-ID"/>
        </w:rPr>
        <w:t xml:space="preserve">Balai Besar Litbang Sumberdaya Lahan Pertanian. 2010. </w:t>
      </w:r>
      <w:r w:rsidRPr="007F7777">
        <w:rPr>
          <w:rFonts w:ascii="Times New Roman" w:eastAsiaTheme="minorEastAsia" w:hAnsi="Times New Roman" w:cs="Times New Roman"/>
          <w:i/>
          <w:sz w:val="24"/>
          <w:szCs w:val="24"/>
          <w:lang w:eastAsia="id-ID"/>
        </w:rPr>
        <w:t>Peranan Unsur Hara N,P,K dalam Proses Metabolisme Tanaman Padi. Badan Penelitian dan Pengembangan Pertanian.</w:t>
      </w:r>
      <w:r w:rsidRPr="007F7777">
        <w:rPr>
          <w:rFonts w:ascii="Times New Roman" w:eastAsiaTheme="minorEastAsia" w:hAnsi="Times New Roman" w:cs="Times New Roman"/>
          <w:sz w:val="24"/>
          <w:szCs w:val="24"/>
          <w:lang w:eastAsia="id-ID"/>
        </w:rPr>
        <w:t xml:space="preserve"> Bogor. 22 hal.</w:t>
      </w:r>
    </w:p>
    <w:p w:rsidR="007F7777" w:rsidRPr="007F7777" w:rsidRDefault="007F7777" w:rsidP="00392E23">
      <w:pPr>
        <w:autoSpaceDE w:val="0"/>
        <w:autoSpaceDN w:val="0"/>
        <w:adjustRightInd w:val="0"/>
        <w:spacing w:after="0" w:line="240" w:lineRule="auto"/>
        <w:jc w:val="both"/>
        <w:rPr>
          <w:rFonts w:ascii="Times New Roman" w:eastAsiaTheme="minorEastAsia" w:hAnsi="Times New Roman" w:cs="Times New Roman"/>
          <w:sz w:val="24"/>
          <w:szCs w:val="24"/>
          <w:lang w:eastAsia="id-ID"/>
        </w:rPr>
      </w:pPr>
    </w:p>
    <w:p w:rsidR="007F7777" w:rsidRPr="007F7777" w:rsidRDefault="007F7777" w:rsidP="00392E23">
      <w:pPr>
        <w:autoSpaceDE w:val="0"/>
        <w:autoSpaceDN w:val="0"/>
        <w:adjustRightInd w:val="0"/>
        <w:spacing w:after="0" w:line="240" w:lineRule="auto"/>
        <w:jc w:val="both"/>
        <w:rPr>
          <w:rFonts w:ascii="Times New Roman" w:eastAsiaTheme="minorEastAsia" w:hAnsi="Times New Roman" w:cs="Times New Roman"/>
          <w:sz w:val="24"/>
          <w:szCs w:val="24"/>
          <w:lang w:eastAsia="id-ID"/>
        </w:rPr>
      </w:pPr>
      <w:r w:rsidRPr="007F7777">
        <w:rPr>
          <w:rFonts w:ascii="Times New Roman" w:eastAsiaTheme="minorEastAsia" w:hAnsi="Times New Roman" w:cs="Times New Roman"/>
          <w:sz w:val="24"/>
          <w:szCs w:val="24"/>
          <w:lang w:eastAsia="id-ID"/>
        </w:rPr>
        <w:t xml:space="preserve">Hadisuwito, S. 2008. </w:t>
      </w:r>
      <w:r w:rsidRPr="007F7777">
        <w:rPr>
          <w:rFonts w:ascii="Times New Roman" w:eastAsiaTheme="minorEastAsia" w:hAnsi="Times New Roman" w:cs="Times New Roman"/>
          <w:i/>
          <w:sz w:val="24"/>
          <w:szCs w:val="24"/>
          <w:lang w:eastAsia="id-ID"/>
        </w:rPr>
        <w:t>Membuat Pupuk Kompos Cair</w:t>
      </w:r>
      <w:r w:rsidRPr="007F7777">
        <w:rPr>
          <w:rFonts w:ascii="Times New Roman" w:eastAsiaTheme="minorEastAsia" w:hAnsi="Times New Roman" w:cs="Times New Roman"/>
          <w:sz w:val="24"/>
          <w:szCs w:val="24"/>
          <w:lang w:eastAsia="id-ID"/>
        </w:rPr>
        <w:t>. PT Agromedia Pustaka. Jakarta. 50 hal</w:t>
      </w:r>
    </w:p>
    <w:p w:rsidR="007F7777" w:rsidRPr="007F7777" w:rsidRDefault="007F7777" w:rsidP="00392E23">
      <w:pPr>
        <w:autoSpaceDE w:val="0"/>
        <w:autoSpaceDN w:val="0"/>
        <w:adjustRightInd w:val="0"/>
        <w:spacing w:after="0" w:line="240" w:lineRule="auto"/>
        <w:jc w:val="both"/>
        <w:rPr>
          <w:rFonts w:ascii="Times New Roman" w:eastAsiaTheme="minorEastAsia" w:hAnsi="Times New Roman" w:cs="Times New Roman"/>
          <w:sz w:val="24"/>
          <w:szCs w:val="24"/>
          <w:lang w:eastAsia="id-ID"/>
        </w:rPr>
      </w:pPr>
    </w:p>
    <w:p w:rsidR="007F7777" w:rsidRPr="007F7777" w:rsidRDefault="007F7777" w:rsidP="00392E23">
      <w:pPr>
        <w:autoSpaceDE w:val="0"/>
        <w:autoSpaceDN w:val="0"/>
        <w:adjustRightInd w:val="0"/>
        <w:spacing w:after="0" w:line="240" w:lineRule="auto"/>
        <w:jc w:val="both"/>
        <w:rPr>
          <w:rFonts w:ascii="Times New Roman" w:eastAsiaTheme="minorEastAsia" w:hAnsi="Times New Roman" w:cs="Times New Roman"/>
          <w:sz w:val="24"/>
          <w:szCs w:val="24"/>
          <w:lang w:eastAsia="id-ID"/>
        </w:rPr>
      </w:pPr>
      <w:r w:rsidRPr="007F7777">
        <w:rPr>
          <w:rFonts w:ascii="Times New Roman" w:eastAsiaTheme="minorEastAsia" w:hAnsi="Times New Roman" w:cs="Times New Roman"/>
          <w:sz w:val="24"/>
          <w:szCs w:val="24"/>
          <w:lang w:eastAsia="id-ID"/>
        </w:rPr>
        <w:t xml:space="preserve">Havlin, J. I., J.D. Beaton, S. M. Tisdale, W.L Nelson. 1999. </w:t>
      </w:r>
      <w:r w:rsidRPr="007F7777">
        <w:rPr>
          <w:rFonts w:ascii="Times New Roman" w:eastAsiaTheme="minorEastAsia" w:hAnsi="Times New Roman" w:cs="Times New Roman"/>
          <w:i/>
          <w:sz w:val="24"/>
          <w:szCs w:val="24"/>
          <w:lang w:eastAsia="id-ID"/>
        </w:rPr>
        <w:t xml:space="preserve">Soil Fertility and Fertilizers. An Introduction to Nutrient Management. </w:t>
      </w:r>
      <w:r w:rsidRPr="007F7777">
        <w:rPr>
          <w:rFonts w:ascii="Times New Roman" w:eastAsiaTheme="minorEastAsia" w:hAnsi="Times New Roman" w:cs="Times New Roman"/>
          <w:sz w:val="24"/>
          <w:szCs w:val="24"/>
          <w:lang w:eastAsia="id-ID"/>
        </w:rPr>
        <w:t>Prentise Hall, Upper Sadle River, New Jersey. 205 p.</w:t>
      </w:r>
    </w:p>
    <w:p w:rsidR="007F7777" w:rsidRPr="007F7777" w:rsidRDefault="007F7777" w:rsidP="00392E23">
      <w:pPr>
        <w:autoSpaceDE w:val="0"/>
        <w:autoSpaceDN w:val="0"/>
        <w:adjustRightInd w:val="0"/>
        <w:spacing w:after="0" w:line="240" w:lineRule="auto"/>
        <w:jc w:val="both"/>
        <w:rPr>
          <w:rFonts w:ascii="Times New Roman" w:eastAsiaTheme="minorEastAsia" w:hAnsi="Times New Roman" w:cs="Times New Roman"/>
          <w:sz w:val="24"/>
          <w:szCs w:val="24"/>
          <w:lang w:eastAsia="id-ID"/>
        </w:rPr>
      </w:pPr>
    </w:p>
    <w:p w:rsidR="007F7777" w:rsidRPr="007F7777" w:rsidRDefault="007F7777" w:rsidP="00392E23">
      <w:pPr>
        <w:autoSpaceDE w:val="0"/>
        <w:autoSpaceDN w:val="0"/>
        <w:adjustRightInd w:val="0"/>
        <w:spacing w:after="0" w:line="240" w:lineRule="auto"/>
        <w:jc w:val="both"/>
        <w:rPr>
          <w:rFonts w:ascii="Times New Roman" w:eastAsiaTheme="minorEastAsia" w:hAnsi="Times New Roman" w:cs="Times New Roman"/>
          <w:sz w:val="24"/>
          <w:szCs w:val="24"/>
          <w:lang w:eastAsia="id-ID"/>
        </w:rPr>
      </w:pPr>
      <w:r w:rsidRPr="007F7777">
        <w:rPr>
          <w:rFonts w:ascii="Times New Roman" w:eastAsiaTheme="minorEastAsia" w:hAnsi="Times New Roman" w:cs="Times New Roman"/>
          <w:sz w:val="24"/>
          <w:szCs w:val="24"/>
          <w:lang w:eastAsia="id-ID"/>
        </w:rPr>
        <w:t xml:space="preserve">Leiwakabessy, F.M. dan A. Sutandi. 2004. </w:t>
      </w:r>
      <w:r w:rsidRPr="007F7777">
        <w:rPr>
          <w:rFonts w:ascii="Times New Roman" w:eastAsiaTheme="minorEastAsia" w:hAnsi="Times New Roman" w:cs="Times New Roman"/>
          <w:i/>
          <w:sz w:val="24"/>
          <w:szCs w:val="24"/>
          <w:lang w:eastAsia="id-ID"/>
        </w:rPr>
        <w:t xml:space="preserve">Diktat kuliah Pupuk dan Pemupukan. Jurusan tanah, Fakultas Pertanian, </w:t>
      </w:r>
      <w:r w:rsidRPr="007F7777">
        <w:rPr>
          <w:rFonts w:ascii="Times New Roman" w:eastAsiaTheme="minorEastAsia" w:hAnsi="Times New Roman" w:cs="Times New Roman"/>
          <w:sz w:val="24"/>
          <w:szCs w:val="24"/>
          <w:lang w:eastAsia="id-ID"/>
        </w:rPr>
        <w:t>Institut Pertanian Bogor. Bogor. 208 hal.</w:t>
      </w:r>
    </w:p>
    <w:p w:rsidR="007F7777" w:rsidRPr="007F7777" w:rsidRDefault="007F7777" w:rsidP="00392E23">
      <w:pPr>
        <w:autoSpaceDE w:val="0"/>
        <w:autoSpaceDN w:val="0"/>
        <w:adjustRightInd w:val="0"/>
        <w:spacing w:after="0" w:line="240" w:lineRule="auto"/>
        <w:jc w:val="both"/>
        <w:rPr>
          <w:rFonts w:ascii="Times New Roman" w:eastAsiaTheme="minorEastAsia" w:hAnsi="Times New Roman" w:cs="Times New Roman"/>
          <w:sz w:val="24"/>
          <w:szCs w:val="24"/>
          <w:lang w:eastAsia="id-ID"/>
        </w:rPr>
      </w:pPr>
    </w:p>
    <w:p w:rsidR="00392E23" w:rsidRPr="00392E23" w:rsidRDefault="007F7777" w:rsidP="00392E23">
      <w:pPr>
        <w:autoSpaceDE w:val="0"/>
        <w:autoSpaceDN w:val="0"/>
        <w:adjustRightInd w:val="0"/>
        <w:spacing w:after="0" w:line="240" w:lineRule="auto"/>
        <w:jc w:val="both"/>
        <w:rPr>
          <w:rFonts w:ascii="Times New Roman" w:eastAsiaTheme="minorEastAsia" w:hAnsi="Times New Roman" w:cs="Times New Roman"/>
          <w:sz w:val="24"/>
          <w:szCs w:val="24"/>
          <w:lang w:eastAsia="id-ID"/>
        </w:rPr>
        <w:sectPr w:rsidR="00392E23" w:rsidRPr="00392E23" w:rsidSect="00D0770E">
          <w:type w:val="continuous"/>
          <w:pgSz w:w="11906" w:h="16838"/>
          <w:pgMar w:top="1440" w:right="1440" w:bottom="1440" w:left="1440" w:header="708" w:footer="708" w:gutter="0"/>
          <w:cols w:num="2" w:space="708"/>
          <w:docGrid w:linePitch="360"/>
        </w:sectPr>
      </w:pPr>
      <w:r w:rsidRPr="007F7777">
        <w:rPr>
          <w:rFonts w:ascii="Times New Roman" w:eastAsiaTheme="minorEastAsia" w:hAnsi="Times New Roman" w:cs="Times New Roman"/>
          <w:sz w:val="24"/>
          <w:szCs w:val="24"/>
          <w:lang w:eastAsia="id-ID"/>
        </w:rPr>
        <w:t xml:space="preserve">Partomo, TS., Soejoedono, AR. 2002. </w:t>
      </w:r>
      <w:r w:rsidRPr="007F7777">
        <w:rPr>
          <w:rFonts w:ascii="Times New Roman" w:eastAsiaTheme="minorEastAsia" w:hAnsi="Times New Roman" w:cs="Times New Roman"/>
          <w:i/>
          <w:iCs/>
          <w:sz w:val="24"/>
          <w:szCs w:val="24"/>
          <w:lang w:eastAsia="id-ID"/>
        </w:rPr>
        <w:t>Ekonomi Skala Kecil/Menengah &amp; Koperasi</w:t>
      </w:r>
      <w:r w:rsidR="00392E23">
        <w:rPr>
          <w:rFonts w:ascii="Times New Roman" w:eastAsiaTheme="minorEastAsia" w:hAnsi="Times New Roman" w:cs="Times New Roman"/>
          <w:sz w:val="24"/>
          <w:szCs w:val="24"/>
          <w:lang w:eastAsia="id-ID"/>
        </w:rPr>
        <w:t>. Ghalina Indonesia, Jakarta</w:t>
      </w:r>
    </w:p>
    <w:p w:rsidR="007F7777" w:rsidRPr="007F7777" w:rsidRDefault="007F7777" w:rsidP="00392E23">
      <w:pPr>
        <w:spacing w:line="360" w:lineRule="auto"/>
        <w:jc w:val="both"/>
        <w:rPr>
          <w:rFonts w:ascii="Times New Roman" w:eastAsiaTheme="minorEastAsia" w:hAnsi="Times New Roman" w:cs="Times New Roman"/>
          <w:b/>
          <w:lang w:eastAsia="id-ID"/>
        </w:rPr>
      </w:pPr>
    </w:p>
    <w:sectPr w:rsidR="007F7777" w:rsidRPr="007F7777" w:rsidSect="00D0770E">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E7D" w:rsidRDefault="00860E7D" w:rsidP="00E4401D">
      <w:pPr>
        <w:spacing w:after="0" w:line="240" w:lineRule="auto"/>
      </w:pPr>
      <w:r>
        <w:separator/>
      </w:r>
    </w:p>
  </w:endnote>
  <w:endnote w:type="continuationSeparator" w:id="0">
    <w:p w:rsidR="00860E7D" w:rsidRDefault="00860E7D" w:rsidP="00E44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E7D" w:rsidRDefault="00860E7D" w:rsidP="00E4401D">
      <w:pPr>
        <w:spacing w:after="0" w:line="240" w:lineRule="auto"/>
      </w:pPr>
      <w:r>
        <w:separator/>
      </w:r>
    </w:p>
  </w:footnote>
  <w:footnote w:type="continuationSeparator" w:id="0">
    <w:p w:rsidR="00860E7D" w:rsidRDefault="00860E7D" w:rsidP="00E440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27E9F"/>
    <w:multiLevelType w:val="multilevel"/>
    <w:tmpl w:val="E598AD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040"/>
    <w:rsid w:val="000F29FF"/>
    <w:rsid w:val="002007BF"/>
    <w:rsid w:val="00244F2E"/>
    <w:rsid w:val="002A6F7C"/>
    <w:rsid w:val="00312637"/>
    <w:rsid w:val="003743B8"/>
    <w:rsid w:val="00392E23"/>
    <w:rsid w:val="004259F1"/>
    <w:rsid w:val="004F177E"/>
    <w:rsid w:val="00521CC4"/>
    <w:rsid w:val="006961B9"/>
    <w:rsid w:val="006C6A6E"/>
    <w:rsid w:val="006E05CF"/>
    <w:rsid w:val="00752B72"/>
    <w:rsid w:val="00785040"/>
    <w:rsid w:val="007A1A4B"/>
    <w:rsid w:val="007B127C"/>
    <w:rsid w:val="007F7777"/>
    <w:rsid w:val="00824290"/>
    <w:rsid w:val="00825F07"/>
    <w:rsid w:val="00860E7D"/>
    <w:rsid w:val="008A589F"/>
    <w:rsid w:val="00BA49A1"/>
    <w:rsid w:val="00BB010E"/>
    <w:rsid w:val="00BD6CE7"/>
    <w:rsid w:val="00BF50EF"/>
    <w:rsid w:val="00C04416"/>
    <w:rsid w:val="00CC1A29"/>
    <w:rsid w:val="00D0770E"/>
    <w:rsid w:val="00D62E17"/>
    <w:rsid w:val="00DA27CD"/>
    <w:rsid w:val="00DC25A4"/>
    <w:rsid w:val="00DC77EC"/>
    <w:rsid w:val="00E4401D"/>
    <w:rsid w:val="00E7360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0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77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777"/>
    <w:rPr>
      <w:rFonts w:ascii="Tahoma" w:hAnsi="Tahoma" w:cs="Tahoma"/>
      <w:sz w:val="16"/>
      <w:szCs w:val="16"/>
    </w:rPr>
  </w:style>
  <w:style w:type="paragraph" w:styleId="Header">
    <w:name w:val="header"/>
    <w:basedOn w:val="Normal"/>
    <w:link w:val="HeaderChar"/>
    <w:uiPriority w:val="99"/>
    <w:unhideWhenUsed/>
    <w:rsid w:val="00E44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401D"/>
  </w:style>
  <w:style w:type="paragraph" w:styleId="Footer">
    <w:name w:val="footer"/>
    <w:basedOn w:val="Normal"/>
    <w:link w:val="FooterChar"/>
    <w:uiPriority w:val="99"/>
    <w:unhideWhenUsed/>
    <w:rsid w:val="00E44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401D"/>
  </w:style>
  <w:style w:type="paragraph" w:styleId="HTMLPreformatted">
    <w:name w:val="HTML Preformatted"/>
    <w:basedOn w:val="Normal"/>
    <w:link w:val="HTMLPreformattedChar"/>
    <w:uiPriority w:val="99"/>
    <w:semiHidden/>
    <w:unhideWhenUsed/>
    <w:rsid w:val="00752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52B72"/>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0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77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777"/>
    <w:rPr>
      <w:rFonts w:ascii="Tahoma" w:hAnsi="Tahoma" w:cs="Tahoma"/>
      <w:sz w:val="16"/>
      <w:szCs w:val="16"/>
    </w:rPr>
  </w:style>
  <w:style w:type="paragraph" w:styleId="Header">
    <w:name w:val="header"/>
    <w:basedOn w:val="Normal"/>
    <w:link w:val="HeaderChar"/>
    <w:uiPriority w:val="99"/>
    <w:unhideWhenUsed/>
    <w:rsid w:val="00E44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401D"/>
  </w:style>
  <w:style w:type="paragraph" w:styleId="Footer">
    <w:name w:val="footer"/>
    <w:basedOn w:val="Normal"/>
    <w:link w:val="FooterChar"/>
    <w:uiPriority w:val="99"/>
    <w:unhideWhenUsed/>
    <w:rsid w:val="00E44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401D"/>
  </w:style>
  <w:style w:type="paragraph" w:styleId="HTMLPreformatted">
    <w:name w:val="HTML Preformatted"/>
    <w:basedOn w:val="Normal"/>
    <w:link w:val="HTMLPreformattedChar"/>
    <w:uiPriority w:val="99"/>
    <w:semiHidden/>
    <w:unhideWhenUsed/>
    <w:rsid w:val="00752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52B72"/>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848498">
      <w:bodyDiv w:val="1"/>
      <w:marLeft w:val="0"/>
      <w:marRight w:val="0"/>
      <w:marTop w:val="0"/>
      <w:marBottom w:val="0"/>
      <w:divBdr>
        <w:top w:val="none" w:sz="0" w:space="0" w:color="auto"/>
        <w:left w:val="none" w:sz="0" w:space="0" w:color="auto"/>
        <w:bottom w:val="none" w:sz="0" w:space="0" w:color="auto"/>
        <w:right w:val="none" w:sz="0" w:space="0" w:color="auto"/>
      </w:divBdr>
    </w:div>
    <w:div w:id="127860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2093</Words>
  <Characters>11933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cp:revision>
  <dcterms:created xsi:type="dcterms:W3CDTF">2019-01-14T09:54:00Z</dcterms:created>
  <dcterms:modified xsi:type="dcterms:W3CDTF">2019-01-14T09:54:00Z</dcterms:modified>
</cp:coreProperties>
</file>