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CC26F" w14:textId="77777777" w:rsidR="00FD08B5" w:rsidRPr="00320B0B" w:rsidRDefault="00FD08B5" w:rsidP="00FD08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AU"/>
        </w:rPr>
      </w:pPr>
      <w:r w:rsidRPr="00320B0B">
        <w:rPr>
          <w:rFonts w:ascii="Times New Roman" w:hAnsi="Times New Roman" w:cs="Times New Roman"/>
          <w:b/>
          <w:sz w:val="32"/>
          <w:szCs w:val="32"/>
          <w:lang w:val="en-AU"/>
        </w:rPr>
        <w:t>Communicating Covid-19 Pandemic on Facebook: Illustrations</w:t>
      </w:r>
    </w:p>
    <w:p w14:paraId="5E3BF87C" w14:textId="77777777" w:rsidR="00FD08B5" w:rsidRPr="00320B0B" w:rsidRDefault="00FD08B5" w:rsidP="00FD08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AU"/>
        </w:rPr>
      </w:pPr>
      <w:r w:rsidRPr="00320B0B">
        <w:rPr>
          <w:rFonts w:ascii="Times New Roman" w:hAnsi="Times New Roman" w:cs="Times New Roman"/>
          <w:b/>
          <w:sz w:val="32"/>
          <w:szCs w:val="32"/>
          <w:lang w:val="en-AU"/>
        </w:rPr>
        <w:t>from Users’ Screenshots from Nigeria and Bangladesh</w:t>
      </w:r>
    </w:p>
    <w:p w14:paraId="6C6971AE" w14:textId="5D1C84B1" w:rsidR="003A0641" w:rsidRDefault="003A0641"/>
    <w:p w14:paraId="24C97796" w14:textId="315BCC88" w:rsidR="008A4643" w:rsidRPr="008A4643" w:rsidRDefault="008A4643" w:rsidP="00DE3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AU"/>
        </w:rPr>
      </w:pPr>
      <w:r w:rsidRPr="008A4643">
        <w:rPr>
          <w:rFonts w:ascii="Times New Roman" w:hAnsi="Times New Roman" w:cs="Times New Roman"/>
          <w:b/>
          <w:sz w:val="28"/>
          <w:szCs w:val="28"/>
          <w:u w:val="single"/>
          <w:lang w:val="en-AU"/>
        </w:rPr>
        <w:t xml:space="preserve">First author </w:t>
      </w:r>
    </w:p>
    <w:p w14:paraId="205CE0C4" w14:textId="4FCA73CE" w:rsidR="00DE363F" w:rsidRDefault="00DE363F" w:rsidP="00DE3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AU"/>
        </w:rPr>
      </w:pPr>
      <w:r w:rsidRPr="00320B0B">
        <w:rPr>
          <w:rFonts w:ascii="Times New Roman" w:hAnsi="Times New Roman" w:cs="Times New Roman"/>
          <w:b/>
          <w:sz w:val="28"/>
          <w:szCs w:val="28"/>
          <w:lang w:val="en-AU"/>
        </w:rPr>
        <w:t>Dr. Habib M</w:t>
      </w:r>
      <w:r w:rsidR="00943CA2">
        <w:rPr>
          <w:rFonts w:ascii="Times New Roman" w:hAnsi="Times New Roman" w:cs="Times New Roman"/>
          <w:b/>
          <w:sz w:val="28"/>
          <w:szCs w:val="28"/>
          <w:lang w:val="en-AU"/>
        </w:rPr>
        <w:t>ohammad</w:t>
      </w:r>
      <w:r w:rsidRPr="00320B0B">
        <w:rPr>
          <w:rFonts w:ascii="Times New Roman" w:hAnsi="Times New Roman" w:cs="Times New Roman"/>
          <w:b/>
          <w:sz w:val="28"/>
          <w:szCs w:val="28"/>
          <w:lang w:val="en-AU"/>
        </w:rPr>
        <w:t xml:space="preserve"> Ali</w:t>
      </w:r>
    </w:p>
    <w:p w14:paraId="79BB9211" w14:textId="620069F6" w:rsidR="0063686B" w:rsidRPr="00320B0B" w:rsidRDefault="0063686B" w:rsidP="00DE3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AU"/>
        </w:rPr>
      </w:pPr>
      <w:r>
        <w:rPr>
          <w:rFonts w:ascii="Times New Roman" w:hAnsi="Times New Roman" w:cs="Times New Roman"/>
          <w:b/>
          <w:sz w:val="28"/>
          <w:szCs w:val="28"/>
          <w:lang w:val="en-AU"/>
        </w:rPr>
        <w:t xml:space="preserve">Assistant Professor </w:t>
      </w:r>
    </w:p>
    <w:p w14:paraId="26278D48" w14:textId="77777777" w:rsidR="00DE363F" w:rsidRPr="00320B0B" w:rsidRDefault="00DE363F" w:rsidP="00DE3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AU"/>
        </w:rPr>
      </w:pPr>
      <w:r w:rsidRPr="00320B0B">
        <w:rPr>
          <w:rFonts w:ascii="Times New Roman" w:hAnsi="Times New Roman" w:cs="Times New Roman"/>
          <w:b/>
          <w:sz w:val="28"/>
          <w:szCs w:val="28"/>
          <w:lang w:val="en-AU"/>
        </w:rPr>
        <w:t>Department of Media Studies &amp; Journalism</w:t>
      </w:r>
    </w:p>
    <w:p w14:paraId="5663CC79" w14:textId="263EDEC4" w:rsidR="00DE363F" w:rsidRDefault="00DE363F" w:rsidP="00DE3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AU"/>
        </w:rPr>
      </w:pPr>
      <w:r w:rsidRPr="00320B0B">
        <w:rPr>
          <w:rFonts w:ascii="Times New Roman" w:hAnsi="Times New Roman" w:cs="Times New Roman"/>
          <w:b/>
          <w:sz w:val="28"/>
          <w:szCs w:val="28"/>
          <w:lang w:val="en-AU"/>
        </w:rPr>
        <w:t>University of Liberal Arts</w:t>
      </w:r>
      <w:r w:rsidR="0063686B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r w:rsidRPr="00320B0B">
        <w:rPr>
          <w:rFonts w:ascii="Times New Roman" w:hAnsi="Times New Roman" w:cs="Times New Roman"/>
          <w:b/>
          <w:sz w:val="28"/>
          <w:szCs w:val="28"/>
          <w:lang w:val="en-AU"/>
        </w:rPr>
        <w:t>Bangladesh</w:t>
      </w:r>
    </w:p>
    <w:p w14:paraId="54F4BDB3" w14:textId="07014242" w:rsidR="0063686B" w:rsidRPr="00320B0B" w:rsidRDefault="0063686B" w:rsidP="00DE3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AU"/>
        </w:rPr>
      </w:pPr>
      <w:r>
        <w:rPr>
          <w:rFonts w:ascii="Times New Roman" w:hAnsi="Times New Roman" w:cs="Times New Roman"/>
          <w:b/>
          <w:sz w:val="28"/>
          <w:szCs w:val="28"/>
          <w:lang w:val="en-AU"/>
        </w:rPr>
        <w:t>Dhaka, Bangladesh.</w:t>
      </w:r>
    </w:p>
    <w:p w14:paraId="4DA820D3" w14:textId="77777777" w:rsidR="00DE363F" w:rsidRPr="00320B0B" w:rsidRDefault="00DE363F" w:rsidP="00DE3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AU"/>
        </w:rPr>
      </w:pPr>
      <w:r w:rsidRPr="00320B0B">
        <w:rPr>
          <w:rFonts w:ascii="Times New Roman" w:hAnsi="Times New Roman" w:cs="Times New Roman"/>
          <w:b/>
          <w:sz w:val="28"/>
          <w:szCs w:val="28"/>
          <w:lang w:val="en-AU"/>
        </w:rPr>
        <w:t xml:space="preserve">Corresponding Author’s e-mail: </w:t>
      </w:r>
      <w:hyperlink r:id="rId4" w:history="1">
        <w:r w:rsidRPr="00320B0B">
          <w:rPr>
            <w:rStyle w:val="Hyperlink"/>
            <w:rFonts w:ascii="Times New Roman" w:hAnsi="Times New Roman" w:cs="Times New Roman"/>
            <w:b/>
            <w:sz w:val="28"/>
            <w:szCs w:val="28"/>
            <w:lang w:val="en-AU"/>
          </w:rPr>
          <w:t>habib.mohammad@ulab.edu.bd</w:t>
        </w:r>
      </w:hyperlink>
    </w:p>
    <w:p w14:paraId="46001F29" w14:textId="77777777" w:rsidR="00DE363F" w:rsidRPr="00320B0B" w:rsidRDefault="00DE363F" w:rsidP="00DE3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200158E8" w14:textId="60D9214A" w:rsidR="008A4643" w:rsidRPr="008A4643" w:rsidRDefault="008A4643" w:rsidP="00DE3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</w:pPr>
      <w:r w:rsidRPr="008A4643"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  <w:t xml:space="preserve">Second author </w:t>
      </w:r>
    </w:p>
    <w:p w14:paraId="0DB83FF0" w14:textId="29C259F2" w:rsidR="00DE363F" w:rsidRDefault="00DE363F" w:rsidP="00DE3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320B0B">
        <w:rPr>
          <w:rFonts w:ascii="Times New Roman" w:hAnsi="Times New Roman" w:cs="Times New Roman"/>
          <w:b/>
          <w:sz w:val="24"/>
          <w:szCs w:val="24"/>
          <w:lang w:val="en-AU"/>
        </w:rPr>
        <w:t>Dr. Herbert Batta</w:t>
      </w:r>
    </w:p>
    <w:p w14:paraId="5EDDA979" w14:textId="37144256" w:rsidR="0063686B" w:rsidRDefault="0063686B" w:rsidP="00DE3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Senior Lecturer </w:t>
      </w:r>
    </w:p>
    <w:p w14:paraId="4C4570D2" w14:textId="77B61969" w:rsidR="005179E7" w:rsidRPr="00320B0B" w:rsidRDefault="005179E7" w:rsidP="00DE3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drherbbatta@gmail.com</w:t>
      </w:r>
    </w:p>
    <w:p w14:paraId="70799E12" w14:textId="77777777" w:rsidR="00DE363F" w:rsidRPr="00320B0B" w:rsidRDefault="00DE363F" w:rsidP="00DE3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320B0B">
        <w:rPr>
          <w:rFonts w:ascii="Times New Roman" w:hAnsi="Times New Roman" w:cs="Times New Roman"/>
          <w:b/>
          <w:sz w:val="24"/>
          <w:szCs w:val="24"/>
          <w:lang w:val="en-AU"/>
        </w:rPr>
        <w:t>Department of Communication Arts</w:t>
      </w:r>
    </w:p>
    <w:p w14:paraId="04B2081C" w14:textId="77777777" w:rsidR="00DE363F" w:rsidRPr="00320B0B" w:rsidRDefault="00DE363F" w:rsidP="00DE3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320B0B">
        <w:rPr>
          <w:rFonts w:ascii="Times New Roman" w:hAnsi="Times New Roman" w:cs="Times New Roman"/>
          <w:b/>
          <w:sz w:val="24"/>
          <w:szCs w:val="24"/>
          <w:lang w:val="en-AU"/>
        </w:rPr>
        <w:t xml:space="preserve">University of </w:t>
      </w:r>
      <w:proofErr w:type="spellStart"/>
      <w:r w:rsidRPr="00320B0B">
        <w:rPr>
          <w:rFonts w:ascii="Times New Roman" w:hAnsi="Times New Roman" w:cs="Times New Roman"/>
          <w:b/>
          <w:sz w:val="24"/>
          <w:szCs w:val="24"/>
          <w:lang w:val="en-AU"/>
        </w:rPr>
        <w:t>Uyo</w:t>
      </w:r>
      <w:proofErr w:type="spellEnd"/>
      <w:r w:rsidRPr="00320B0B">
        <w:rPr>
          <w:rFonts w:ascii="Times New Roman" w:hAnsi="Times New Roman" w:cs="Times New Roman"/>
          <w:b/>
          <w:sz w:val="24"/>
          <w:szCs w:val="24"/>
          <w:lang w:val="en-AU"/>
        </w:rPr>
        <w:t xml:space="preserve">, </w:t>
      </w:r>
      <w:proofErr w:type="spellStart"/>
      <w:r w:rsidRPr="00320B0B">
        <w:rPr>
          <w:rFonts w:ascii="Times New Roman" w:hAnsi="Times New Roman" w:cs="Times New Roman"/>
          <w:b/>
          <w:sz w:val="24"/>
          <w:szCs w:val="24"/>
          <w:lang w:val="en-AU"/>
        </w:rPr>
        <w:t>Uyo</w:t>
      </w:r>
      <w:proofErr w:type="spellEnd"/>
      <w:r w:rsidRPr="00320B0B">
        <w:rPr>
          <w:rFonts w:ascii="Times New Roman" w:hAnsi="Times New Roman" w:cs="Times New Roman"/>
          <w:b/>
          <w:sz w:val="24"/>
          <w:szCs w:val="24"/>
          <w:lang w:val="en-AU"/>
        </w:rPr>
        <w:t xml:space="preserve">, Nigeria </w:t>
      </w:r>
    </w:p>
    <w:p w14:paraId="3CEDDF7B" w14:textId="77777777" w:rsidR="00DE363F" w:rsidRPr="00320B0B" w:rsidRDefault="00DE363F" w:rsidP="00DE3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0CA34C33" w14:textId="77777777" w:rsidR="00DE363F" w:rsidRPr="00320B0B" w:rsidRDefault="00DE363F" w:rsidP="00DE3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320B0B">
        <w:rPr>
          <w:rFonts w:ascii="Times New Roman" w:hAnsi="Times New Roman" w:cs="Times New Roman"/>
          <w:b/>
          <w:sz w:val="24"/>
          <w:szCs w:val="24"/>
          <w:lang w:val="en-AU"/>
        </w:rPr>
        <w:t>&amp;</w:t>
      </w:r>
    </w:p>
    <w:p w14:paraId="6FAF042F" w14:textId="51B400B2" w:rsidR="00DE363F" w:rsidRDefault="00DE363F" w:rsidP="00DE3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5F80425F" w14:textId="72B11262" w:rsidR="008A4643" w:rsidRPr="008A4643" w:rsidRDefault="008A4643" w:rsidP="008A4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  <w:t>Third</w:t>
      </w:r>
      <w:r w:rsidRPr="008A4643"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  <w:t xml:space="preserve"> author </w:t>
      </w:r>
    </w:p>
    <w:p w14:paraId="2840801A" w14:textId="34C66D12" w:rsidR="00DE363F" w:rsidRDefault="00DE363F" w:rsidP="00DE3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320B0B">
        <w:rPr>
          <w:rFonts w:ascii="Times New Roman" w:hAnsi="Times New Roman" w:cs="Times New Roman"/>
          <w:b/>
          <w:sz w:val="24"/>
          <w:szCs w:val="24"/>
          <w:lang w:val="en-AU"/>
        </w:rPr>
        <w:t xml:space="preserve">Henry C. </w:t>
      </w:r>
      <w:proofErr w:type="spellStart"/>
      <w:r w:rsidRPr="00320B0B">
        <w:rPr>
          <w:rFonts w:ascii="Times New Roman" w:hAnsi="Times New Roman" w:cs="Times New Roman"/>
          <w:b/>
          <w:sz w:val="24"/>
          <w:szCs w:val="24"/>
          <w:lang w:val="en-AU"/>
        </w:rPr>
        <w:t>Ogaraku</w:t>
      </w:r>
      <w:proofErr w:type="spellEnd"/>
    </w:p>
    <w:p w14:paraId="3B532DFF" w14:textId="01185D0B" w:rsidR="0063686B" w:rsidRDefault="0063686B" w:rsidP="00DE3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>Lecturer</w:t>
      </w:r>
    </w:p>
    <w:p w14:paraId="06BF23BB" w14:textId="02BB74E9" w:rsidR="00161FF8" w:rsidRPr="00320B0B" w:rsidRDefault="00161FF8" w:rsidP="00DE3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ogaraku.henry@yahoo.com</w:t>
      </w:r>
    </w:p>
    <w:p w14:paraId="4D7F3731" w14:textId="77777777" w:rsidR="00DE363F" w:rsidRPr="00320B0B" w:rsidRDefault="00DE363F" w:rsidP="00DE3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320B0B">
        <w:rPr>
          <w:rFonts w:ascii="Times New Roman" w:hAnsi="Times New Roman" w:cs="Times New Roman"/>
          <w:b/>
          <w:sz w:val="24"/>
          <w:szCs w:val="24"/>
          <w:lang w:val="en-AU"/>
        </w:rPr>
        <w:t>Department of Mass Communication</w:t>
      </w:r>
    </w:p>
    <w:p w14:paraId="24753329" w14:textId="77777777" w:rsidR="00DE363F" w:rsidRPr="00320B0B" w:rsidRDefault="00DE363F" w:rsidP="00DE3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320B0B">
        <w:rPr>
          <w:rFonts w:ascii="Times New Roman" w:hAnsi="Times New Roman" w:cs="Times New Roman"/>
          <w:b/>
          <w:sz w:val="24"/>
          <w:szCs w:val="24"/>
          <w:lang w:val="en-AU"/>
        </w:rPr>
        <w:t>Lagos Aviation &amp; Maritime Business Academy</w:t>
      </w:r>
    </w:p>
    <w:p w14:paraId="3F387600" w14:textId="77777777" w:rsidR="00DE363F" w:rsidRPr="00320B0B" w:rsidRDefault="00DE363F" w:rsidP="00DE3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  <w:proofErr w:type="spellStart"/>
      <w:r w:rsidRPr="00320B0B">
        <w:rPr>
          <w:rFonts w:ascii="Times New Roman" w:hAnsi="Times New Roman" w:cs="Times New Roman"/>
          <w:b/>
          <w:sz w:val="24"/>
          <w:szCs w:val="24"/>
          <w:lang w:val="en-AU"/>
        </w:rPr>
        <w:t>Uyo</w:t>
      </w:r>
      <w:proofErr w:type="spellEnd"/>
      <w:r w:rsidRPr="00320B0B">
        <w:rPr>
          <w:rFonts w:ascii="Times New Roman" w:hAnsi="Times New Roman" w:cs="Times New Roman"/>
          <w:b/>
          <w:sz w:val="24"/>
          <w:szCs w:val="24"/>
          <w:lang w:val="en-AU"/>
        </w:rPr>
        <w:t xml:space="preserve"> Campus, </w:t>
      </w:r>
      <w:proofErr w:type="spellStart"/>
      <w:r w:rsidRPr="00320B0B">
        <w:rPr>
          <w:rFonts w:ascii="Times New Roman" w:hAnsi="Times New Roman" w:cs="Times New Roman"/>
          <w:b/>
          <w:sz w:val="24"/>
          <w:szCs w:val="24"/>
          <w:lang w:val="en-AU"/>
        </w:rPr>
        <w:t>Uyo</w:t>
      </w:r>
      <w:proofErr w:type="spellEnd"/>
      <w:r w:rsidRPr="00320B0B">
        <w:rPr>
          <w:rFonts w:ascii="Times New Roman" w:hAnsi="Times New Roman" w:cs="Times New Roman"/>
          <w:b/>
          <w:sz w:val="24"/>
          <w:szCs w:val="24"/>
          <w:lang w:val="en-AU"/>
        </w:rPr>
        <w:t>, Nigeria.</w:t>
      </w:r>
    </w:p>
    <w:p w14:paraId="028249D8" w14:textId="5B57A016" w:rsidR="00EB4A29" w:rsidRDefault="00EB4A29"/>
    <w:p w14:paraId="7B67E8C6" w14:textId="77777777" w:rsidR="00EB4A29" w:rsidRDefault="00EB4A29" w:rsidP="00EB4A29">
      <w:pPr>
        <w:spacing w:after="0" w:line="380" w:lineRule="exact"/>
        <w:jc w:val="center"/>
        <w:rPr>
          <w:rFonts w:ascii="Arial" w:hAnsi="Arial" w:cs="Arial"/>
          <w:b/>
          <w:sz w:val="24"/>
          <w:szCs w:val="24"/>
          <w:lang w:val="en-AU"/>
        </w:rPr>
      </w:pPr>
      <w:r>
        <w:rPr>
          <w:rFonts w:ascii="Arial" w:hAnsi="Arial" w:cs="Arial"/>
          <w:b/>
          <w:sz w:val="24"/>
          <w:szCs w:val="24"/>
          <w:lang w:val="en-AU"/>
        </w:rPr>
        <w:t>Abstract</w:t>
      </w:r>
    </w:p>
    <w:p w14:paraId="5C59F122" w14:textId="77777777" w:rsidR="00EB4A29" w:rsidRDefault="00EB4A29" w:rsidP="00EB4A29">
      <w:pPr>
        <w:spacing w:after="0" w:line="380" w:lineRule="exact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color w:val="1C1E21"/>
          <w:sz w:val="24"/>
          <w:szCs w:val="24"/>
          <w:shd w:val="clear" w:color="auto" w:fill="FFFFFF"/>
        </w:rPr>
        <w:t xml:space="preserve">The outbreak of Covid-19 has dented the global public health profile. Sadly, the ubiquity of the social media has led to damaging misinformation, fake news, </w:t>
      </w:r>
      <w:proofErr w:type="spellStart"/>
      <w:r>
        <w:rPr>
          <w:rFonts w:ascii="Arial" w:hAnsi="Arial" w:cs="Arial"/>
          <w:color w:val="1C1E21"/>
          <w:sz w:val="24"/>
          <w:szCs w:val="24"/>
          <w:shd w:val="clear" w:color="auto" w:fill="FFFFFF"/>
        </w:rPr>
        <w:t>stigmatisation</w:t>
      </w:r>
      <w:proofErr w:type="spellEnd"/>
      <w:r>
        <w:rPr>
          <w:rFonts w:ascii="Arial" w:hAnsi="Arial" w:cs="Arial"/>
          <w:color w:val="1C1E21"/>
          <w:sz w:val="24"/>
          <w:szCs w:val="24"/>
          <w:shd w:val="clear" w:color="auto" w:fill="FFFFFF"/>
        </w:rPr>
        <w:t xml:space="preserve"> and conspiracy theories. Fortunately, the salutary characteristics of the social media and the informational support mechanisms with which they produce social safety valves; are a strong basis for curbing the pandemic too. Based on this construct, we examine the attributes of the social media that make the</w:t>
      </w:r>
      <w:r>
        <w:rPr>
          <w:rStyle w:val="textexposedshow"/>
          <w:rFonts w:ascii="Arial" w:hAnsi="Arial" w:cs="Arial"/>
          <w:color w:val="1C1E21"/>
          <w:sz w:val="24"/>
          <w:szCs w:val="24"/>
          <w:shd w:val="clear" w:color="auto" w:fill="FFFFFF"/>
        </w:rPr>
        <w:t xml:space="preserve">m expedient for the communication of Covid-19 for ease of understanding. We deliberate on Facebook as a platform amenable to the strategic digital communication of Covid-19. Illustrations are taken from screenshots of Facebook users in Nigeria and Bangladesh. Some of the identified strategies include support for preventive measures, focus on solutions, countering false information, stance </w:t>
      </w:r>
      <w:r>
        <w:rPr>
          <w:rStyle w:val="textexposedshow"/>
          <w:rFonts w:ascii="Arial" w:hAnsi="Arial" w:cs="Arial"/>
          <w:color w:val="1C1E21"/>
          <w:sz w:val="24"/>
          <w:szCs w:val="24"/>
          <w:shd w:val="clear" w:color="auto" w:fill="FFFFFF"/>
        </w:rPr>
        <w:lastRenderedPageBreak/>
        <w:t xml:space="preserve">against finger pointing, </w:t>
      </w:r>
      <w:proofErr w:type="spellStart"/>
      <w:r>
        <w:rPr>
          <w:rStyle w:val="textexposedshow"/>
          <w:rFonts w:ascii="Arial" w:hAnsi="Arial" w:cs="Arial"/>
          <w:color w:val="1C1E21"/>
          <w:sz w:val="24"/>
          <w:szCs w:val="24"/>
          <w:shd w:val="clear" w:color="auto" w:fill="FFFFFF"/>
        </w:rPr>
        <w:t>stigmatisation</w:t>
      </w:r>
      <w:proofErr w:type="spellEnd"/>
      <w:r>
        <w:rPr>
          <w:rStyle w:val="textexposedshow"/>
          <w:rFonts w:ascii="Arial" w:hAnsi="Arial" w:cs="Arial"/>
          <w:color w:val="1C1E21"/>
          <w:sz w:val="24"/>
          <w:szCs w:val="24"/>
          <w:shd w:val="clear" w:color="auto" w:fill="FFFFFF"/>
        </w:rPr>
        <w:t>, and scapegoats; use of scientific, evidence-based facts to allay fears, confronting conspiracy theories, dealing with pseudoscience, denials, and contrariness; among others.</w:t>
      </w:r>
    </w:p>
    <w:p w14:paraId="01849347" w14:textId="77777777" w:rsidR="00EB4A29" w:rsidRDefault="00EB4A29" w:rsidP="00EB4A29">
      <w:pPr>
        <w:spacing w:after="0" w:line="380" w:lineRule="exact"/>
        <w:jc w:val="both"/>
        <w:rPr>
          <w:rFonts w:ascii="Arial" w:hAnsi="Arial" w:cs="Arial"/>
          <w:b/>
          <w:sz w:val="24"/>
          <w:szCs w:val="24"/>
          <w:lang w:val="en-AU"/>
        </w:rPr>
      </w:pPr>
    </w:p>
    <w:p w14:paraId="5612A9D0" w14:textId="77777777" w:rsidR="00EB4A29" w:rsidRDefault="00EB4A29" w:rsidP="00EB4A29">
      <w:pPr>
        <w:spacing w:after="0" w:line="380" w:lineRule="exact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b/>
          <w:sz w:val="24"/>
          <w:szCs w:val="24"/>
          <w:lang w:val="en-AU"/>
        </w:rPr>
        <w:t>Keywords:  Social Media,</w:t>
      </w:r>
      <w:r>
        <w:rPr>
          <w:rFonts w:ascii="Arial" w:hAnsi="Arial" w:cs="Arial"/>
          <w:sz w:val="24"/>
          <w:szCs w:val="24"/>
          <w:lang w:val="en-AU"/>
        </w:rPr>
        <w:t xml:space="preserve"> </w:t>
      </w:r>
      <w:r>
        <w:rPr>
          <w:rFonts w:ascii="Arial" w:hAnsi="Arial" w:cs="Arial"/>
          <w:b/>
          <w:sz w:val="24"/>
          <w:szCs w:val="24"/>
          <w:lang w:val="en-AU"/>
        </w:rPr>
        <w:t>Social Support Construct</w:t>
      </w:r>
      <w:r>
        <w:rPr>
          <w:rFonts w:ascii="Arial" w:hAnsi="Arial" w:cs="Arial"/>
          <w:sz w:val="24"/>
          <w:szCs w:val="24"/>
          <w:lang w:val="en-AU"/>
        </w:rPr>
        <w:t xml:space="preserve">, </w:t>
      </w:r>
      <w:r>
        <w:rPr>
          <w:rFonts w:ascii="Arial" w:hAnsi="Arial" w:cs="Arial"/>
          <w:b/>
          <w:sz w:val="24"/>
          <w:szCs w:val="24"/>
          <w:lang w:val="en-AU"/>
        </w:rPr>
        <w:t>Discursive Review</w:t>
      </w:r>
      <w:r>
        <w:rPr>
          <w:rFonts w:ascii="Arial" w:hAnsi="Arial" w:cs="Arial"/>
          <w:sz w:val="24"/>
          <w:szCs w:val="24"/>
          <w:lang w:val="en-AU"/>
        </w:rPr>
        <w:t xml:space="preserve">, </w:t>
      </w:r>
      <w:r>
        <w:rPr>
          <w:rFonts w:ascii="Arial" w:hAnsi="Arial" w:cs="Arial"/>
          <w:b/>
          <w:sz w:val="24"/>
          <w:szCs w:val="24"/>
          <w:lang w:val="en-AU"/>
        </w:rPr>
        <w:t>Low-income Economies</w:t>
      </w:r>
    </w:p>
    <w:p w14:paraId="4BA543CF" w14:textId="77777777" w:rsidR="00EB4A29" w:rsidRDefault="00EB4A29"/>
    <w:sectPr w:rsidR="00EB4A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41"/>
    <w:rsid w:val="00161FF8"/>
    <w:rsid w:val="003A0641"/>
    <w:rsid w:val="005179E7"/>
    <w:rsid w:val="0063686B"/>
    <w:rsid w:val="008A4643"/>
    <w:rsid w:val="00943CA2"/>
    <w:rsid w:val="00D50DDA"/>
    <w:rsid w:val="00DE363F"/>
    <w:rsid w:val="00EB4A29"/>
    <w:rsid w:val="00F94ED2"/>
    <w:rsid w:val="00FD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FD0C"/>
  <w15:chartTrackingRefBased/>
  <w15:docId w15:val="{F3E2C213-96B9-4F60-B0DF-4FE1ED63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63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63F"/>
    <w:rPr>
      <w:color w:val="0563C1" w:themeColor="hyperlink"/>
      <w:u w:val="single"/>
    </w:rPr>
  </w:style>
  <w:style w:type="character" w:customStyle="1" w:styleId="textexposedshow">
    <w:name w:val="text_exposed_show"/>
    <w:basedOn w:val="DefaultParagraphFont"/>
    <w:rsid w:val="00EB4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bib.mohammad@ulab.edu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Habib</cp:lastModifiedBy>
  <cp:revision>2</cp:revision>
  <dcterms:created xsi:type="dcterms:W3CDTF">2020-10-05T18:08:00Z</dcterms:created>
  <dcterms:modified xsi:type="dcterms:W3CDTF">2020-12-04T14:16:00Z</dcterms:modified>
</cp:coreProperties>
</file>