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10700" w14:textId="313B0165" w:rsidR="005409D2" w:rsidRDefault="005409D2" w:rsidP="008E7C15">
      <w:pPr>
        <w:widowControl w:val="0"/>
        <w:autoSpaceDE w:val="0"/>
        <w:autoSpaceDN w:val="0"/>
        <w:spacing w:after="0" w:line="240" w:lineRule="auto"/>
        <w:ind w:right="-20"/>
        <w:jc w:val="center"/>
        <w:rPr>
          <w:rFonts w:ascii="Times New Roman" w:eastAsia="Times New Roman" w:hAnsi="Times New Roman" w:cs="Times New Roman"/>
          <w:b/>
          <w:sz w:val="24"/>
          <w:szCs w:val="24"/>
          <w:lang w:bidi="en-US"/>
        </w:rPr>
      </w:pPr>
      <w:r w:rsidRPr="00414A1F">
        <w:rPr>
          <w:rFonts w:ascii="Times New Roman" w:eastAsia="Times New Roman" w:hAnsi="Times New Roman" w:cs="Times New Roman"/>
          <w:b/>
          <w:sz w:val="24"/>
          <w:szCs w:val="24"/>
          <w:lang w:bidi="en-US"/>
        </w:rPr>
        <w:t xml:space="preserve">Analisis Pengaruh </w:t>
      </w:r>
      <w:r w:rsidR="00653861">
        <w:rPr>
          <w:rFonts w:ascii="Times New Roman" w:eastAsia="Times New Roman" w:hAnsi="Times New Roman" w:cs="Times New Roman"/>
          <w:b/>
          <w:sz w:val="24"/>
          <w:szCs w:val="24"/>
          <w:lang w:bidi="en-US"/>
        </w:rPr>
        <w:t>Faktor Internal Bank</w:t>
      </w:r>
      <w:r w:rsidRPr="00414A1F">
        <w:rPr>
          <w:rFonts w:ascii="Times New Roman" w:eastAsia="Times New Roman" w:hAnsi="Times New Roman" w:cs="Times New Roman"/>
          <w:b/>
          <w:sz w:val="24"/>
          <w:szCs w:val="24"/>
          <w:lang w:bidi="en-US"/>
        </w:rPr>
        <w:t xml:space="preserve"> dan </w:t>
      </w:r>
      <w:r w:rsidR="00653861">
        <w:rPr>
          <w:rFonts w:ascii="Times New Roman" w:eastAsia="Times New Roman" w:hAnsi="Times New Roman" w:cs="Times New Roman"/>
          <w:b/>
          <w:sz w:val="24"/>
          <w:szCs w:val="24"/>
          <w:lang w:bidi="en-US"/>
        </w:rPr>
        <w:t>Eksternal</w:t>
      </w:r>
      <w:r w:rsidRPr="00414A1F">
        <w:rPr>
          <w:rFonts w:ascii="Times New Roman" w:eastAsia="Times New Roman" w:hAnsi="Times New Roman" w:cs="Times New Roman"/>
          <w:b/>
          <w:sz w:val="24"/>
          <w:szCs w:val="24"/>
          <w:lang w:bidi="en-US"/>
        </w:rPr>
        <w:t xml:space="preserve"> Terhadap Non Performing Financing (NPF) </w:t>
      </w:r>
      <w:r w:rsidR="00653861">
        <w:rPr>
          <w:rFonts w:ascii="Times New Roman" w:eastAsia="Times New Roman" w:hAnsi="Times New Roman" w:cs="Times New Roman"/>
          <w:b/>
          <w:sz w:val="24"/>
          <w:szCs w:val="24"/>
          <w:lang w:bidi="en-US"/>
        </w:rPr>
        <w:t xml:space="preserve">pada </w:t>
      </w:r>
      <w:r w:rsidRPr="00414A1F">
        <w:rPr>
          <w:rFonts w:ascii="Times New Roman" w:eastAsia="Times New Roman" w:hAnsi="Times New Roman" w:cs="Times New Roman"/>
          <w:b/>
          <w:sz w:val="24"/>
          <w:szCs w:val="24"/>
          <w:lang w:bidi="en-US"/>
        </w:rPr>
        <w:t>B</w:t>
      </w:r>
      <w:r w:rsidR="00653861">
        <w:rPr>
          <w:rFonts w:ascii="Times New Roman" w:eastAsia="Times New Roman" w:hAnsi="Times New Roman" w:cs="Times New Roman"/>
          <w:b/>
          <w:sz w:val="24"/>
          <w:szCs w:val="24"/>
          <w:lang w:bidi="en-US"/>
        </w:rPr>
        <w:t xml:space="preserve">ank </w:t>
      </w:r>
      <w:r w:rsidRPr="00414A1F">
        <w:rPr>
          <w:rFonts w:ascii="Times New Roman" w:eastAsia="Times New Roman" w:hAnsi="Times New Roman" w:cs="Times New Roman"/>
          <w:b/>
          <w:sz w:val="24"/>
          <w:szCs w:val="24"/>
          <w:lang w:bidi="en-US"/>
        </w:rPr>
        <w:t>P</w:t>
      </w:r>
      <w:r w:rsidR="00653861">
        <w:rPr>
          <w:rFonts w:ascii="Times New Roman" w:eastAsia="Times New Roman" w:hAnsi="Times New Roman" w:cs="Times New Roman"/>
          <w:b/>
          <w:sz w:val="24"/>
          <w:szCs w:val="24"/>
          <w:lang w:bidi="en-US"/>
        </w:rPr>
        <w:t xml:space="preserve">erkreditan </w:t>
      </w:r>
      <w:r w:rsidRPr="00414A1F">
        <w:rPr>
          <w:rFonts w:ascii="Times New Roman" w:eastAsia="Times New Roman" w:hAnsi="Times New Roman" w:cs="Times New Roman"/>
          <w:b/>
          <w:sz w:val="24"/>
          <w:szCs w:val="24"/>
          <w:lang w:bidi="en-US"/>
        </w:rPr>
        <w:t>R</w:t>
      </w:r>
      <w:r w:rsidR="00653861">
        <w:rPr>
          <w:rFonts w:ascii="Times New Roman" w:eastAsia="Times New Roman" w:hAnsi="Times New Roman" w:cs="Times New Roman"/>
          <w:b/>
          <w:sz w:val="24"/>
          <w:szCs w:val="24"/>
          <w:lang w:bidi="en-US"/>
        </w:rPr>
        <w:t xml:space="preserve">akyat </w:t>
      </w:r>
      <w:r w:rsidRPr="00414A1F">
        <w:rPr>
          <w:rFonts w:ascii="Times New Roman" w:eastAsia="Times New Roman" w:hAnsi="Times New Roman" w:cs="Times New Roman"/>
          <w:b/>
          <w:sz w:val="24"/>
          <w:szCs w:val="24"/>
          <w:lang w:bidi="en-US"/>
        </w:rPr>
        <w:t>S</w:t>
      </w:r>
      <w:r w:rsidR="00653861">
        <w:rPr>
          <w:rFonts w:ascii="Times New Roman" w:eastAsia="Times New Roman" w:hAnsi="Times New Roman" w:cs="Times New Roman"/>
          <w:b/>
          <w:sz w:val="24"/>
          <w:szCs w:val="24"/>
          <w:lang w:bidi="en-US"/>
        </w:rPr>
        <w:t>yariah</w:t>
      </w:r>
      <w:r w:rsidRPr="00414A1F">
        <w:rPr>
          <w:rFonts w:ascii="Times New Roman" w:eastAsia="Times New Roman" w:hAnsi="Times New Roman" w:cs="Times New Roman"/>
          <w:b/>
          <w:sz w:val="24"/>
          <w:szCs w:val="24"/>
          <w:lang w:bidi="en-US"/>
        </w:rPr>
        <w:t xml:space="preserve"> di Indonesia</w:t>
      </w:r>
    </w:p>
    <w:p w14:paraId="475067D8" w14:textId="77777777" w:rsidR="00C27D84" w:rsidRDefault="00C27D84" w:rsidP="008E7C15">
      <w:pPr>
        <w:widowControl w:val="0"/>
        <w:autoSpaceDE w:val="0"/>
        <w:autoSpaceDN w:val="0"/>
        <w:spacing w:after="0" w:line="240" w:lineRule="auto"/>
        <w:ind w:right="-20"/>
        <w:jc w:val="center"/>
        <w:rPr>
          <w:rFonts w:ascii="Times New Roman" w:eastAsia="Times New Roman" w:hAnsi="Times New Roman" w:cs="Times New Roman"/>
          <w:b/>
          <w:sz w:val="24"/>
          <w:szCs w:val="24"/>
          <w:lang w:bidi="en-US"/>
        </w:rPr>
      </w:pPr>
    </w:p>
    <w:p w14:paraId="0C2DDC61" w14:textId="12340D36" w:rsidR="00653861" w:rsidRPr="00EB4A9C" w:rsidRDefault="00653861" w:rsidP="008E7C15">
      <w:pPr>
        <w:autoSpaceDE w:val="0"/>
        <w:autoSpaceDN w:val="0"/>
        <w:adjustRightInd w:val="0"/>
        <w:spacing w:after="120" w:line="240" w:lineRule="auto"/>
        <w:ind w:right="-20"/>
        <w:jc w:val="center"/>
        <w:rPr>
          <w:rFonts w:ascii="Times New Roman" w:hAnsi="Times New Roman" w:cs="Times New Roman"/>
          <w:b/>
          <w:bCs/>
          <w:sz w:val="20"/>
          <w:vertAlign w:val="superscript"/>
        </w:rPr>
      </w:pPr>
      <w:r w:rsidRPr="00EB4A9C">
        <w:rPr>
          <w:rFonts w:ascii="Times New Roman" w:hAnsi="Times New Roman" w:cs="Times New Roman"/>
          <w:b/>
          <w:bCs/>
          <w:sz w:val="20"/>
        </w:rPr>
        <w:t>Rindang Nuri Isnaini Nugrohowati</w:t>
      </w:r>
      <w:proofErr w:type="gramStart"/>
      <w:r>
        <w:rPr>
          <w:rFonts w:ascii="Times New Roman" w:hAnsi="Times New Roman" w:cs="Times New Roman"/>
          <w:b/>
          <w:bCs/>
          <w:sz w:val="20"/>
          <w:vertAlign w:val="superscript"/>
        </w:rPr>
        <w:t>*</w:t>
      </w:r>
      <w:r w:rsidRPr="00EB4A9C">
        <w:rPr>
          <w:rFonts w:ascii="Times New Roman" w:hAnsi="Times New Roman" w:cs="Times New Roman"/>
          <w:b/>
          <w:bCs/>
          <w:sz w:val="20"/>
        </w:rPr>
        <w:t xml:space="preserve"> </w:t>
      </w:r>
      <w:r>
        <w:rPr>
          <w:rFonts w:ascii="Times New Roman" w:hAnsi="Times New Roman" w:cs="Times New Roman"/>
          <w:b/>
          <w:bCs/>
          <w:sz w:val="20"/>
        </w:rPr>
        <w:t>,</w:t>
      </w:r>
      <w:proofErr w:type="gramEnd"/>
      <w:r>
        <w:rPr>
          <w:rFonts w:ascii="Times New Roman" w:hAnsi="Times New Roman" w:cs="Times New Roman"/>
          <w:b/>
          <w:bCs/>
          <w:sz w:val="20"/>
        </w:rPr>
        <w:t xml:space="preserve"> </w:t>
      </w:r>
      <w:r w:rsidRPr="00653861">
        <w:rPr>
          <w:rFonts w:ascii="Times New Roman" w:hAnsi="Times New Roman" w:cs="Times New Roman"/>
          <w:b/>
          <w:bCs/>
          <w:sz w:val="20"/>
        </w:rPr>
        <w:t>Syafrildha Bimo</w:t>
      </w:r>
    </w:p>
    <w:p w14:paraId="61261193" w14:textId="77777777" w:rsidR="007B17C2" w:rsidRDefault="00653861" w:rsidP="007B17C2">
      <w:pPr>
        <w:tabs>
          <w:tab w:val="left" w:pos="3400"/>
        </w:tabs>
        <w:autoSpaceDE w:val="0"/>
        <w:autoSpaceDN w:val="0"/>
        <w:adjustRightInd w:val="0"/>
        <w:spacing w:line="240" w:lineRule="auto"/>
        <w:ind w:right="-20"/>
        <w:jc w:val="center"/>
        <w:rPr>
          <w:rFonts w:ascii="Times New Roman" w:hAnsi="Times New Roman" w:cs="Times New Roman"/>
          <w:bCs/>
          <w:sz w:val="20"/>
        </w:rPr>
      </w:pPr>
      <w:r>
        <w:rPr>
          <w:rFonts w:ascii="Times New Roman" w:hAnsi="Times New Roman" w:cs="Times New Roman"/>
          <w:bCs/>
          <w:sz w:val="20"/>
        </w:rPr>
        <w:t>Fakultas Ekonomi, Universitas Islam Indonesia</w:t>
      </w:r>
    </w:p>
    <w:p w14:paraId="0F965851" w14:textId="0C7D1AAF" w:rsidR="00653861" w:rsidRPr="007B17C2" w:rsidRDefault="00653861" w:rsidP="007B17C2">
      <w:pPr>
        <w:tabs>
          <w:tab w:val="left" w:pos="3400"/>
        </w:tabs>
        <w:autoSpaceDE w:val="0"/>
        <w:autoSpaceDN w:val="0"/>
        <w:adjustRightInd w:val="0"/>
        <w:spacing w:line="240" w:lineRule="auto"/>
        <w:ind w:right="-20"/>
        <w:jc w:val="center"/>
        <w:rPr>
          <w:rFonts w:ascii="Times New Roman" w:hAnsi="Times New Roman" w:cs="Times New Roman"/>
          <w:bCs/>
          <w:sz w:val="20"/>
        </w:rPr>
      </w:pPr>
      <w:r w:rsidRPr="007B17C2">
        <w:rPr>
          <w:rFonts w:ascii="Times New Roman" w:hAnsi="Times New Roman" w:cs="Times New Roman"/>
          <w:bCs/>
          <w:sz w:val="20"/>
        </w:rPr>
        <w:t xml:space="preserve">Corresponding </w:t>
      </w:r>
      <w:proofErr w:type="gramStart"/>
      <w:r w:rsidRPr="007B17C2">
        <w:rPr>
          <w:rFonts w:ascii="Times New Roman" w:hAnsi="Times New Roman" w:cs="Times New Roman"/>
          <w:bCs/>
          <w:sz w:val="20"/>
        </w:rPr>
        <w:t>Author :</w:t>
      </w:r>
      <w:proofErr w:type="gramEnd"/>
      <w:r w:rsidRPr="007B17C2">
        <w:rPr>
          <w:rFonts w:ascii="Times New Roman" w:hAnsi="Times New Roman" w:cs="Times New Roman"/>
          <w:bCs/>
          <w:sz w:val="20"/>
        </w:rPr>
        <w:t xml:space="preserve"> rindangnuri@uii.ac.id</w:t>
      </w:r>
    </w:p>
    <w:p w14:paraId="6B1A377F" w14:textId="77777777" w:rsidR="005409D2" w:rsidRPr="00414A1F" w:rsidRDefault="005409D2" w:rsidP="008E7C15">
      <w:pPr>
        <w:widowControl w:val="0"/>
        <w:autoSpaceDE w:val="0"/>
        <w:autoSpaceDN w:val="0"/>
        <w:spacing w:after="0" w:line="240" w:lineRule="auto"/>
        <w:ind w:left="619" w:right="-20"/>
        <w:jc w:val="both"/>
        <w:rPr>
          <w:rFonts w:ascii="Times New Roman" w:eastAsia="Times New Roman" w:hAnsi="Times New Roman" w:cs="Times New Roman"/>
          <w:b/>
          <w:sz w:val="24"/>
          <w:szCs w:val="24"/>
          <w:lang w:bidi="en-US"/>
        </w:rPr>
      </w:pPr>
    </w:p>
    <w:p w14:paraId="67CFE451" w14:textId="77777777" w:rsidR="005409D2" w:rsidRDefault="005409D2" w:rsidP="008E7C15">
      <w:pPr>
        <w:widowControl w:val="0"/>
        <w:autoSpaceDE w:val="0"/>
        <w:autoSpaceDN w:val="0"/>
        <w:spacing w:after="0" w:line="240" w:lineRule="auto"/>
        <w:ind w:left="619" w:right="-20"/>
        <w:jc w:val="both"/>
        <w:rPr>
          <w:rFonts w:ascii="Times New Roman" w:eastAsia="Times New Roman" w:hAnsi="Times New Roman" w:cs="Times New Roman"/>
          <w:b/>
          <w:sz w:val="24"/>
          <w:szCs w:val="24"/>
          <w:lang w:val="id-ID" w:bidi="en-US"/>
        </w:rPr>
      </w:pPr>
    </w:p>
    <w:p w14:paraId="2D76E7E5" w14:textId="6CD1358E" w:rsidR="005409D2" w:rsidRDefault="00747FB4" w:rsidP="008E7C15">
      <w:pPr>
        <w:widowControl w:val="0"/>
        <w:autoSpaceDE w:val="0"/>
        <w:autoSpaceDN w:val="0"/>
        <w:spacing w:after="0" w:line="240" w:lineRule="auto"/>
        <w:ind w:left="619" w:right="-20"/>
        <w:jc w:val="center"/>
        <w:rPr>
          <w:rFonts w:ascii="Times New Roman" w:eastAsia="Times New Roman" w:hAnsi="Times New Roman" w:cs="Times New Roman"/>
          <w:b/>
          <w:sz w:val="24"/>
          <w:szCs w:val="24"/>
          <w:lang w:val="id-ID" w:bidi="en-US"/>
        </w:rPr>
      </w:pPr>
      <w:r>
        <w:rPr>
          <w:rFonts w:ascii="Times New Roman" w:eastAsia="Times New Roman" w:hAnsi="Times New Roman" w:cs="Times New Roman"/>
          <w:b/>
          <w:sz w:val="24"/>
          <w:szCs w:val="24"/>
          <w:lang w:val="id-ID" w:bidi="en-US"/>
        </w:rPr>
        <w:t>Abstract</w:t>
      </w:r>
    </w:p>
    <w:p w14:paraId="311F7772" w14:textId="1EEBBD0C" w:rsidR="00747FB4" w:rsidRDefault="00747FB4" w:rsidP="00747FB4">
      <w:pPr>
        <w:widowControl w:val="0"/>
        <w:autoSpaceDE w:val="0"/>
        <w:autoSpaceDN w:val="0"/>
        <w:spacing w:after="0" w:line="240" w:lineRule="auto"/>
        <w:ind w:right="-20"/>
        <w:jc w:val="both"/>
        <w:rPr>
          <w:rFonts w:ascii="Times New Roman" w:eastAsia="Times New Roman" w:hAnsi="Times New Roman" w:cs="Times New Roman"/>
          <w:i/>
          <w:sz w:val="24"/>
          <w:szCs w:val="24"/>
          <w:lang w:val="id-ID" w:bidi="en-US"/>
        </w:rPr>
      </w:pPr>
      <w:r w:rsidRPr="00747FB4">
        <w:rPr>
          <w:rFonts w:ascii="Times New Roman" w:eastAsia="Times New Roman" w:hAnsi="Times New Roman" w:cs="Times New Roman"/>
          <w:i/>
          <w:sz w:val="24"/>
          <w:szCs w:val="24"/>
          <w:lang w:val="id-ID" w:bidi="en-US"/>
        </w:rPr>
        <w:t>This study aims to determine the internal factors and macroeconomic factors that influence Non Performing Financing (NPF) on SRBs in Indonesia in 2012-2017. Data analysis method uses panel data regression by taking a sample of 54 BPRS with semester periods from 2012 to 2017. The results of this study are the Total Asset variables that have no significant effect on NPF in BPRS in Indonesia. CAR and ROA variables have a negative and significant effect on NPF in BPRS in Indonesia. The BOPO variable has a positive and significant effect on the NPF in BPRS in Indonesia. Meanwhile the macroeconomic variables of the BI Rate and GRDP have a positive and significant influence on the NPF in BPRS in Indonesia. While the variables of inflation and unemployment have no influence on the NPF in BPRS in Indonesia.</w:t>
      </w:r>
    </w:p>
    <w:p w14:paraId="7B982A32" w14:textId="77777777" w:rsidR="00747FB4" w:rsidRDefault="00747FB4" w:rsidP="00747FB4">
      <w:pPr>
        <w:widowControl w:val="0"/>
        <w:autoSpaceDE w:val="0"/>
        <w:autoSpaceDN w:val="0"/>
        <w:spacing w:after="0" w:line="240" w:lineRule="auto"/>
        <w:ind w:right="-20"/>
        <w:jc w:val="both"/>
        <w:rPr>
          <w:rFonts w:ascii="Times New Roman" w:eastAsia="Times New Roman" w:hAnsi="Times New Roman" w:cs="Times New Roman"/>
          <w:i/>
          <w:sz w:val="24"/>
          <w:szCs w:val="24"/>
          <w:lang w:val="id-ID" w:bidi="en-US"/>
        </w:rPr>
      </w:pPr>
    </w:p>
    <w:p w14:paraId="1797AC83" w14:textId="30C1EA3E" w:rsidR="00747FB4" w:rsidRPr="00747FB4" w:rsidRDefault="00747FB4" w:rsidP="00747FB4">
      <w:pPr>
        <w:widowControl w:val="0"/>
        <w:autoSpaceDE w:val="0"/>
        <w:autoSpaceDN w:val="0"/>
        <w:spacing w:after="0" w:line="240" w:lineRule="auto"/>
        <w:ind w:right="-20"/>
        <w:jc w:val="center"/>
        <w:rPr>
          <w:rFonts w:ascii="Times New Roman" w:eastAsia="Times New Roman" w:hAnsi="Times New Roman" w:cs="Times New Roman"/>
          <w:b/>
          <w:sz w:val="24"/>
          <w:szCs w:val="24"/>
          <w:lang w:val="id-ID" w:bidi="en-US"/>
        </w:rPr>
      </w:pPr>
      <w:r w:rsidRPr="00747FB4">
        <w:rPr>
          <w:rFonts w:ascii="Times New Roman" w:eastAsia="Times New Roman" w:hAnsi="Times New Roman" w:cs="Times New Roman"/>
          <w:b/>
          <w:sz w:val="24"/>
          <w:szCs w:val="24"/>
          <w:lang w:val="id-ID" w:bidi="en-US"/>
        </w:rPr>
        <w:t>Abstrak</w:t>
      </w:r>
    </w:p>
    <w:p w14:paraId="3100826C" w14:textId="77777777" w:rsidR="00747FB4" w:rsidRPr="00747FB4" w:rsidRDefault="00747FB4" w:rsidP="00747FB4">
      <w:pPr>
        <w:widowControl w:val="0"/>
        <w:autoSpaceDE w:val="0"/>
        <w:autoSpaceDN w:val="0"/>
        <w:spacing w:after="0" w:line="240" w:lineRule="auto"/>
        <w:ind w:right="-20"/>
        <w:jc w:val="both"/>
        <w:rPr>
          <w:rFonts w:ascii="Times New Roman" w:eastAsia="Times New Roman" w:hAnsi="Times New Roman" w:cs="Times New Roman"/>
          <w:sz w:val="24"/>
          <w:szCs w:val="24"/>
          <w:lang w:val="id-ID" w:bidi="en-US"/>
        </w:rPr>
      </w:pPr>
    </w:p>
    <w:p w14:paraId="4D6AFA3F" w14:textId="340D5E71" w:rsidR="005409D2" w:rsidRPr="006F0E3D" w:rsidRDefault="005409D2" w:rsidP="008E7C15">
      <w:pPr>
        <w:pStyle w:val="BodyText"/>
        <w:spacing w:after="0" w:line="240" w:lineRule="auto"/>
        <w:ind w:right="-20" w:firstLine="360"/>
        <w:jc w:val="both"/>
        <w:rPr>
          <w:rFonts w:ascii="Times New Roman" w:eastAsia="Times New Roman" w:hAnsi="Times New Roman" w:cs="Times New Roman"/>
          <w:sz w:val="24"/>
          <w:szCs w:val="24"/>
          <w:lang w:val="id-ID" w:bidi="en-US"/>
        </w:rPr>
      </w:pPr>
      <w:r w:rsidRPr="009D23AF">
        <w:rPr>
          <w:rFonts w:ascii="Times New Roman" w:eastAsia="Times New Roman" w:hAnsi="Times New Roman" w:cs="Times New Roman"/>
          <w:sz w:val="24"/>
          <w:szCs w:val="24"/>
          <w:lang w:val="id-ID" w:bidi="en-US"/>
        </w:rPr>
        <w:t xml:space="preserve">Penelitian ini bertujuan untuk mengetahui </w:t>
      </w:r>
      <w:r w:rsidR="005E26BB">
        <w:rPr>
          <w:rFonts w:ascii="Times New Roman" w:eastAsia="Times New Roman" w:hAnsi="Times New Roman" w:cs="Times New Roman"/>
          <w:sz w:val="24"/>
          <w:szCs w:val="24"/>
          <w:lang w:val="id-ID" w:bidi="en-US"/>
        </w:rPr>
        <w:t>faktor internal dan faktor makroekonomi</w:t>
      </w:r>
      <w:r w:rsidRPr="009D23AF">
        <w:rPr>
          <w:rFonts w:ascii="Times New Roman" w:eastAsia="Times New Roman" w:hAnsi="Times New Roman" w:cs="Times New Roman"/>
          <w:sz w:val="24"/>
          <w:szCs w:val="24"/>
          <w:lang w:val="id-ID" w:bidi="en-US"/>
        </w:rPr>
        <w:t xml:space="preserve"> yang mempengaruhi </w:t>
      </w:r>
      <w:r w:rsidRPr="009D23AF">
        <w:rPr>
          <w:rFonts w:ascii="Times New Roman" w:eastAsia="Times New Roman" w:hAnsi="Times New Roman" w:cs="Times New Roman"/>
          <w:i/>
          <w:sz w:val="24"/>
          <w:szCs w:val="24"/>
          <w:lang w:val="id-ID" w:bidi="en-US"/>
        </w:rPr>
        <w:t>Non Performing Financing</w:t>
      </w:r>
      <w:r w:rsidRPr="009D23AF">
        <w:rPr>
          <w:rFonts w:ascii="Times New Roman" w:eastAsia="Times New Roman" w:hAnsi="Times New Roman" w:cs="Times New Roman"/>
          <w:sz w:val="24"/>
          <w:szCs w:val="24"/>
          <w:lang w:val="id-ID" w:bidi="en-US"/>
        </w:rPr>
        <w:t xml:space="preserve"> (NPF) pada BPRS di Indonesia tahun 2012-2017. </w:t>
      </w:r>
      <w:r w:rsidR="006F0E3D">
        <w:rPr>
          <w:rFonts w:ascii="Times New Roman" w:eastAsia="Times New Roman" w:hAnsi="Times New Roman" w:cs="Times New Roman"/>
          <w:sz w:val="24"/>
          <w:szCs w:val="24"/>
          <w:lang w:bidi="en-US"/>
        </w:rPr>
        <w:t>M</w:t>
      </w:r>
      <w:r w:rsidRPr="009D23AF">
        <w:rPr>
          <w:rFonts w:ascii="Times New Roman" w:eastAsia="Times New Roman" w:hAnsi="Times New Roman" w:cs="Times New Roman"/>
          <w:sz w:val="24"/>
          <w:szCs w:val="24"/>
          <w:lang w:bidi="en-US"/>
        </w:rPr>
        <w:t>etode</w:t>
      </w:r>
      <w:r w:rsidRPr="009D23AF">
        <w:rPr>
          <w:rFonts w:ascii="Times New Roman" w:eastAsia="Times New Roman" w:hAnsi="Times New Roman" w:cs="Times New Roman"/>
          <w:spacing w:val="-10"/>
          <w:sz w:val="24"/>
          <w:szCs w:val="24"/>
          <w:lang w:bidi="en-US"/>
        </w:rPr>
        <w:t xml:space="preserve"> </w:t>
      </w:r>
      <w:r w:rsidR="006F0E3D">
        <w:rPr>
          <w:rFonts w:ascii="Times New Roman" w:eastAsia="Times New Roman" w:hAnsi="Times New Roman" w:cs="Times New Roman"/>
          <w:spacing w:val="-10"/>
          <w:sz w:val="24"/>
          <w:szCs w:val="24"/>
          <w:lang w:bidi="en-US"/>
        </w:rPr>
        <w:t xml:space="preserve">analisis data menggunakan regresi </w:t>
      </w:r>
      <w:r w:rsidRPr="009D23AF">
        <w:rPr>
          <w:rFonts w:ascii="Times New Roman" w:eastAsia="Times New Roman" w:hAnsi="Times New Roman" w:cs="Times New Roman"/>
          <w:sz w:val="24"/>
          <w:szCs w:val="24"/>
          <w:lang w:bidi="en-US"/>
        </w:rPr>
        <w:t>data</w:t>
      </w:r>
      <w:r w:rsidRPr="009D23AF">
        <w:rPr>
          <w:rFonts w:ascii="Times New Roman" w:eastAsia="Times New Roman" w:hAnsi="Times New Roman" w:cs="Times New Roman"/>
          <w:spacing w:val="-10"/>
          <w:sz w:val="24"/>
          <w:szCs w:val="24"/>
          <w:lang w:bidi="en-US"/>
        </w:rPr>
        <w:t xml:space="preserve"> </w:t>
      </w:r>
      <w:r w:rsidRPr="009D23AF">
        <w:rPr>
          <w:rFonts w:ascii="Times New Roman" w:eastAsia="Times New Roman" w:hAnsi="Times New Roman" w:cs="Times New Roman"/>
          <w:sz w:val="24"/>
          <w:szCs w:val="24"/>
          <w:lang w:bidi="en-US"/>
        </w:rPr>
        <w:t>panel</w:t>
      </w:r>
      <w:r w:rsidRPr="009D23AF">
        <w:rPr>
          <w:rFonts w:ascii="Times New Roman" w:eastAsia="Times New Roman" w:hAnsi="Times New Roman" w:cs="Times New Roman"/>
          <w:spacing w:val="-15"/>
          <w:sz w:val="24"/>
          <w:szCs w:val="24"/>
          <w:lang w:bidi="en-US"/>
        </w:rPr>
        <w:t xml:space="preserve"> </w:t>
      </w:r>
      <w:r w:rsidR="006F0E3D">
        <w:rPr>
          <w:rFonts w:ascii="Times New Roman" w:eastAsia="Times New Roman" w:hAnsi="Times New Roman" w:cs="Times New Roman"/>
          <w:sz w:val="24"/>
          <w:szCs w:val="24"/>
          <w:lang w:bidi="en-US"/>
        </w:rPr>
        <w:t>dengan mengambil sampel 54 BPRS dengan periode waktu semesteran dari tahun 2012 sampai 2017.</w:t>
      </w:r>
      <w:r w:rsidRPr="009D23AF">
        <w:rPr>
          <w:rFonts w:ascii="Times New Roman" w:eastAsia="Times New Roman" w:hAnsi="Times New Roman" w:cs="Times New Roman"/>
          <w:spacing w:val="-9"/>
          <w:sz w:val="24"/>
          <w:szCs w:val="24"/>
          <w:lang w:bidi="en-US"/>
        </w:rPr>
        <w:t xml:space="preserve"> </w:t>
      </w:r>
      <w:r w:rsidRPr="009D23AF">
        <w:rPr>
          <w:rFonts w:ascii="Times New Roman" w:eastAsia="Times New Roman" w:hAnsi="Times New Roman" w:cs="Times New Roman"/>
          <w:sz w:val="24"/>
          <w:szCs w:val="24"/>
          <w:lang w:val="id-ID" w:bidi="en-US"/>
        </w:rPr>
        <w:t xml:space="preserve">Hasil dari penelitian ini adalah variabel Total Asset </w:t>
      </w:r>
      <w:r w:rsidR="006F0E3D">
        <w:rPr>
          <w:rFonts w:ascii="Times New Roman" w:eastAsia="Times New Roman" w:hAnsi="Times New Roman" w:cs="Times New Roman"/>
          <w:sz w:val="24"/>
          <w:szCs w:val="24"/>
          <w:lang w:val="id-ID" w:bidi="en-US"/>
        </w:rPr>
        <w:t>tidak berpengaruh</w:t>
      </w:r>
      <w:r w:rsidRPr="009D23AF">
        <w:rPr>
          <w:rFonts w:ascii="Times New Roman" w:eastAsia="Times New Roman" w:hAnsi="Times New Roman" w:cs="Times New Roman"/>
          <w:sz w:val="24"/>
          <w:szCs w:val="24"/>
          <w:lang w:val="id-ID" w:bidi="en-US"/>
        </w:rPr>
        <w:t xml:space="preserve"> signifikan terhadap </w:t>
      </w:r>
      <w:r w:rsidRPr="009D23AF">
        <w:rPr>
          <w:rFonts w:ascii="Times New Roman" w:eastAsia="Times New Roman" w:hAnsi="Times New Roman" w:cs="Times New Roman"/>
          <w:sz w:val="24"/>
          <w:szCs w:val="24"/>
          <w:lang w:bidi="en-US"/>
        </w:rPr>
        <w:t>NPF pada BPRS di Indonesia</w:t>
      </w:r>
      <w:r w:rsidRPr="009D23AF">
        <w:rPr>
          <w:rFonts w:ascii="Times New Roman" w:eastAsia="Times New Roman" w:hAnsi="Times New Roman" w:cs="Times New Roman"/>
          <w:sz w:val="24"/>
          <w:szCs w:val="24"/>
          <w:lang w:val="id-ID" w:bidi="en-US"/>
        </w:rPr>
        <w:t xml:space="preserve">. </w:t>
      </w:r>
      <w:proofErr w:type="gramStart"/>
      <w:r w:rsidRPr="009D23AF">
        <w:rPr>
          <w:rFonts w:ascii="Times New Roman" w:eastAsia="Times New Roman" w:hAnsi="Times New Roman" w:cs="Times New Roman"/>
          <w:sz w:val="24"/>
          <w:szCs w:val="24"/>
          <w:lang w:bidi="en-US"/>
        </w:rPr>
        <w:t>Variabel CAR</w:t>
      </w:r>
      <w:r w:rsidR="006F0E3D">
        <w:rPr>
          <w:rFonts w:ascii="Times New Roman" w:eastAsia="Times New Roman" w:hAnsi="Times New Roman" w:cs="Times New Roman"/>
          <w:sz w:val="24"/>
          <w:szCs w:val="24"/>
          <w:lang w:bidi="en-US"/>
        </w:rPr>
        <w:t xml:space="preserve"> dan ROA</w:t>
      </w:r>
      <w:r w:rsidRPr="009D23AF">
        <w:rPr>
          <w:rFonts w:ascii="Times New Roman" w:eastAsia="Times New Roman" w:hAnsi="Times New Roman" w:cs="Times New Roman"/>
          <w:sz w:val="24"/>
          <w:szCs w:val="24"/>
          <w:lang w:bidi="en-US"/>
        </w:rPr>
        <w:t xml:space="preserve"> memiliki pengaruh </w:t>
      </w:r>
      <w:r w:rsidRPr="009D23AF">
        <w:rPr>
          <w:rFonts w:ascii="Times New Roman" w:eastAsia="Times New Roman" w:hAnsi="Times New Roman" w:cs="Times New Roman"/>
          <w:sz w:val="24"/>
          <w:szCs w:val="24"/>
          <w:lang w:val="id-ID" w:bidi="en-US"/>
        </w:rPr>
        <w:t xml:space="preserve">negatif dan signifikan </w:t>
      </w:r>
      <w:r w:rsidRPr="009D23AF">
        <w:rPr>
          <w:rFonts w:ascii="Times New Roman" w:eastAsia="Times New Roman" w:hAnsi="Times New Roman" w:cs="Times New Roman"/>
          <w:sz w:val="24"/>
          <w:szCs w:val="24"/>
          <w:lang w:bidi="en-US"/>
        </w:rPr>
        <w:t>terhadap NPF</w:t>
      </w:r>
      <w:r w:rsidRPr="009D23AF">
        <w:rPr>
          <w:rFonts w:ascii="Times New Roman" w:eastAsia="Times New Roman" w:hAnsi="Times New Roman" w:cs="Times New Roman"/>
          <w:sz w:val="24"/>
          <w:szCs w:val="24"/>
          <w:lang w:val="id-ID" w:bidi="en-US"/>
        </w:rPr>
        <w:t xml:space="preserve"> </w:t>
      </w:r>
      <w:r w:rsidRPr="009D23AF">
        <w:rPr>
          <w:rFonts w:ascii="Times New Roman" w:eastAsia="Times New Roman" w:hAnsi="Times New Roman" w:cs="Times New Roman"/>
          <w:sz w:val="24"/>
          <w:szCs w:val="24"/>
          <w:lang w:bidi="en-US"/>
        </w:rPr>
        <w:t>pada BPRS di Indonesia</w:t>
      </w:r>
      <w:r w:rsidRPr="009D23AF">
        <w:rPr>
          <w:rFonts w:ascii="Times New Roman" w:eastAsia="Times New Roman" w:hAnsi="Times New Roman" w:cs="Times New Roman"/>
          <w:sz w:val="24"/>
          <w:szCs w:val="24"/>
          <w:lang w:val="id-ID" w:bidi="en-US"/>
        </w:rPr>
        <w:t>.</w:t>
      </w:r>
      <w:proofErr w:type="gramEnd"/>
      <w:r w:rsidRPr="009D23AF">
        <w:rPr>
          <w:rFonts w:ascii="Times New Roman" w:eastAsia="Times New Roman" w:hAnsi="Times New Roman" w:cs="Times New Roman"/>
          <w:sz w:val="24"/>
          <w:szCs w:val="24"/>
          <w:lang w:val="id-ID" w:bidi="en-US"/>
        </w:rPr>
        <w:t xml:space="preserve"> </w:t>
      </w:r>
      <w:proofErr w:type="gramStart"/>
      <w:r w:rsidRPr="009D23AF">
        <w:rPr>
          <w:rFonts w:ascii="Times New Roman" w:eastAsia="Times New Roman" w:hAnsi="Times New Roman" w:cs="Times New Roman"/>
          <w:sz w:val="24"/>
          <w:szCs w:val="24"/>
          <w:lang w:bidi="en-US"/>
        </w:rPr>
        <w:t>Variabel BOPO memiliki pengaruh positif</w:t>
      </w:r>
      <w:r w:rsidRPr="009D23AF">
        <w:rPr>
          <w:rFonts w:ascii="Times New Roman" w:eastAsia="Times New Roman" w:hAnsi="Times New Roman" w:cs="Times New Roman"/>
          <w:sz w:val="24"/>
          <w:szCs w:val="24"/>
          <w:lang w:val="id-ID" w:bidi="en-US"/>
        </w:rPr>
        <w:t xml:space="preserve"> dan signifikan</w:t>
      </w:r>
      <w:r w:rsidRPr="009D23AF">
        <w:rPr>
          <w:rFonts w:ascii="Times New Roman" w:eastAsia="Times New Roman" w:hAnsi="Times New Roman" w:cs="Times New Roman"/>
          <w:sz w:val="24"/>
          <w:szCs w:val="24"/>
          <w:lang w:bidi="en-US"/>
        </w:rPr>
        <w:t xml:space="preserve"> terhadap NPF pada BPR</w:t>
      </w:r>
      <w:r w:rsidRPr="009D23AF">
        <w:rPr>
          <w:rFonts w:ascii="Times New Roman" w:eastAsia="Times New Roman" w:hAnsi="Times New Roman" w:cs="Times New Roman"/>
          <w:sz w:val="24"/>
          <w:szCs w:val="24"/>
          <w:lang w:val="id-ID" w:bidi="en-US"/>
        </w:rPr>
        <w:t>S</w:t>
      </w:r>
      <w:r w:rsidRPr="009D23AF">
        <w:rPr>
          <w:rFonts w:ascii="Times New Roman" w:eastAsia="Times New Roman" w:hAnsi="Times New Roman" w:cs="Times New Roman"/>
          <w:sz w:val="24"/>
          <w:szCs w:val="24"/>
          <w:lang w:bidi="en-US"/>
        </w:rPr>
        <w:t xml:space="preserve"> </w:t>
      </w:r>
      <w:r w:rsidRPr="009D23AF">
        <w:rPr>
          <w:rFonts w:ascii="Times New Roman" w:eastAsia="Times New Roman" w:hAnsi="Times New Roman" w:cs="Times New Roman"/>
          <w:spacing w:val="4"/>
          <w:sz w:val="24"/>
          <w:szCs w:val="24"/>
          <w:lang w:bidi="en-US"/>
        </w:rPr>
        <w:t xml:space="preserve">di </w:t>
      </w:r>
      <w:r w:rsidRPr="009D23AF">
        <w:rPr>
          <w:rFonts w:ascii="Times New Roman" w:eastAsia="Times New Roman" w:hAnsi="Times New Roman" w:cs="Times New Roman"/>
          <w:sz w:val="24"/>
          <w:szCs w:val="24"/>
          <w:lang w:bidi="en-US"/>
        </w:rPr>
        <w:t>Indonesia</w:t>
      </w:r>
      <w:r w:rsidRPr="009D23AF">
        <w:rPr>
          <w:rFonts w:ascii="Times New Roman" w:eastAsia="Times New Roman" w:hAnsi="Times New Roman" w:cs="Times New Roman"/>
          <w:sz w:val="24"/>
          <w:szCs w:val="24"/>
          <w:lang w:val="id-ID" w:bidi="en-US"/>
        </w:rPr>
        <w:t>.</w:t>
      </w:r>
      <w:proofErr w:type="gramEnd"/>
      <w:r w:rsidRPr="009D23AF">
        <w:rPr>
          <w:rFonts w:ascii="Times New Roman" w:eastAsia="Times New Roman" w:hAnsi="Times New Roman" w:cs="Times New Roman"/>
          <w:sz w:val="24"/>
          <w:szCs w:val="24"/>
          <w:lang w:bidi="en-US"/>
        </w:rPr>
        <w:t xml:space="preserve"> </w:t>
      </w:r>
      <w:proofErr w:type="gramStart"/>
      <w:r w:rsidR="006F0E3D">
        <w:rPr>
          <w:rFonts w:ascii="Times New Roman" w:eastAsia="Times New Roman" w:hAnsi="Times New Roman" w:cs="Times New Roman"/>
          <w:sz w:val="24"/>
          <w:szCs w:val="24"/>
          <w:lang w:bidi="en-US"/>
        </w:rPr>
        <w:t xml:space="preserve">Sementara itu variable makro ekonomi </w:t>
      </w:r>
      <w:r w:rsidRPr="009D23AF">
        <w:rPr>
          <w:rFonts w:ascii="Times New Roman" w:eastAsia="Times New Roman" w:hAnsi="Times New Roman" w:cs="Times New Roman"/>
          <w:sz w:val="24"/>
          <w:szCs w:val="24"/>
          <w:lang w:bidi="en-US"/>
        </w:rPr>
        <w:t>BI Rate</w:t>
      </w:r>
      <w:r w:rsidR="006F0E3D">
        <w:rPr>
          <w:rFonts w:ascii="Times New Roman" w:eastAsia="Times New Roman" w:hAnsi="Times New Roman" w:cs="Times New Roman"/>
          <w:sz w:val="24"/>
          <w:szCs w:val="24"/>
          <w:lang w:bidi="en-US"/>
        </w:rPr>
        <w:t xml:space="preserve"> dan PDRB</w:t>
      </w:r>
      <w:r w:rsidRPr="009D23AF">
        <w:rPr>
          <w:rFonts w:ascii="Times New Roman" w:eastAsia="Times New Roman" w:hAnsi="Times New Roman" w:cs="Times New Roman"/>
          <w:sz w:val="24"/>
          <w:szCs w:val="24"/>
          <w:lang w:bidi="en-US"/>
        </w:rPr>
        <w:t xml:space="preserve"> memiliki pengaruh positif</w:t>
      </w:r>
      <w:r w:rsidRPr="009D23AF">
        <w:rPr>
          <w:rFonts w:ascii="Times New Roman" w:eastAsia="Times New Roman" w:hAnsi="Times New Roman" w:cs="Times New Roman"/>
          <w:sz w:val="24"/>
          <w:szCs w:val="24"/>
          <w:lang w:val="id-ID" w:bidi="en-US"/>
        </w:rPr>
        <w:t xml:space="preserve"> dan signifikan</w:t>
      </w:r>
      <w:r w:rsidRPr="009D23AF">
        <w:rPr>
          <w:rFonts w:ascii="Times New Roman" w:eastAsia="Times New Roman" w:hAnsi="Times New Roman" w:cs="Times New Roman"/>
          <w:sz w:val="24"/>
          <w:szCs w:val="24"/>
          <w:lang w:bidi="en-US"/>
        </w:rPr>
        <w:t xml:space="preserve"> terhadap</w:t>
      </w:r>
      <w:r w:rsidRPr="009D23AF">
        <w:rPr>
          <w:rFonts w:ascii="Times New Roman" w:eastAsia="Times New Roman" w:hAnsi="Times New Roman" w:cs="Times New Roman"/>
          <w:spacing w:val="-13"/>
          <w:sz w:val="24"/>
          <w:szCs w:val="24"/>
          <w:lang w:bidi="en-US"/>
        </w:rPr>
        <w:t xml:space="preserve"> </w:t>
      </w:r>
      <w:r w:rsidRPr="009D23AF">
        <w:rPr>
          <w:rFonts w:ascii="Times New Roman" w:eastAsia="Times New Roman" w:hAnsi="Times New Roman" w:cs="Times New Roman"/>
          <w:sz w:val="24"/>
          <w:szCs w:val="24"/>
          <w:lang w:bidi="en-US"/>
        </w:rPr>
        <w:t>NPF</w:t>
      </w:r>
      <w:r w:rsidRPr="009D23AF">
        <w:rPr>
          <w:rFonts w:ascii="Times New Roman" w:eastAsia="Times New Roman" w:hAnsi="Times New Roman" w:cs="Times New Roman"/>
          <w:spacing w:val="-17"/>
          <w:sz w:val="24"/>
          <w:szCs w:val="24"/>
          <w:lang w:bidi="en-US"/>
        </w:rPr>
        <w:t xml:space="preserve"> </w:t>
      </w:r>
      <w:r w:rsidRPr="009D23AF">
        <w:rPr>
          <w:rFonts w:ascii="Times New Roman" w:eastAsia="Times New Roman" w:hAnsi="Times New Roman" w:cs="Times New Roman"/>
          <w:sz w:val="24"/>
          <w:szCs w:val="24"/>
          <w:lang w:bidi="en-US"/>
        </w:rPr>
        <w:t>pada</w:t>
      </w:r>
      <w:r w:rsidRPr="009D23AF">
        <w:rPr>
          <w:rFonts w:ascii="Times New Roman" w:eastAsia="Times New Roman" w:hAnsi="Times New Roman" w:cs="Times New Roman"/>
          <w:spacing w:val="-13"/>
          <w:sz w:val="24"/>
          <w:szCs w:val="24"/>
          <w:lang w:bidi="en-US"/>
        </w:rPr>
        <w:t xml:space="preserve"> </w:t>
      </w:r>
      <w:r w:rsidRPr="009D23AF">
        <w:rPr>
          <w:rFonts w:ascii="Times New Roman" w:eastAsia="Times New Roman" w:hAnsi="Times New Roman" w:cs="Times New Roman"/>
          <w:sz w:val="24"/>
          <w:szCs w:val="24"/>
          <w:lang w:bidi="en-US"/>
        </w:rPr>
        <w:t>BPRS</w:t>
      </w:r>
      <w:r w:rsidRPr="009D23AF">
        <w:rPr>
          <w:rFonts w:ascii="Times New Roman" w:eastAsia="Times New Roman" w:hAnsi="Times New Roman" w:cs="Times New Roman"/>
          <w:spacing w:val="-18"/>
          <w:sz w:val="24"/>
          <w:szCs w:val="24"/>
          <w:lang w:bidi="en-US"/>
        </w:rPr>
        <w:t xml:space="preserve"> </w:t>
      </w:r>
      <w:r w:rsidRPr="009D23AF">
        <w:rPr>
          <w:rFonts w:ascii="Times New Roman" w:eastAsia="Times New Roman" w:hAnsi="Times New Roman" w:cs="Times New Roman"/>
          <w:sz w:val="24"/>
          <w:szCs w:val="24"/>
          <w:lang w:bidi="en-US"/>
        </w:rPr>
        <w:t>di</w:t>
      </w:r>
      <w:r w:rsidRPr="009D23AF">
        <w:rPr>
          <w:rFonts w:ascii="Times New Roman" w:eastAsia="Times New Roman" w:hAnsi="Times New Roman" w:cs="Times New Roman"/>
          <w:spacing w:val="-22"/>
          <w:sz w:val="24"/>
          <w:szCs w:val="24"/>
          <w:lang w:bidi="en-US"/>
        </w:rPr>
        <w:t xml:space="preserve"> </w:t>
      </w:r>
      <w:r w:rsidRPr="009D23AF">
        <w:rPr>
          <w:rFonts w:ascii="Times New Roman" w:eastAsia="Times New Roman" w:hAnsi="Times New Roman" w:cs="Times New Roman"/>
          <w:sz w:val="24"/>
          <w:szCs w:val="24"/>
          <w:lang w:bidi="en-US"/>
        </w:rPr>
        <w:t>Indonesia</w:t>
      </w:r>
      <w:r w:rsidRPr="009D23AF">
        <w:rPr>
          <w:rFonts w:ascii="Times New Roman" w:eastAsia="Times New Roman" w:hAnsi="Times New Roman" w:cs="Times New Roman"/>
          <w:sz w:val="24"/>
          <w:szCs w:val="24"/>
          <w:lang w:val="id-ID" w:bidi="en-US"/>
        </w:rPr>
        <w:t>.</w:t>
      </w:r>
      <w:proofErr w:type="gramEnd"/>
      <w:r w:rsidRPr="009D23AF">
        <w:rPr>
          <w:rFonts w:ascii="Times New Roman" w:eastAsia="Times New Roman" w:hAnsi="Times New Roman" w:cs="Times New Roman"/>
          <w:sz w:val="24"/>
          <w:szCs w:val="24"/>
          <w:lang w:val="id-ID" w:bidi="en-US"/>
        </w:rPr>
        <w:t xml:space="preserve"> </w:t>
      </w:r>
      <w:proofErr w:type="gramStart"/>
      <w:r w:rsidR="006F0E3D">
        <w:rPr>
          <w:rFonts w:ascii="Times New Roman" w:eastAsia="Times New Roman" w:hAnsi="Times New Roman" w:cs="Times New Roman"/>
          <w:sz w:val="24"/>
          <w:szCs w:val="24"/>
          <w:lang w:bidi="en-US"/>
        </w:rPr>
        <w:t>Sementara</w:t>
      </w:r>
      <w:r w:rsidRPr="009D23AF">
        <w:rPr>
          <w:rFonts w:ascii="Times New Roman" w:eastAsia="Times New Roman" w:hAnsi="Times New Roman" w:cs="Times New Roman"/>
          <w:sz w:val="24"/>
          <w:szCs w:val="24"/>
          <w:lang w:val="id-ID" w:bidi="en-US"/>
        </w:rPr>
        <w:t xml:space="preserve"> </w:t>
      </w:r>
      <w:r w:rsidR="006F0E3D">
        <w:rPr>
          <w:rFonts w:ascii="Times New Roman" w:eastAsia="Times New Roman" w:hAnsi="Times New Roman" w:cs="Times New Roman"/>
          <w:sz w:val="24"/>
          <w:szCs w:val="24"/>
          <w:lang w:bidi="en-US"/>
        </w:rPr>
        <w:t>v</w:t>
      </w:r>
      <w:r w:rsidRPr="009D23AF">
        <w:rPr>
          <w:rFonts w:ascii="Times New Roman" w:eastAsia="Times New Roman" w:hAnsi="Times New Roman" w:cs="Times New Roman"/>
          <w:sz w:val="24"/>
          <w:szCs w:val="24"/>
          <w:lang w:bidi="en-US"/>
        </w:rPr>
        <w:t xml:space="preserve">ariabel Inflasi </w:t>
      </w:r>
      <w:r w:rsidR="006F0E3D">
        <w:rPr>
          <w:rFonts w:ascii="Times New Roman" w:eastAsia="Times New Roman" w:hAnsi="Times New Roman" w:cs="Times New Roman"/>
          <w:sz w:val="24"/>
          <w:szCs w:val="24"/>
          <w:lang w:bidi="en-US"/>
        </w:rPr>
        <w:t xml:space="preserve">dan pengangguran </w:t>
      </w:r>
      <w:r w:rsidRPr="009D23AF">
        <w:rPr>
          <w:rFonts w:ascii="Times New Roman" w:eastAsia="Times New Roman" w:hAnsi="Times New Roman" w:cs="Times New Roman"/>
          <w:sz w:val="24"/>
          <w:szCs w:val="24"/>
          <w:lang w:val="id-ID" w:bidi="en-US"/>
        </w:rPr>
        <w:t xml:space="preserve">tidak </w:t>
      </w:r>
      <w:r w:rsidRPr="009D23AF">
        <w:rPr>
          <w:rFonts w:ascii="Times New Roman" w:eastAsia="Times New Roman" w:hAnsi="Times New Roman" w:cs="Times New Roman"/>
          <w:sz w:val="24"/>
          <w:szCs w:val="24"/>
          <w:lang w:bidi="en-US"/>
        </w:rPr>
        <w:t>memiliki pengaruh terhadap NPF pada BPR</w:t>
      </w:r>
      <w:r w:rsidRPr="009D23AF">
        <w:rPr>
          <w:rFonts w:ascii="Times New Roman" w:eastAsia="Times New Roman" w:hAnsi="Times New Roman" w:cs="Times New Roman"/>
          <w:sz w:val="24"/>
          <w:szCs w:val="24"/>
          <w:lang w:val="id-ID" w:bidi="en-US"/>
        </w:rPr>
        <w:t>S</w:t>
      </w:r>
      <w:r w:rsidRPr="009D23AF">
        <w:rPr>
          <w:rFonts w:ascii="Times New Roman" w:eastAsia="Times New Roman" w:hAnsi="Times New Roman" w:cs="Times New Roman"/>
          <w:sz w:val="24"/>
          <w:szCs w:val="24"/>
          <w:lang w:bidi="en-US"/>
        </w:rPr>
        <w:t xml:space="preserve"> di Indonesia.</w:t>
      </w:r>
      <w:proofErr w:type="gramEnd"/>
    </w:p>
    <w:p w14:paraId="1C0F0F2B" w14:textId="77777777" w:rsidR="005409D2" w:rsidRPr="009D23AF" w:rsidRDefault="005409D2" w:rsidP="008E7C15">
      <w:pPr>
        <w:pStyle w:val="BodyText"/>
        <w:spacing w:after="0" w:line="240" w:lineRule="auto"/>
        <w:ind w:right="-20" w:firstLine="360"/>
        <w:jc w:val="both"/>
        <w:rPr>
          <w:rFonts w:ascii="Times New Roman" w:eastAsia="Times New Roman" w:hAnsi="Times New Roman" w:cs="Times New Roman"/>
          <w:sz w:val="24"/>
          <w:szCs w:val="24"/>
          <w:lang w:val="id-ID" w:bidi="en-US"/>
        </w:rPr>
      </w:pPr>
    </w:p>
    <w:p w14:paraId="08C594A7" w14:textId="7FECDF14" w:rsidR="005409D2" w:rsidRPr="00747FB4" w:rsidRDefault="005409D2" w:rsidP="008E7C15">
      <w:pPr>
        <w:widowControl w:val="0"/>
        <w:autoSpaceDE w:val="0"/>
        <w:autoSpaceDN w:val="0"/>
        <w:spacing w:after="0" w:line="240" w:lineRule="auto"/>
        <w:ind w:right="-20"/>
        <w:jc w:val="both"/>
        <w:rPr>
          <w:rFonts w:ascii="Times New Roman" w:eastAsia="Times New Roman" w:hAnsi="Times New Roman" w:cs="Times New Roman"/>
          <w:sz w:val="24"/>
          <w:szCs w:val="24"/>
          <w:lang w:val="id-ID" w:bidi="en-US"/>
        </w:rPr>
      </w:pPr>
      <w:r w:rsidRPr="005E26BB">
        <w:rPr>
          <w:rFonts w:ascii="Times New Roman" w:eastAsia="Times New Roman" w:hAnsi="Times New Roman" w:cs="Times New Roman"/>
          <w:b/>
          <w:sz w:val="24"/>
          <w:szCs w:val="24"/>
          <w:lang w:val="id-ID" w:bidi="en-US"/>
        </w:rPr>
        <w:t xml:space="preserve">Kata Kunci : </w:t>
      </w:r>
      <w:r w:rsidRPr="00747FB4">
        <w:rPr>
          <w:rFonts w:ascii="Times New Roman" w:eastAsia="Times New Roman" w:hAnsi="Times New Roman" w:cs="Times New Roman"/>
          <w:sz w:val="24"/>
          <w:szCs w:val="24"/>
          <w:lang w:val="id-ID" w:bidi="en-US"/>
        </w:rPr>
        <w:t>Non Performing Financing,</w:t>
      </w:r>
      <w:r w:rsidR="005E26BB" w:rsidRPr="00747FB4">
        <w:rPr>
          <w:rFonts w:ascii="Times New Roman" w:eastAsia="Times New Roman" w:hAnsi="Times New Roman" w:cs="Times New Roman"/>
          <w:sz w:val="24"/>
          <w:szCs w:val="24"/>
          <w:lang w:val="id-ID" w:bidi="en-US"/>
        </w:rPr>
        <w:t xml:space="preserve"> BPRS,</w:t>
      </w:r>
      <w:r w:rsidRPr="00747FB4">
        <w:rPr>
          <w:rFonts w:ascii="Times New Roman" w:eastAsia="Times New Roman" w:hAnsi="Times New Roman" w:cs="Times New Roman"/>
          <w:sz w:val="24"/>
          <w:szCs w:val="24"/>
          <w:lang w:val="id-ID" w:bidi="en-US"/>
        </w:rPr>
        <w:t xml:space="preserve"> </w:t>
      </w:r>
      <w:r w:rsidR="005E26BB" w:rsidRPr="00747FB4">
        <w:rPr>
          <w:rFonts w:ascii="Times New Roman" w:eastAsia="Times New Roman" w:hAnsi="Times New Roman" w:cs="Times New Roman"/>
          <w:sz w:val="24"/>
          <w:szCs w:val="24"/>
          <w:lang w:val="id-ID" w:bidi="en-US"/>
        </w:rPr>
        <w:t>Faktor Internal, faktor makroekonomi</w:t>
      </w:r>
    </w:p>
    <w:p w14:paraId="3D36EDCA" w14:textId="77777777" w:rsidR="005E26BB" w:rsidRPr="005E26BB" w:rsidRDefault="005E26BB" w:rsidP="008E7C15">
      <w:pPr>
        <w:widowControl w:val="0"/>
        <w:autoSpaceDE w:val="0"/>
        <w:autoSpaceDN w:val="0"/>
        <w:spacing w:after="0" w:line="240" w:lineRule="auto"/>
        <w:ind w:right="-20"/>
        <w:jc w:val="both"/>
        <w:rPr>
          <w:rFonts w:ascii="Times New Roman" w:eastAsia="Times New Roman" w:hAnsi="Times New Roman" w:cs="Times New Roman"/>
          <w:b/>
          <w:sz w:val="24"/>
          <w:szCs w:val="24"/>
          <w:lang w:val="id-ID" w:bidi="en-US"/>
        </w:rPr>
      </w:pPr>
    </w:p>
    <w:p w14:paraId="1246AE28" w14:textId="77777777" w:rsidR="005E26BB" w:rsidRDefault="005E26BB" w:rsidP="005E26BB">
      <w:pPr>
        <w:pStyle w:val="Default"/>
        <w:spacing w:after="200"/>
        <w:jc w:val="both"/>
        <w:rPr>
          <w:sz w:val="22"/>
          <w:szCs w:val="22"/>
          <w:lang w:val="en-US"/>
        </w:rPr>
      </w:pPr>
      <w:r w:rsidRPr="00764B35">
        <w:rPr>
          <w:b/>
          <w:sz w:val="22"/>
          <w:szCs w:val="22"/>
          <w:lang w:val="en-US"/>
        </w:rPr>
        <w:t>JEL Classification:</w:t>
      </w:r>
      <w:r w:rsidRPr="00764B35">
        <w:rPr>
          <w:sz w:val="22"/>
          <w:szCs w:val="22"/>
          <w:lang w:val="en-US"/>
        </w:rPr>
        <w:t xml:space="preserve"> G21</w:t>
      </w:r>
    </w:p>
    <w:p w14:paraId="1EE48EB5" w14:textId="77777777" w:rsidR="005409D2" w:rsidRPr="009D23AF" w:rsidRDefault="005409D2" w:rsidP="00747FB4">
      <w:pPr>
        <w:widowControl w:val="0"/>
        <w:autoSpaceDE w:val="0"/>
        <w:autoSpaceDN w:val="0"/>
        <w:spacing w:after="0" w:line="240" w:lineRule="auto"/>
        <w:ind w:right="-20"/>
        <w:jc w:val="both"/>
        <w:rPr>
          <w:rFonts w:ascii="Times New Roman" w:eastAsia="Times New Roman" w:hAnsi="Times New Roman" w:cs="Times New Roman"/>
          <w:i/>
          <w:sz w:val="24"/>
          <w:szCs w:val="24"/>
          <w:lang w:val="id-ID" w:bidi="en-US"/>
        </w:rPr>
      </w:pPr>
    </w:p>
    <w:p w14:paraId="41436688" w14:textId="77777777" w:rsidR="005409D2" w:rsidRPr="009D23AF" w:rsidRDefault="005409D2" w:rsidP="008E7C15">
      <w:pPr>
        <w:widowControl w:val="0"/>
        <w:autoSpaceDE w:val="0"/>
        <w:autoSpaceDN w:val="0"/>
        <w:spacing w:after="0" w:line="240" w:lineRule="auto"/>
        <w:ind w:right="-20"/>
        <w:jc w:val="both"/>
        <w:rPr>
          <w:rFonts w:ascii="Times New Roman" w:hAnsi="Times New Roman" w:cs="Times New Roman"/>
          <w:b/>
          <w:sz w:val="24"/>
          <w:szCs w:val="24"/>
        </w:rPr>
      </w:pPr>
      <w:r w:rsidRPr="009D23AF">
        <w:rPr>
          <w:rFonts w:ascii="Times New Roman" w:eastAsia="Times New Roman" w:hAnsi="Times New Roman" w:cs="Times New Roman"/>
          <w:b/>
          <w:sz w:val="24"/>
          <w:szCs w:val="24"/>
          <w:lang w:val="id-ID" w:bidi="en-US"/>
        </w:rPr>
        <w:t>Pendahuluan</w:t>
      </w:r>
    </w:p>
    <w:p w14:paraId="51C152C3" w14:textId="2D2B5256" w:rsidR="005409D2" w:rsidRPr="009D23AF" w:rsidRDefault="005409D2" w:rsidP="008E7C15">
      <w:pPr>
        <w:widowControl w:val="0"/>
        <w:autoSpaceDE w:val="0"/>
        <w:autoSpaceDN w:val="0"/>
        <w:spacing w:after="0" w:line="240" w:lineRule="auto"/>
        <w:ind w:right="-20" w:firstLine="567"/>
        <w:jc w:val="both"/>
        <w:rPr>
          <w:rFonts w:ascii="Times New Roman" w:hAnsi="Times New Roman"/>
          <w:sz w:val="24"/>
          <w:szCs w:val="24"/>
        </w:rPr>
      </w:pPr>
      <w:proofErr w:type="gramStart"/>
      <w:r w:rsidRPr="009D23AF">
        <w:rPr>
          <w:rFonts w:ascii="Times New Roman" w:hAnsi="Times New Roman" w:cs="Times New Roman"/>
          <w:sz w:val="24"/>
          <w:szCs w:val="24"/>
        </w:rPr>
        <w:t xml:space="preserve">Dalam skala mikro keberadaan Bank Perkreditan Rakyat Syariah (BPRS) memiliki peran penting </w:t>
      </w:r>
      <w:r w:rsidR="006E6625" w:rsidRPr="009D23AF">
        <w:rPr>
          <w:rFonts w:ascii="Times New Roman" w:hAnsi="Times New Roman" w:cs="Times New Roman"/>
          <w:sz w:val="24"/>
          <w:szCs w:val="24"/>
        </w:rPr>
        <w:t>dalam menggerakkan perekonomian disektor riil, hal ini tidak terlepas dari peran BPRS dalam meningkatkan pertumbuhan Unit Usaha Kecil Menengah (UMKM) yang merupakan obyek pembiayaan BPRS.</w:t>
      </w:r>
      <w:proofErr w:type="gramEnd"/>
      <w:r w:rsidR="006E6625" w:rsidRPr="009D23AF">
        <w:rPr>
          <w:rFonts w:ascii="Times New Roman" w:hAnsi="Times New Roman" w:cs="Times New Roman"/>
          <w:sz w:val="24"/>
          <w:szCs w:val="24"/>
        </w:rPr>
        <w:t xml:space="preserve"> </w:t>
      </w:r>
      <w:r w:rsidR="00DC6B04" w:rsidRPr="009D23AF">
        <w:rPr>
          <w:rFonts w:ascii="Times New Roman" w:hAnsi="Times New Roman" w:cs="Times New Roman"/>
          <w:sz w:val="24"/>
          <w:szCs w:val="24"/>
        </w:rPr>
        <w:t xml:space="preserve">Sampai dengan Desember 2018 Bank Perkreditan Rakyat Syariah memiliki jaringan </w:t>
      </w:r>
      <w:proofErr w:type="gramStart"/>
      <w:r w:rsidR="00DC6B04" w:rsidRPr="009D23AF">
        <w:rPr>
          <w:rFonts w:ascii="Times New Roman" w:hAnsi="Times New Roman" w:cs="Times New Roman"/>
          <w:sz w:val="24"/>
          <w:szCs w:val="24"/>
        </w:rPr>
        <w:t>kantor</w:t>
      </w:r>
      <w:proofErr w:type="gramEnd"/>
      <w:r w:rsidR="00DC6B04" w:rsidRPr="009D23AF">
        <w:rPr>
          <w:rFonts w:ascii="Times New Roman" w:hAnsi="Times New Roman" w:cs="Times New Roman"/>
          <w:sz w:val="24"/>
          <w:szCs w:val="24"/>
        </w:rPr>
        <w:t xml:space="preserve"> sebanyak 167 yang hampir tersebar di seluruh penjuru nusantara. </w:t>
      </w:r>
      <w:r w:rsidR="0099513C" w:rsidRPr="009D23AF">
        <w:rPr>
          <w:rFonts w:ascii="Times New Roman" w:hAnsi="Times New Roman"/>
          <w:sz w:val="24"/>
          <w:szCs w:val="24"/>
          <w:lang w:val="id-ID"/>
        </w:rPr>
        <w:t>T</w:t>
      </w:r>
      <w:r w:rsidR="0099513C" w:rsidRPr="009D23AF">
        <w:rPr>
          <w:rFonts w:ascii="Times New Roman" w:hAnsi="Times New Roman"/>
          <w:sz w:val="24"/>
          <w:szCs w:val="24"/>
        </w:rPr>
        <w:t xml:space="preserve">otal aset BPRS  selama tahun 2013 sampai 2018 mengalami peningkatan sebesar 111.909% menjadi Rp12.361,734 triliun atau meningkat 18.65% setiap tahunnya. Pada periode yang sama peningkatan aset BPRS juga diikuti oleh peningkatan Dana Pihak Ketiga dan pembiayaan yang </w:t>
      </w:r>
      <w:r w:rsidR="0099513C" w:rsidRPr="009D23AF">
        <w:rPr>
          <w:rFonts w:ascii="Times New Roman" w:hAnsi="Times New Roman"/>
          <w:sz w:val="24"/>
          <w:szCs w:val="24"/>
        </w:rPr>
        <w:lastRenderedPageBreak/>
        <w:t xml:space="preserve">meningkat masing-masing 71,008% dan 51,837% </w:t>
      </w:r>
      <w:r w:rsidR="00EB6603" w:rsidRPr="009D23AF">
        <w:rPr>
          <w:rFonts w:ascii="Times New Roman" w:hAnsi="Times New Roman"/>
          <w:sz w:val="24"/>
          <w:szCs w:val="24"/>
        </w:rPr>
        <w:t>atau meningkat 11,834% dan 8,639</w:t>
      </w:r>
      <w:r w:rsidR="0099513C" w:rsidRPr="009D23AF">
        <w:rPr>
          <w:rFonts w:ascii="Times New Roman" w:hAnsi="Times New Roman"/>
          <w:sz w:val="24"/>
          <w:szCs w:val="24"/>
        </w:rPr>
        <w:t xml:space="preserve">% setiap tahunnya </w:t>
      </w:r>
      <w:r w:rsidR="0099513C" w:rsidRPr="009D23AF">
        <w:rPr>
          <w:rFonts w:ascii="Times New Roman" w:hAnsi="Times New Roman"/>
          <w:sz w:val="24"/>
          <w:szCs w:val="24"/>
        </w:rPr>
        <w:fldChar w:fldCharType="begin" w:fldLock="1"/>
      </w:r>
      <w:r w:rsidR="00F30E41">
        <w:rPr>
          <w:rFonts w:ascii="Times New Roman" w:hAnsi="Times New Roman"/>
          <w:sz w:val="24"/>
          <w:szCs w:val="24"/>
        </w:rPr>
        <w:instrText>ADDIN CSL_CITATION {"citationItems":[{"id":"ITEM-1","itemData":{"author":[{"dropping-particle":"","family":"Otoritas Jasa Keuangan","given":"","non-dropping-particle":"","parse-names":false,"suffix":""}],"container-title":"Report","id":"ITEM-1","issued":{"date-parts":[["2017"]]},"title":"Laporan Capaian Kinerja OJK 2012 - 2017","type":"article-journal"},"uris":["http://www.mendeley.com/documents/?uuid=908eb83b-3d5b-4081-bf4d-0e17a2ba67a3"]}],"mendeley":{"formattedCitation":"(Otoritas Jasa Keuangan, 2017)","plainTextFormattedCitation":"(Otoritas Jasa Keuangan, 2017)","previouslyFormattedCitation":"(Otoritas Jasa Keuangan, 2017)"},"properties":{"noteIndex":0},"schema":"https://github.com/citation-style-language/schema/raw/master/csl-citation.json"}</w:instrText>
      </w:r>
      <w:r w:rsidR="0099513C" w:rsidRPr="009D23AF">
        <w:rPr>
          <w:rFonts w:ascii="Times New Roman" w:hAnsi="Times New Roman"/>
          <w:sz w:val="24"/>
          <w:szCs w:val="24"/>
        </w:rPr>
        <w:fldChar w:fldCharType="separate"/>
      </w:r>
      <w:r w:rsidR="00220BE0" w:rsidRPr="00220BE0">
        <w:rPr>
          <w:rFonts w:ascii="Times New Roman" w:hAnsi="Times New Roman"/>
          <w:noProof/>
          <w:sz w:val="24"/>
          <w:szCs w:val="24"/>
        </w:rPr>
        <w:t>(Otoritas Jasa Keuangan, 2017)</w:t>
      </w:r>
      <w:r w:rsidR="0099513C" w:rsidRPr="009D23AF">
        <w:rPr>
          <w:rFonts w:ascii="Times New Roman" w:hAnsi="Times New Roman"/>
          <w:sz w:val="24"/>
          <w:szCs w:val="24"/>
        </w:rPr>
        <w:fldChar w:fldCharType="end"/>
      </w:r>
      <w:r w:rsidR="0099513C" w:rsidRPr="009D23AF">
        <w:rPr>
          <w:rFonts w:ascii="Times New Roman" w:hAnsi="Times New Roman"/>
          <w:sz w:val="24"/>
          <w:szCs w:val="24"/>
        </w:rPr>
        <w:t>.</w:t>
      </w:r>
    </w:p>
    <w:p w14:paraId="7CAB932A" w14:textId="5FE38558" w:rsidR="005F1F8E" w:rsidRDefault="00EB6603" w:rsidP="008E7C15">
      <w:pPr>
        <w:widowControl w:val="0"/>
        <w:autoSpaceDE w:val="0"/>
        <w:autoSpaceDN w:val="0"/>
        <w:spacing w:after="0" w:line="240" w:lineRule="auto"/>
        <w:ind w:right="-20" w:firstLine="567"/>
        <w:jc w:val="both"/>
        <w:rPr>
          <w:rFonts w:ascii="Times New Roman" w:hAnsi="Times New Roman"/>
          <w:sz w:val="24"/>
          <w:szCs w:val="24"/>
        </w:rPr>
      </w:pPr>
      <w:proofErr w:type="gramStart"/>
      <w:r w:rsidRPr="009D23AF">
        <w:rPr>
          <w:rFonts w:ascii="Times New Roman" w:hAnsi="Times New Roman"/>
          <w:sz w:val="24"/>
          <w:szCs w:val="24"/>
        </w:rPr>
        <w:t xml:space="preserve">Pada perkembangan saat ini BPRS memiliki tantangan yang besar yaitu tingkat persaingan yang tinggi dan </w:t>
      </w:r>
      <w:r w:rsidR="009F0380" w:rsidRPr="009D23AF">
        <w:rPr>
          <w:rFonts w:ascii="Times New Roman" w:hAnsi="Times New Roman"/>
          <w:sz w:val="24"/>
          <w:szCs w:val="24"/>
        </w:rPr>
        <w:t xml:space="preserve">kemampuan pengedalian </w:t>
      </w:r>
      <w:r w:rsidR="0034177E" w:rsidRPr="009D23AF">
        <w:rPr>
          <w:rFonts w:ascii="Times New Roman" w:hAnsi="Times New Roman"/>
          <w:sz w:val="24"/>
          <w:szCs w:val="24"/>
        </w:rPr>
        <w:t>risiko terutama risiko kredit.</w:t>
      </w:r>
      <w:proofErr w:type="gramEnd"/>
      <w:r w:rsidR="0034177E" w:rsidRPr="009D23AF">
        <w:rPr>
          <w:rFonts w:ascii="Times New Roman" w:hAnsi="Times New Roman"/>
          <w:sz w:val="24"/>
          <w:szCs w:val="24"/>
        </w:rPr>
        <w:t xml:space="preserve"> </w:t>
      </w:r>
      <w:r w:rsidR="009C3D92" w:rsidRPr="009D23AF">
        <w:rPr>
          <w:rFonts w:ascii="Times New Roman" w:hAnsi="Times New Roman"/>
          <w:sz w:val="24"/>
          <w:szCs w:val="24"/>
        </w:rPr>
        <w:t xml:space="preserve">Risiko kredit adalah risiko akibat kegagalan nasabah atau pihak </w:t>
      </w:r>
      <w:proofErr w:type="gramStart"/>
      <w:r w:rsidR="009C3D92" w:rsidRPr="009D23AF">
        <w:rPr>
          <w:rFonts w:ascii="Times New Roman" w:hAnsi="Times New Roman"/>
          <w:sz w:val="24"/>
          <w:szCs w:val="24"/>
        </w:rPr>
        <w:t>lain</w:t>
      </w:r>
      <w:proofErr w:type="gramEnd"/>
      <w:r w:rsidR="009C3D92" w:rsidRPr="009D23AF">
        <w:rPr>
          <w:rFonts w:ascii="Times New Roman" w:hAnsi="Times New Roman"/>
          <w:sz w:val="24"/>
          <w:szCs w:val="24"/>
        </w:rPr>
        <w:t xml:space="preserve"> dalam memenuhi kewajiban kepada Bank sesuai dengan perjanjian yang disepakati. </w:t>
      </w:r>
      <w:proofErr w:type="gramStart"/>
      <w:r w:rsidR="009C3D92" w:rsidRPr="009D23AF">
        <w:rPr>
          <w:rFonts w:ascii="Times New Roman" w:hAnsi="Times New Roman"/>
          <w:sz w:val="24"/>
          <w:szCs w:val="24"/>
        </w:rPr>
        <w:t>S</w:t>
      </w:r>
      <w:r w:rsidR="009F0380" w:rsidRPr="009D23AF">
        <w:rPr>
          <w:rFonts w:ascii="Times New Roman" w:hAnsi="Times New Roman"/>
          <w:sz w:val="24"/>
          <w:szCs w:val="24"/>
        </w:rPr>
        <w:t>ejauh ini risiko kredit dikenal sebagai risiko terbesar yang dihadapi bank.</w:t>
      </w:r>
      <w:proofErr w:type="gramEnd"/>
      <w:r w:rsidR="009F0380" w:rsidRPr="009D23AF">
        <w:rPr>
          <w:rFonts w:ascii="Times New Roman" w:hAnsi="Times New Roman"/>
          <w:sz w:val="24"/>
          <w:szCs w:val="24"/>
        </w:rPr>
        <w:t xml:space="preserve"> Risiko ini tidak terhindarkan karena risiko tersebut melekat pada kegiatan utama yang dijalankan bank yaitu menyalurkan </w:t>
      </w:r>
      <w:proofErr w:type="gramStart"/>
      <w:r w:rsidR="009F0380" w:rsidRPr="009D23AF">
        <w:rPr>
          <w:rFonts w:ascii="Times New Roman" w:hAnsi="Times New Roman"/>
          <w:sz w:val="24"/>
          <w:szCs w:val="24"/>
        </w:rPr>
        <w:t>dana</w:t>
      </w:r>
      <w:proofErr w:type="gramEnd"/>
      <w:r w:rsidR="009F0380" w:rsidRPr="009D23AF">
        <w:rPr>
          <w:rFonts w:ascii="Times New Roman" w:hAnsi="Times New Roman"/>
          <w:sz w:val="24"/>
          <w:szCs w:val="24"/>
        </w:rPr>
        <w:t xml:space="preserve">. </w:t>
      </w:r>
      <w:proofErr w:type="gramStart"/>
      <w:r w:rsidR="009F0380" w:rsidRPr="009D23AF">
        <w:rPr>
          <w:rFonts w:ascii="Times New Roman" w:hAnsi="Times New Roman"/>
          <w:sz w:val="24"/>
          <w:szCs w:val="24"/>
        </w:rPr>
        <w:t>Risiko ini menjadi risiko terbesar karena kerugian akibat kredit macet dapat berpotensi menghancurkan permodalan bank.</w:t>
      </w:r>
      <w:proofErr w:type="gramEnd"/>
      <w:r w:rsidR="009F0380" w:rsidRPr="009D23AF">
        <w:rPr>
          <w:rFonts w:ascii="Times New Roman" w:hAnsi="Times New Roman"/>
          <w:sz w:val="24"/>
          <w:szCs w:val="24"/>
        </w:rPr>
        <w:t xml:space="preserve"> </w:t>
      </w:r>
      <w:proofErr w:type="gramStart"/>
      <w:r w:rsidR="009C3D92" w:rsidRPr="009D23AF">
        <w:rPr>
          <w:rFonts w:ascii="Times New Roman" w:hAnsi="Times New Roman"/>
          <w:sz w:val="24"/>
          <w:szCs w:val="24"/>
        </w:rPr>
        <w:t>Rasio kredit bermasalah atau Non Performing Financing (NPF) merupakan rasio yang yang digunakan untuk mengukur kredit macet suatu bank.</w:t>
      </w:r>
      <w:proofErr w:type="gramEnd"/>
      <w:r w:rsidR="007365E1" w:rsidRPr="009D23AF">
        <w:rPr>
          <w:rFonts w:ascii="Times New Roman" w:hAnsi="Times New Roman"/>
          <w:sz w:val="24"/>
          <w:szCs w:val="24"/>
        </w:rPr>
        <w:t xml:space="preserve"> </w:t>
      </w:r>
      <w:proofErr w:type="gramStart"/>
      <w:r w:rsidR="005F1F8E" w:rsidRPr="005F1F8E">
        <w:rPr>
          <w:rFonts w:ascii="Times New Roman" w:hAnsi="Times New Roman"/>
          <w:sz w:val="24"/>
          <w:szCs w:val="24"/>
        </w:rPr>
        <w:t>Dalam perbankan syariah pembiayaan merupakan kegiatan utama bank dalam mendapatkan pendapatan.</w:t>
      </w:r>
      <w:proofErr w:type="gramEnd"/>
      <w:r w:rsidR="005F1F8E" w:rsidRPr="005F1F8E">
        <w:rPr>
          <w:rFonts w:ascii="Times New Roman" w:hAnsi="Times New Roman"/>
          <w:sz w:val="24"/>
          <w:szCs w:val="24"/>
        </w:rPr>
        <w:t xml:space="preserve"> </w:t>
      </w:r>
      <w:proofErr w:type="gramStart"/>
      <w:r w:rsidR="005F1F8E" w:rsidRPr="005F1F8E">
        <w:rPr>
          <w:rFonts w:ascii="Times New Roman" w:hAnsi="Times New Roman"/>
          <w:sz w:val="24"/>
          <w:szCs w:val="24"/>
        </w:rPr>
        <w:t>Semakin besar pembiayaan dibandingkan dengan deposit atau simpanan masyarakat pada suatu perbankan maka resiko yang ditanggung perbankan tersebut juga semakin besar, salah satu resiko yang ditanggung perbankan itu sendiri ialah pembiayaan bermasalah atau biasa disebut Non Performing Fi</w:t>
      </w:r>
      <w:r w:rsidR="005F1F8E">
        <w:rPr>
          <w:rFonts w:ascii="Times New Roman" w:hAnsi="Times New Roman"/>
          <w:sz w:val="24"/>
          <w:szCs w:val="24"/>
        </w:rPr>
        <w:t>nancing pada perbankan syariah.</w:t>
      </w:r>
      <w:proofErr w:type="gramEnd"/>
      <w:r w:rsidR="005F1F8E">
        <w:rPr>
          <w:rFonts w:ascii="Times New Roman" w:hAnsi="Times New Roman"/>
          <w:sz w:val="24"/>
          <w:szCs w:val="24"/>
        </w:rPr>
        <w:t xml:space="preserve"> </w:t>
      </w:r>
      <w:proofErr w:type="gramStart"/>
      <w:r w:rsidR="005F1F8E" w:rsidRPr="005F1F8E">
        <w:rPr>
          <w:rFonts w:ascii="Times New Roman" w:hAnsi="Times New Roman"/>
          <w:sz w:val="24"/>
          <w:szCs w:val="24"/>
        </w:rPr>
        <w:t xml:space="preserve">NPF </w:t>
      </w:r>
      <w:r w:rsidR="005F1F8E">
        <w:rPr>
          <w:rFonts w:ascii="Times New Roman" w:hAnsi="Times New Roman"/>
          <w:sz w:val="24"/>
          <w:szCs w:val="24"/>
        </w:rPr>
        <w:t>dalam</w:t>
      </w:r>
      <w:r w:rsidR="005F1F8E" w:rsidRPr="005F1F8E">
        <w:rPr>
          <w:rFonts w:ascii="Times New Roman" w:hAnsi="Times New Roman"/>
          <w:sz w:val="24"/>
          <w:szCs w:val="24"/>
        </w:rPr>
        <w:t xml:space="preserve"> perbankan konvesional </w:t>
      </w:r>
      <w:r w:rsidR="005F1F8E">
        <w:rPr>
          <w:rFonts w:ascii="Times New Roman" w:hAnsi="Times New Roman"/>
          <w:sz w:val="24"/>
          <w:szCs w:val="24"/>
        </w:rPr>
        <w:t>dikenal dengan rasio</w:t>
      </w:r>
      <w:r w:rsidR="005F1F8E" w:rsidRPr="005F1F8E">
        <w:rPr>
          <w:rFonts w:ascii="Times New Roman" w:hAnsi="Times New Roman"/>
          <w:sz w:val="24"/>
          <w:szCs w:val="24"/>
        </w:rPr>
        <w:t xml:space="preserve"> N</w:t>
      </w:r>
      <w:r w:rsidR="005F1F8E">
        <w:rPr>
          <w:rFonts w:ascii="Times New Roman" w:hAnsi="Times New Roman"/>
          <w:sz w:val="24"/>
          <w:szCs w:val="24"/>
        </w:rPr>
        <w:t xml:space="preserve">on </w:t>
      </w:r>
      <w:r w:rsidR="005F1F8E" w:rsidRPr="005F1F8E">
        <w:rPr>
          <w:rFonts w:ascii="Times New Roman" w:hAnsi="Times New Roman"/>
          <w:sz w:val="24"/>
          <w:szCs w:val="24"/>
        </w:rPr>
        <w:t>P</w:t>
      </w:r>
      <w:r w:rsidR="005F1F8E">
        <w:rPr>
          <w:rFonts w:ascii="Times New Roman" w:hAnsi="Times New Roman"/>
          <w:sz w:val="24"/>
          <w:szCs w:val="24"/>
        </w:rPr>
        <w:t xml:space="preserve">erforming </w:t>
      </w:r>
      <w:r w:rsidR="005F1F8E" w:rsidRPr="005F1F8E">
        <w:rPr>
          <w:rFonts w:ascii="Times New Roman" w:hAnsi="Times New Roman"/>
          <w:sz w:val="24"/>
          <w:szCs w:val="24"/>
        </w:rPr>
        <w:t>L</w:t>
      </w:r>
      <w:r w:rsidR="005F1F8E">
        <w:rPr>
          <w:rFonts w:ascii="Times New Roman" w:hAnsi="Times New Roman"/>
          <w:sz w:val="24"/>
          <w:szCs w:val="24"/>
        </w:rPr>
        <w:t>oan</w:t>
      </w:r>
      <w:r w:rsidR="005F1F8E" w:rsidRPr="005F1F8E">
        <w:rPr>
          <w:rFonts w:ascii="Times New Roman" w:hAnsi="Times New Roman"/>
          <w:sz w:val="24"/>
          <w:szCs w:val="24"/>
        </w:rPr>
        <w:t xml:space="preserve"> yang merupakan salah satu dari sekian banyaknya indikator untuk melihat kinerja sebuah perbankan.</w:t>
      </w:r>
      <w:proofErr w:type="gramEnd"/>
      <w:r w:rsidR="005F1F8E" w:rsidRPr="005F1F8E">
        <w:rPr>
          <w:rFonts w:ascii="Times New Roman" w:hAnsi="Times New Roman"/>
          <w:sz w:val="24"/>
          <w:szCs w:val="24"/>
        </w:rPr>
        <w:t xml:space="preserve"> Tingginya nilai NPF</w:t>
      </w:r>
      <w:r w:rsidR="009342BB">
        <w:rPr>
          <w:rFonts w:ascii="Times New Roman" w:hAnsi="Times New Roman"/>
          <w:sz w:val="24"/>
          <w:szCs w:val="24"/>
        </w:rPr>
        <w:t>/NPL</w:t>
      </w:r>
      <w:r w:rsidR="005F1F8E" w:rsidRPr="005F1F8E">
        <w:rPr>
          <w:rFonts w:ascii="Times New Roman" w:hAnsi="Times New Roman"/>
          <w:sz w:val="24"/>
          <w:szCs w:val="24"/>
        </w:rPr>
        <w:t xml:space="preserve"> menunjukan indikator gagalnya perbankan tersebut dalam mengelola </w:t>
      </w:r>
      <w:proofErr w:type="gramStart"/>
      <w:r w:rsidR="005F1F8E" w:rsidRPr="005F1F8E">
        <w:rPr>
          <w:rFonts w:ascii="Times New Roman" w:hAnsi="Times New Roman"/>
          <w:sz w:val="24"/>
          <w:szCs w:val="24"/>
        </w:rPr>
        <w:t>dana</w:t>
      </w:r>
      <w:proofErr w:type="gramEnd"/>
      <w:r w:rsidR="005F1F8E" w:rsidRPr="005F1F8E">
        <w:rPr>
          <w:rFonts w:ascii="Times New Roman" w:hAnsi="Times New Roman"/>
          <w:sz w:val="24"/>
          <w:szCs w:val="24"/>
        </w:rPr>
        <w:t xml:space="preserve"> yang disalurk</w:t>
      </w:r>
      <w:r w:rsidR="009342BB">
        <w:rPr>
          <w:rFonts w:ascii="Times New Roman" w:hAnsi="Times New Roman"/>
          <w:sz w:val="24"/>
          <w:szCs w:val="24"/>
        </w:rPr>
        <w:t xml:space="preserve">an pada masyarakat untuk usaha yang dapat </w:t>
      </w:r>
      <w:r w:rsidR="005F1F8E" w:rsidRPr="005F1F8E">
        <w:rPr>
          <w:rFonts w:ascii="Times New Roman" w:hAnsi="Times New Roman"/>
          <w:sz w:val="24"/>
          <w:szCs w:val="24"/>
        </w:rPr>
        <w:t xml:space="preserve">mempengaruhi kinerja perbankan itu sendiri. </w:t>
      </w:r>
      <w:proofErr w:type="gramStart"/>
      <w:r w:rsidR="005F1F8E" w:rsidRPr="005F1F8E">
        <w:rPr>
          <w:rFonts w:ascii="Times New Roman" w:hAnsi="Times New Roman"/>
          <w:sz w:val="24"/>
          <w:szCs w:val="24"/>
        </w:rPr>
        <w:t>Dilihat dari banyaknya masalah yang bisa muncul apabila nilai rasio NPF tinggi maka sangatlah penting bagi sebuah perbankan untuk rasio NPF</w:t>
      </w:r>
      <w:r w:rsidR="009342BB">
        <w:rPr>
          <w:rFonts w:ascii="Times New Roman" w:hAnsi="Times New Roman"/>
          <w:sz w:val="24"/>
          <w:szCs w:val="24"/>
        </w:rPr>
        <w:t xml:space="preserve"> memenuhi rasio NPF sesuai dengan ketentuan dari regulator</w:t>
      </w:r>
      <w:r w:rsidR="005F1F8E" w:rsidRPr="005F1F8E">
        <w:rPr>
          <w:rFonts w:ascii="Times New Roman" w:hAnsi="Times New Roman"/>
          <w:sz w:val="24"/>
          <w:szCs w:val="24"/>
        </w:rPr>
        <w:t>.</w:t>
      </w:r>
      <w:proofErr w:type="gramEnd"/>
      <w:r w:rsidR="005F1F8E" w:rsidRPr="005F1F8E">
        <w:rPr>
          <w:rFonts w:ascii="Times New Roman" w:hAnsi="Times New Roman"/>
          <w:sz w:val="24"/>
          <w:szCs w:val="24"/>
        </w:rPr>
        <w:t xml:space="preserve"> </w:t>
      </w:r>
      <w:r w:rsidR="009342BB">
        <w:rPr>
          <w:rFonts w:ascii="Times New Roman" w:hAnsi="Times New Roman"/>
          <w:sz w:val="24"/>
          <w:szCs w:val="24"/>
        </w:rPr>
        <w:t>\</w:t>
      </w:r>
      <w:r w:rsidR="005F1F8E" w:rsidRPr="005F1F8E">
        <w:rPr>
          <w:rFonts w:ascii="Times New Roman" w:hAnsi="Times New Roman"/>
          <w:sz w:val="24"/>
          <w:szCs w:val="24"/>
        </w:rPr>
        <w:t xml:space="preserve"> Otoritas Jasa Keuangan (OJK) selaku badan pemerintah yang memiliki tugas mengatur dan mengawasi jasa keuangan </w:t>
      </w:r>
      <w:proofErr w:type="gramStart"/>
      <w:r w:rsidR="005F1F8E" w:rsidRPr="005F1F8E">
        <w:rPr>
          <w:rFonts w:ascii="Times New Roman" w:hAnsi="Times New Roman"/>
          <w:sz w:val="24"/>
          <w:szCs w:val="24"/>
        </w:rPr>
        <w:t>akan</w:t>
      </w:r>
      <w:proofErr w:type="gramEnd"/>
      <w:r w:rsidR="005F1F8E" w:rsidRPr="005F1F8E">
        <w:rPr>
          <w:rFonts w:ascii="Times New Roman" w:hAnsi="Times New Roman"/>
          <w:sz w:val="24"/>
          <w:szCs w:val="24"/>
        </w:rPr>
        <w:t xml:space="preserve"> memanggil setiap bank yang memiliki rasio NPF yang tinggi. </w:t>
      </w:r>
      <w:proofErr w:type="gramStart"/>
      <w:r w:rsidR="005F1F8E" w:rsidRPr="005F1F8E">
        <w:rPr>
          <w:rFonts w:ascii="Times New Roman" w:hAnsi="Times New Roman"/>
          <w:sz w:val="24"/>
          <w:szCs w:val="24"/>
        </w:rPr>
        <w:t>Hal tersebut dilakukan guna untuk menjaga rasio NPF setiap bank tidak melebihi 5%.</w:t>
      </w:r>
      <w:proofErr w:type="gramEnd"/>
    </w:p>
    <w:p w14:paraId="0090D723" w14:textId="5D399DEE" w:rsidR="005409D2" w:rsidRPr="009D23AF" w:rsidRDefault="007365E1" w:rsidP="008E7C15">
      <w:pPr>
        <w:widowControl w:val="0"/>
        <w:autoSpaceDE w:val="0"/>
        <w:autoSpaceDN w:val="0"/>
        <w:spacing w:after="0" w:line="240" w:lineRule="auto"/>
        <w:ind w:right="-20" w:firstLine="567"/>
        <w:jc w:val="both"/>
        <w:rPr>
          <w:rFonts w:ascii="Times New Roman" w:hAnsi="Times New Roman" w:cs="Times New Roman"/>
          <w:sz w:val="24"/>
          <w:szCs w:val="24"/>
        </w:rPr>
      </w:pPr>
      <w:r w:rsidRPr="009D23AF">
        <w:rPr>
          <w:rFonts w:ascii="Times New Roman" w:hAnsi="Times New Roman"/>
          <w:sz w:val="24"/>
          <w:szCs w:val="24"/>
        </w:rPr>
        <w:t>Secara nasional h</w:t>
      </w:r>
      <w:r w:rsidR="00C6386D" w:rsidRPr="009D23AF">
        <w:rPr>
          <w:rFonts w:ascii="Times New Roman" w:hAnsi="Times New Roman"/>
          <w:sz w:val="24"/>
          <w:szCs w:val="24"/>
        </w:rPr>
        <w:t xml:space="preserve">ingga Desember 2018 rasio BPRS masih terbilang tingi yaitu sebesar 9,30% rasio ini turun bulan sebelumnya yang mencapai 10.94%. </w:t>
      </w:r>
      <w:r w:rsidR="005409D2" w:rsidRPr="009D23AF">
        <w:rPr>
          <w:rFonts w:ascii="Times New Roman" w:hAnsi="Times New Roman" w:cs="Times New Roman"/>
          <w:sz w:val="24"/>
          <w:szCs w:val="24"/>
          <w:lang w:val="id-ID"/>
        </w:rPr>
        <w:t xml:space="preserve">Berikut ini merupakan grafik pertumbuhan rasio NPF pada beberapa BPRS </w:t>
      </w:r>
      <w:r w:rsidRPr="009D23AF">
        <w:rPr>
          <w:rFonts w:ascii="Times New Roman" w:hAnsi="Times New Roman" w:cs="Times New Roman"/>
          <w:sz w:val="24"/>
          <w:szCs w:val="24"/>
          <w:lang w:val="id-ID"/>
        </w:rPr>
        <w:t xml:space="preserve">pada 3 wilayah </w:t>
      </w:r>
      <w:r w:rsidR="005409D2" w:rsidRPr="009D23AF">
        <w:rPr>
          <w:rFonts w:ascii="Times New Roman" w:hAnsi="Times New Roman" w:cs="Times New Roman"/>
          <w:sz w:val="24"/>
          <w:szCs w:val="24"/>
          <w:lang w:val="id-ID"/>
        </w:rPr>
        <w:t xml:space="preserve"> </w:t>
      </w:r>
      <w:r w:rsidRPr="009D23AF">
        <w:rPr>
          <w:rFonts w:ascii="Times New Roman" w:hAnsi="Times New Roman" w:cs="Times New Roman"/>
          <w:sz w:val="24"/>
          <w:szCs w:val="24"/>
          <w:lang w:val="id-ID"/>
        </w:rPr>
        <w:t xml:space="preserve">di Indonesia </w:t>
      </w:r>
      <w:r w:rsidR="005409D2" w:rsidRPr="009D23AF">
        <w:rPr>
          <w:rFonts w:ascii="Times New Roman" w:hAnsi="Times New Roman" w:cs="Times New Roman"/>
          <w:sz w:val="24"/>
          <w:szCs w:val="24"/>
          <w:lang w:val="id-ID"/>
        </w:rPr>
        <w:t xml:space="preserve">pada tahun 2012 – 2017 </w:t>
      </w:r>
      <w:r w:rsidR="00C6386D" w:rsidRPr="009D23AF">
        <w:rPr>
          <w:rFonts w:ascii="Times New Roman" w:hAnsi="Times New Roman" w:cs="Times New Roman"/>
          <w:sz w:val="24"/>
          <w:szCs w:val="24"/>
          <w:lang w:val="id-ID"/>
        </w:rPr>
        <w:t>.</w:t>
      </w:r>
    </w:p>
    <w:p w14:paraId="4F9A1A74" w14:textId="648FA5CE" w:rsidR="005409D2" w:rsidRPr="009D23AF" w:rsidRDefault="00560D8A" w:rsidP="008E7C15">
      <w:pPr>
        <w:widowControl w:val="0"/>
        <w:autoSpaceDE w:val="0"/>
        <w:autoSpaceDN w:val="0"/>
        <w:spacing w:after="0" w:line="240" w:lineRule="auto"/>
        <w:ind w:right="-20" w:firstLine="360"/>
        <w:jc w:val="center"/>
        <w:rPr>
          <w:rFonts w:ascii="Times New Roman" w:hAnsi="Times New Roman" w:cs="Times New Roman"/>
          <w:b/>
          <w:bCs/>
          <w:sz w:val="24"/>
          <w:szCs w:val="24"/>
          <w:lang w:val="id-ID" w:bidi="en-US"/>
        </w:rPr>
      </w:pPr>
      <w:r>
        <w:rPr>
          <w:rFonts w:ascii="Times New Roman" w:hAnsi="Times New Roman" w:cs="Times New Roman"/>
          <w:b/>
          <w:bCs/>
          <w:sz w:val="24"/>
          <w:szCs w:val="24"/>
          <w:lang w:val="id-ID" w:bidi="en-US"/>
        </w:rPr>
        <w:t>Grafik 1</w:t>
      </w:r>
    </w:p>
    <w:p w14:paraId="65F5AB95" w14:textId="77777777" w:rsidR="005409D2" w:rsidRPr="009D23AF" w:rsidRDefault="005409D2" w:rsidP="008E7C15">
      <w:pPr>
        <w:widowControl w:val="0"/>
        <w:autoSpaceDE w:val="0"/>
        <w:autoSpaceDN w:val="0"/>
        <w:spacing w:after="0" w:line="240" w:lineRule="auto"/>
        <w:ind w:right="-20" w:firstLine="360"/>
        <w:jc w:val="center"/>
        <w:rPr>
          <w:rFonts w:ascii="Times New Roman" w:hAnsi="Times New Roman" w:cs="Times New Roman"/>
          <w:b/>
          <w:sz w:val="24"/>
          <w:szCs w:val="24"/>
          <w:lang w:val="id-ID" w:bidi="en-US"/>
        </w:rPr>
      </w:pPr>
      <w:r w:rsidRPr="009D23A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B5C6DBC" wp14:editId="63EA89DB">
                <wp:simplePos x="0" y="0"/>
                <wp:positionH relativeFrom="page">
                  <wp:posOffset>2124075</wp:posOffset>
                </wp:positionH>
                <wp:positionV relativeFrom="paragraph">
                  <wp:posOffset>981075</wp:posOffset>
                </wp:positionV>
                <wp:extent cx="141605" cy="828040"/>
                <wp:effectExtent l="0" t="635" r="1270" b="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6279" w14:textId="77777777" w:rsidR="00363709" w:rsidRDefault="00363709" w:rsidP="005409D2">
                            <w:pPr>
                              <w:spacing w:line="195" w:lineRule="exact"/>
                              <w:ind w:left="20"/>
                              <w:rPr>
                                <w:rFonts w:ascii="Arial"/>
                                <w:sz w:val="18"/>
                              </w:rPr>
                            </w:pPr>
                            <w:r>
                              <w:rPr>
                                <w:rFonts w:ascii="Arial"/>
                                <w:color w:val="585858"/>
                                <w:w w:val="85"/>
                                <w:sz w:val="18"/>
                              </w:rPr>
                              <w:t>TINGKAT NPF</w:t>
                            </w:r>
                            <w:r>
                              <w:rPr>
                                <w:rFonts w:ascii="Arial"/>
                                <w:color w:val="585858"/>
                                <w:spacing w:val="-31"/>
                                <w:w w:val="85"/>
                                <w:sz w:val="18"/>
                              </w:rPr>
                              <w:t xml:space="preserve"> </w:t>
                            </w:r>
                            <w:r>
                              <w:rPr>
                                <w:rFonts w:ascii="Arial"/>
                                <w:color w:val="585858"/>
                                <w:w w:val="85"/>
                                <w:sz w:val="1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9" o:spid="_x0000_s1026" type="#_x0000_t202" style="position:absolute;left:0;text-align:left;margin-left:167.25pt;margin-top:77.25pt;width:11.15pt;height:6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" filled="f" stroked="f">
                <v:textbox style="layout-flow:vertical;mso-layout-flow-alt:bottom-to-top" inset="0,0,0,0">
                  <w:txbxContent>
                    <w:p w14:paraId="7C586279" w14:textId="77777777" w:rsidR="00363709" w:rsidRDefault="00363709" w:rsidP="005409D2">
                      <w:pPr>
                        <w:spacing w:line="195" w:lineRule="exact"/>
                        <w:ind w:left="20"/>
                        <w:rPr>
                          <w:rFonts w:ascii="Arial"/>
                          <w:sz w:val="18"/>
                        </w:rPr>
                      </w:pPr>
                      <w:r>
                        <w:rPr>
                          <w:rFonts w:ascii="Arial"/>
                          <w:color w:val="585858"/>
                          <w:w w:val="85"/>
                          <w:sz w:val="18"/>
                        </w:rPr>
                        <w:t>TINGKAT NPF</w:t>
                      </w:r>
                      <w:r>
                        <w:rPr>
                          <w:rFonts w:ascii="Arial"/>
                          <w:color w:val="585858"/>
                          <w:spacing w:val="-31"/>
                          <w:w w:val="85"/>
                          <w:sz w:val="18"/>
                        </w:rPr>
                        <w:t xml:space="preserve"> </w:t>
                      </w:r>
                      <w:r>
                        <w:rPr>
                          <w:rFonts w:ascii="Arial"/>
                          <w:color w:val="585858"/>
                          <w:w w:val="85"/>
                          <w:sz w:val="18"/>
                        </w:rPr>
                        <w:t>(%)</w:t>
                      </w:r>
                    </w:p>
                  </w:txbxContent>
                </v:textbox>
                <w10:wrap anchorx="page"/>
              </v:shape>
            </w:pict>
          </mc:Fallback>
        </mc:AlternateContent>
      </w:r>
      <w:r w:rsidRPr="009D23AF">
        <w:rPr>
          <w:rFonts w:ascii="Times New Roman" w:hAnsi="Times New Roman" w:cs="Times New Roman"/>
          <w:b/>
          <w:sz w:val="24"/>
          <w:szCs w:val="24"/>
          <w:lang w:val="id-ID" w:bidi="en-US"/>
        </w:rPr>
        <w:t>Grafik NPF pada 3 BPRS di Indonesia pada tahun 2012 – 2017</w:t>
      </w:r>
    </w:p>
    <w:p w14:paraId="1CC45776"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r w:rsidRPr="009D23AF">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7B7781E" wp14:editId="5665C6D2">
                <wp:simplePos x="0" y="0"/>
                <wp:positionH relativeFrom="page">
                  <wp:align>center</wp:align>
                </wp:positionH>
                <wp:positionV relativeFrom="paragraph">
                  <wp:posOffset>34290</wp:posOffset>
                </wp:positionV>
                <wp:extent cx="4869180" cy="3028950"/>
                <wp:effectExtent l="0" t="0" r="33020" b="19050"/>
                <wp:wrapNone/>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3028950"/>
                          <a:chOff x="3078" y="557"/>
                          <a:chExt cx="7668" cy="4816"/>
                        </a:xfrm>
                      </wpg:grpSpPr>
                      <pic:pic xmlns:pic="http://schemas.openxmlformats.org/drawingml/2006/picture">
                        <pic:nvPicPr>
                          <pic:cNvPr id="56"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65" y="777"/>
                            <a:ext cx="6561" cy="2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Line 99"/>
                        <wps:cNvCnPr>
                          <a:cxnSpLocks noChangeShapeType="1"/>
                        </wps:cNvCnPr>
                        <wps:spPr bwMode="auto">
                          <a:xfrm>
                            <a:off x="3965" y="3613"/>
                            <a:ext cx="6561"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8" name="Freeform 98"/>
                        <wps:cNvSpPr>
                          <a:spLocks/>
                        </wps:cNvSpPr>
                        <wps:spPr bwMode="auto">
                          <a:xfrm>
                            <a:off x="4238" y="948"/>
                            <a:ext cx="6015" cy="2581"/>
                          </a:xfrm>
                          <a:custGeom>
                            <a:avLst/>
                            <a:gdLst>
                              <a:gd name="T0" fmla="+- 0 4238 4238"/>
                              <a:gd name="T1" fmla="*/ T0 w 6015"/>
                              <a:gd name="T2" fmla="+- 0 3530 949"/>
                              <a:gd name="T3" fmla="*/ 3530 h 2581"/>
                              <a:gd name="T4" fmla="+- 0 4786 4238"/>
                              <a:gd name="T5" fmla="*/ T4 w 6015"/>
                              <a:gd name="T6" fmla="+- 0 3476 949"/>
                              <a:gd name="T7" fmla="*/ 3476 h 2581"/>
                              <a:gd name="T8" fmla="+- 0 5333 4238"/>
                              <a:gd name="T9" fmla="*/ T8 w 6015"/>
                              <a:gd name="T10" fmla="+- 0 949 949"/>
                              <a:gd name="T11" fmla="*/ 949 h 2581"/>
                              <a:gd name="T12" fmla="+- 0 5880 4238"/>
                              <a:gd name="T13" fmla="*/ T12 w 6015"/>
                              <a:gd name="T14" fmla="+- 0 2602 949"/>
                              <a:gd name="T15" fmla="*/ 2602 h 2581"/>
                              <a:gd name="T16" fmla="+- 0 6427 4238"/>
                              <a:gd name="T17" fmla="*/ T16 w 6015"/>
                              <a:gd name="T18" fmla="+- 0 3154 949"/>
                              <a:gd name="T19" fmla="*/ 3154 h 2581"/>
                              <a:gd name="T20" fmla="+- 0 6974 4238"/>
                              <a:gd name="T21" fmla="*/ T20 w 6015"/>
                              <a:gd name="T22" fmla="+- 0 3336 949"/>
                              <a:gd name="T23" fmla="*/ 3336 h 2581"/>
                              <a:gd name="T24" fmla="+- 0 7517 4238"/>
                              <a:gd name="T25" fmla="*/ T24 w 6015"/>
                              <a:gd name="T26" fmla="+- 0 3312 949"/>
                              <a:gd name="T27" fmla="*/ 3312 h 2581"/>
                              <a:gd name="T28" fmla="+- 0 8064 4238"/>
                              <a:gd name="T29" fmla="*/ T28 w 6015"/>
                              <a:gd name="T30" fmla="+- 0 3298 949"/>
                              <a:gd name="T31" fmla="*/ 3298 h 2581"/>
                              <a:gd name="T32" fmla="+- 0 8611 4238"/>
                              <a:gd name="T33" fmla="*/ T32 w 6015"/>
                              <a:gd name="T34" fmla="+- 0 3332 949"/>
                              <a:gd name="T35" fmla="*/ 3332 h 2581"/>
                              <a:gd name="T36" fmla="+- 0 9158 4238"/>
                              <a:gd name="T37" fmla="*/ T36 w 6015"/>
                              <a:gd name="T38" fmla="+- 0 3370 949"/>
                              <a:gd name="T39" fmla="*/ 3370 h 2581"/>
                              <a:gd name="T40" fmla="+- 0 9706 4238"/>
                              <a:gd name="T41" fmla="*/ T40 w 6015"/>
                              <a:gd name="T42" fmla="+- 0 3428 949"/>
                              <a:gd name="T43" fmla="*/ 3428 h 2581"/>
                              <a:gd name="T44" fmla="+- 0 10253 4238"/>
                              <a:gd name="T45" fmla="*/ T44 w 6015"/>
                              <a:gd name="T46" fmla="+- 0 3418 949"/>
                              <a:gd name="T47" fmla="*/ 3418 h 2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15" h="2581">
                                <a:moveTo>
                                  <a:pt x="0" y="2581"/>
                                </a:moveTo>
                                <a:lnTo>
                                  <a:pt x="548" y="2527"/>
                                </a:lnTo>
                                <a:lnTo>
                                  <a:pt x="1095" y="0"/>
                                </a:lnTo>
                                <a:lnTo>
                                  <a:pt x="1642" y="1653"/>
                                </a:lnTo>
                                <a:lnTo>
                                  <a:pt x="2189" y="2205"/>
                                </a:lnTo>
                                <a:lnTo>
                                  <a:pt x="2736" y="2387"/>
                                </a:lnTo>
                                <a:lnTo>
                                  <a:pt x="3279" y="2363"/>
                                </a:lnTo>
                                <a:lnTo>
                                  <a:pt x="3826" y="2349"/>
                                </a:lnTo>
                                <a:lnTo>
                                  <a:pt x="4373" y="2383"/>
                                </a:lnTo>
                                <a:lnTo>
                                  <a:pt x="4920" y="2421"/>
                                </a:lnTo>
                                <a:lnTo>
                                  <a:pt x="5468" y="2479"/>
                                </a:lnTo>
                                <a:lnTo>
                                  <a:pt x="6015" y="2469"/>
                                </a:lnTo>
                              </a:path>
                            </a:pathLst>
                          </a:custGeom>
                          <a:noFill/>
                          <a:ln w="22225">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97"/>
                        <wps:cNvSpPr>
                          <a:spLocks/>
                        </wps:cNvSpPr>
                        <wps:spPr bwMode="auto">
                          <a:xfrm>
                            <a:off x="4238" y="1486"/>
                            <a:ext cx="6015" cy="1819"/>
                          </a:xfrm>
                          <a:custGeom>
                            <a:avLst/>
                            <a:gdLst>
                              <a:gd name="T0" fmla="+- 0 4238 4238"/>
                              <a:gd name="T1" fmla="*/ T0 w 6015"/>
                              <a:gd name="T2" fmla="+- 0 3305 1486"/>
                              <a:gd name="T3" fmla="*/ 3305 h 1819"/>
                              <a:gd name="T4" fmla="+- 0 4786 4238"/>
                              <a:gd name="T5" fmla="*/ T4 w 6015"/>
                              <a:gd name="T6" fmla="+- 0 3020 1486"/>
                              <a:gd name="T7" fmla="*/ 3020 h 1819"/>
                              <a:gd name="T8" fmla="+- 0 5333 4238"/>
                              <a:gd name="T9" fmla="*/ T8 w 6015"/>
                              <a:gd name="T10" fmla="+- 0 2290 1486"/>
                              <a:gd name="T11" fmla="*/ 2290 h 1819"/>
                              <a:gd name="T12" fmla="+- 0 5880 4238"/>
                              <a:gd name="T13" fmla="*/ T12 w 6015"/>
                              <a:gd name="T14" fmla="+- 0 1584 1486"/>
                              <a:gd name="T15" fmla="*/ 1584 h 1819"/>
                              <a:gd name="T16" fmla="+- 0 6427 4238"/>
                              <a:gd name="T17" fmla="*/ T16 w 6015"/>
                              <a:gd name="T18" fmla="+- 0 1486 1486"/>
                              <a:gd name="T19" fmla="*/ 1486 h 1819"/>
                              <a:gd name="T20" fmla="+- 0 6974 4238"/>
                              <a:gd name="T21" fmla="*/ T20 w 6015"/>
                              <a:gd name="T22" fmla="+- 0 1647 1486"/>
                              <a:gd name="T23" fmla="*/ 1647 h 1819"/>
                              <a:gd name="T24" fmla="+- 0 7517 4238"/>
                              <a:gd name="T25" fmla="*/ T24 w 6015"/>
                              <a:gd name="T26" fmla="+- 0 2136 1486"/>
                              <a:gd name="T27" fmla="*/ 2136 h 1819"/>
                              <a:gd name="T28" fmla="+- 0 8064 4238"/>
                              <a:gd name="T29" fmla="*/ T28 w 6015"/>
                              <a:gd name="T30" fmla="+- 0 2540 1486"/>
                              <a:gd name="T31" fmla="*/ 2540 h 1819"/>
                              <a:gd name="T32" fmla="+- 0 8611 4238"/>
                              <a:gd name="T33" fmla="*/ T32 w 6015"/>
                              <a:gd name="T34" fmla="+- 0 2847 1486"/>
                              <a:gd name="T35" fmla="*/ 2847 h 1819"/>
                              <a:gd name="T36" fmla="+- 0 9158 4238"/>
                              <a:gd name="T37" fmla="*/ T36 w 6015"/>
                              <a:gd name="T38" fmla="+- 0 2856 1486"/>
                              <a:gd name="T39" fmla="*/ 2856 h 1819"/>
                              <a:gd name="T40" fmla="+- 0 9706 4238"/>
                              <a:gd name="T41" fmla="*/ T40 w 6015"/>
                              <a:gd name="T42" fmla="+- 0 2756 1486"/>
                              <a:gd name="T43" fmla="*/ 2756 h 1819"/>
                              <a:gd name="T44" fmla="+- 0 10253 4238"/>
                              <a:gd name="T45" fmla="*/ T44 w 6015"/>
                              <a:gd name="T46" fmla="+- 0 2631 1486"/>
                              <a:gd name="T47" fmla="*/ 2631 h 1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15" h="1819">
                                <a:moveTo>
                                  <a:pt x="0" y="1819"/>
                                </a:moveTo>
                                <a:lnTo>
                                  <a:pt x="548" y="1534"/>
                                </a:lnTo>
                                <a:lnTo>
                                  <a:pt x="1095" y="804"/>
                                </a:lnTo>
                                <a:lnTo>
                                  <a:pt x="1642" y="98"/>
                                </a:lnTo>
                                <a:lnTo>
                                  <a:pt x="2189" y="0"/>
                                </a:lnTo>
                                <a:lnTo>
                                  <a:pt x="2736" y="161"/>
                                </a:lnTo>
                                <a:lnTo>
                                  <a:pt x="3279" y="650"/>
                                </a:lnTo>
                                <a:lnTo>
                                  <a:pt x="3826" y="1054"/>
                                </a:lnTo>
                                <a:lnTo>
                                  <a:pt x="4373" y="1361"/>
                                </a:lnTo>
                                <a:lnTo>
                                  <a:pt x="4920" y="1370"/>
                                </a:lnTo>
                                <a:lnTo>
                                  <a:pt x="5468" y="1270"/>
                                </a:lnTo>
                                <a:lnTo>
                                  <a:pt x="6015" y="1145"/>
                                </a:lnTo>
                              </a:path>
                            </a:pathLst>
                          </a:custGeom>
                          <a:noFill/>
                          <a:ln w="22225">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96"/>
                        <wps:cNvSpPr>
                          <a:spLocks/>
                        </wps:cNvSpPr>
                        <wps:spPr bwMode="auto">
                          <a:xfrm>
                            <a:off x="4238" y="3079"/>
                            <a:ext cx="6015" cy="317"/>
                          </a:xfrm>
                          <a:custGeom>
                            <a:avLst/>
                            <a:gdLst>
                              <a:gd name="T0" fmla="+- 0 4238 4238"/>
                              <a:gd name="T1" fmla="*/ T0 w 6015"/>
                              <a:gd name="T2" fmla="+- 0 3397 3080"/>
                              <a:gd name="T3" fmla="*/ 3397 h 317"/>
                              <a:gd name="T4" fmla="+- 0 4786 4238"/>
                              <a:gd name="T5" fmla="*/ T4 w 6015"/>
                              <a:gd name="T6" fmla="+- 0 3356 3080"/>
                              <a:gd name="T7" fmla="*/ 3356 h 317"/>
                              <a:gd name="T8" fmla="+- 0 5333 4238"/>
                              <a:gd name="T9" fmla="*/ T8 w 6015"/>
                              <a:gd name="T10" fmla="+- 0 3380 3080"/>
                              <a:gd name="T11" fmla="*/ 3380 h 317"/>
                              <a:gd name="T12" fmla="+- 0 5880 4238"/>
                              <a:gd name="T13" fmla="*/ T12 w 6015"/>
                              <a:gd name="T14" fmla="+- 0 3231 3080"/>
                              <a:gd name="T15" fmla="*/ 3231 h 317"/>
                              <a:gd name="T16" fmla="+- 0 6427 4238"/>
                              <a:gd name="T17" fmla="*/ T16 w 6015"/>
                              <a:gd name="T18" fmla="+- 0 3216 3080"/>
                              <a:gd name="T19" fmla="*/ 3216 h 317"/>
                              <a:gd name="T20" fmla="+- 0 6974 4238"/>
                              <a:gd name="T21" fmla="*/ T20 w 6015"/>
                              <a:gd name="T22" fmla="+- 0 3269 3080"/>
                              <a:gd name="T23" fmla="*/ 3269 h 317"/>
                              <a:gd name="T24" fmla="+- 0 7517 4238"/>
                              <a:gd name="T25" fmla="*/ T24 w 6015"/>
                              <a:gd name="T26" fmla="+- 0 3250 3080"/>
                              <a:gd name="T27" fmla="*/ 3250 h 317"/>
                              <a:gd name="T28" fmla="+- 0 8064 4238"/>
                              <a:gd name="T29" fmla="*/ T28 w 6015"/>
                              <a:gd name="T30" fmla="+- 0 3269 3080"/>
                              <a:gd name="T31" fmla="*/ 3269 h 317"/>
                              <a:gd name="T32" fmla="+- 0 8611 4238"/>
                              <a:gd name="T33" fmla="*/ T32 w 6015"/>
                              <a:gd name="T34" fmla="+- 0 3226 3080"/>
                              <a:gd name="T35" fmla="*/ 3226 h 317"/>
                              <a:gd name="T36" fmla="+- 0 9158 4238"/>
                              <a:gd name="T37" fmla="*/ T36 w 6015"/>
                              <a:gd name="T38" fmla="+- 0 3188 3080"/>
                              <a:gd name="T39" fmla="*/ 3188 h 317"/>
                              <a:gd name="T40" fmla="+- 0 9706 4238"/>
                              <a:gd name="T41" fmla="*/ T40 w 6015"/>
                              <a:gd name="T42" fmla="+- 0 3168 3080"/>
                              <a:gd name="T43" fmla="*/ 3168 h 317"/>
                              <a:gd name="T44" fmla="+- 0 10253 4238"/>
                              <a:gd name="T45" fmla="*/ T44 w 6015"/>
                              <a:gd name="T46" fmla="+- 0 3080 3080"/>
                              <a:gd name="T47" fmla="*/ 308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15" h="317">
                                <a:moveTo>
                                  <a:pt x="0" y="317"/>
                                </a:moveTo>
                                <a:lnTo>
                                  <a:pt x="548" y="276"/>
                                </a:lnTo>
                                <a:lnTo>
                                  <a:pt x="1095" y="300"/>
                                </a:lnTo>
                                <a:lnTo>
                                  <a:pt x="1642" y="151"/>
                                </a:lnTo>
                                <a:lnTo>
                                  <a:pt x="2189" y="136"/>
                                </a:lnTo>
                                <a:lnTo>
                                  <a:pt x="2736" y="189"/>
                                </a:lnTo>
                                <a:lnTo>
                                  <a:pt x="3279" y="170"/>
                                </a:lnTo>
                                <a:lnTo>
                                  <a:pt x="3826" y="189"/>
                                </a:lnTo>
                                <a:lnTo>
                                  <a:pt x="4373" y="146"/>
                                </a:lnTo>
                                <a:lnTo>
                                  <a:pt x="4920" y="108"/>
                                </a:lnTo>
                                <a:lnTo>
                                  <a:pt x="5468" y="88"/>
                                </a:lnTo>
                                <a:lnTo>
                                  <a:pt x="6015" y="0"/>
                                </a:lnTo>
                              </a:path>
                            </a:pathLst>
                          </a:custGeom>
                          <a:noFill/>
                          <a:ln w="22225">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95"/>
                        <wps:cNvSpPr>
                          <a:spLocks/>
                        </wps:cNvSpPr>
                        <wps:spPr bwMode="auto">
                          <a:xfrm>
                            <a:off x="4238" y="948"/>
                            <a:ext cx="6015" cy="2664"/>
                          </a:xfrm>
                          <a:custGeom>
                            <a:avLst/>
                            <a:gdLst>
                              <a:gd name="T0" fmla="+- 0 4238 4238"/>
                              <a:gd name="T1" fmla="*/ T0 w 6015"/>
                              <a:gd name="T2" fmla="+- 0 3303 949"/>
                              <a:gd name="T3" fmla="*/ 3303 h 2664"/>
                              <a:gd name="T4" fmla="+- 0 4238 4238"/>
                              <a:gd name="T5" fmla="*/ T4 w 6015"/>
                              <a:gd name="T6" fmla="+- 0 3613 949"/>
                              <a:gd name="T7" fmla="*/ 3613 h 2664"/>
                              <a:gd name="T8" fmla="+- 0 4786 4238"/>
                              <a:gd name="T9" fmla="*/ T8 w 6015"/>
                              <a:gd name="T10" fmla="+- 0 3020 949"/>
                              <a:gd name="T11" fmla="*/ 3020 h 2664"/>
                              <a:gd name="T12" fmla="+- 0 4786 4238"/>
                              <a:gd name="T13" fmla="*/ T12 w 6015"/>
                              <a:gd name="T14" fmla="+- 0 3613 949"/>
                              <a:gd name="T15" fmla="*/ 3613 h 2664"/>
                              <a:gd name="T16" fmla="+- 0 5333 4238"/>
                              <a:gd name="T17" fmla="*/ T16 w 6015"/>
                              <a:gd name="T18" fmla="+- 0 949 949"/>
                              <a:gd name="T19" fmla="*/ 949 h 2664"/>
                              <a:gd name="T20" fmla="+- 0 5333 4238"/>
                              <a:gd name="T21" fmla="*/ T20 w 6015"/>
                              <a:gd name="T22" fmla="+- 0 3613 949"/>
                              <a:gd name="T23" fmla="*/ 3613 h 2664"/>
                              <a:gd name="T24" fmla="+- 0 5880 4238"/>
                              <a:gd name="T25" fmla="*/ T24 w 6015"/>
                              <a:gd name="T26" fmla="+- 0 1584 949"/>
                              <a:gd name="T27" fmla="*/ 1584 h 2664"/>
                              <a:gd name="T28" fmla="+- 0 5880 4238"/>
                              <a:gd name="T29" fmla="*/ T28 w 6015"/>
                              <a:gd name="T30" fmla="+- 0 3613 949"/>
                              <a:gd name="T31" fmla="*/ 3613 h 2664"/>
                              <a:gd name="T32" fmla="+- 0 6427 4238"/>
                              <a:gd name="T33" fmla="*/ T32 w 6015"/>
                              <a:gd name="T34" fmla="+- 0 1484 949"/>
                              <a:gd name="T35" fmla="*/ 1484 h 2664"/>
                              <a:gd name="T36" fmla="+- 0 6427 4238"/>
                              <a:gd name="T37" fmla="*/ T36 w 6015"/>
                              <a:gd name="T38" fmla="+- 0 3613 949"/>
                              <a:gd name="T39" fmla="*/ 3613 h 2664"/>
                              <a:gd name="T40" fmla="+- 0 6974 4238"/>
                              <a:gd name="T41" fmla="*/ T40 w 6015"/>
                              <a:gd name="T42" fmla="+- 0 1647 949"/>
                              <a:gd name="T43" fmla="*/ 1647 h 2664"/>
                              <a:gd name="T44" fmla="+- 0 6974 4238"/>
                              <a:gd name="T45" fmla="*/ T44 w 6015"/>
                              <a:gd name="T46" fmla="+- 0 3613 949"/>
                              <a:gd name="T47" fmla="*/ 3613 h 2664"/>
                              <a:gd name="T48" fmla="+- 0 7517 4238"/>
                              <a:gd name="T49" fmla="*/ T48 w 6015"/>
                              <a:gd name="T50" fmla="+- 0 2136 949"/>
                              <a:gd name="T51" fmla="*/ 2136 h 2664"/>
                              <a:gd name="T52" fmla="+- 0 7517 4238"/>
                              <a:gd name="T53" fmla="*/ T52 w 6015"/>
                              <a:gd name="T54" fmla="+- 0 3613 949"/>
                              <a:gd name="T55" fmla="*/ 3613 h 2664"/>
                              <a:gd name="T56" fmla="+- 0 8064 4238"/>
                              <a:gd name="T57" fmla="*/ T56 w 6015"/>
                              <a:gd name="T58" fmla="+- 0 2540 949"/>
                              <a:gd name="T59" fmla="*/ 2540 h 2664"/>
                              <a:gd name="T60" fmla="+- 0 8064 4238"/>
                              <a:gd name="T61" fmla="*/ T60 w 6015"/>
                              <a:gd name="T62" fmla="+- 0 3613 949"/>
                              <a:gd name="T63" fmla="*/ 3613 h 2664"/>
                              <a:gd name="T64" fmla="+- 0 8611 4238"/>
                              <a:gd name="T65" fmla="*/ T64 w 6015"/>
                              <a:gd name="T66" fmla="+- 0 2847 949"/>
                              <a:gd name="T67" fmla="*/ 2847 h 2664"/>
                              <a:gd name="T68" fmla="+- 0 8611 4238"/>
                              <a:gd name="T69" fmla="*/ T68 w 6015"/>
                              <a:gd name="T70" fmla="+- 0 3613 949"/>
                              <a:gd name="T71" fmla="*/ 3613 h 2664"/>
                              <a:gd name="T72" fmla="+- 0 9158 4238"/>
                              <a:gd name="T73" fmla="*/ T72 w 6015"/>
                              <a:gd name="T74" fmla="+- 0 2856 949"/>
                              <a:gd name="T75" fmla="*/ 2856 h 2664"/>
                              <a:gd name="T76" fmla="+- 0 9158 4238"/>
                              <a:gd name="T77" fmla="*/ T76 w 6015"/>
                              <a:gd name="T78" fmla="+- 0 3613 949"/>
                              <a:gd name="T79" fmla="*/ 3613 h 2664"/>
                              <a:gd name="T80" fmla="+- 0 9706 4238"/>
                              <a:gd name="T81" fmla="*/ T80 w 6015"/>
                              <a:gd name="T82" fmla="+- 0 2756 949"/>
                              <a:gd name="T83" fmla="*/ 2756 h 2664"/>
                              <a:gd name="T84" fmla="+- 0 9706 4238"/>
                              <a:gd name="T85" fmla="*/ T84 w 6015"/>
                              <a:gd name="T86" fmla="+- 0 3613 949"/>
                              <a:gd name="T87" fmla="*/ 3613 h 2664"/>
                              <a:gd name="T88" fmla="+- 0 10253 4238"/>
                              <a:gd name="T89" fmla="*/ T88 w 6015"/>
                              <a:gd name="T90" fmla="+- 0 2631 949"/>
                              <a:gd name="T91" fmla="*/ 2631 h 2664"/>
                              <a:gd name="T92" fmla="+- 0 10253 4238"/>
                              <a:gd name="T93" fmla="*/ T92 w 6015"/>
                              <a:gd name="T94" fmla="+- 0 3613 949"/>
                              <a:gd name="T95" fmla="*/ 3613 h 2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15" h="2664">
                                <a:moveTo>
                                  <a:pt x="0" y="2354"/>
                                </a:moveTo>
                                <a:lnTo>
                                  <a:pt x="0" y="2664"/>
                                </a:lnTo>
                                <a:moveTo>
                                  <a:pt x="548" y="2071"/>
                                </a:moveTo>
                                <a:lnTo>
                                  <a:pt x="548" y="2664"/>
                                </a:lnTo>
                                <a:moveTo>
                                  <a:pt x="1095" y="0"/>
                                </a:moveTo>
                                <a:lnTo>
                                  <a:pt x="1095" y="2664"/>
                                </a:lnTo>
                                <a:moveTo>
                                  <a:pt x="1642" y="635"/>
                                </a:moveTo>
                                <a:lnTo>
                                  <a:pt x="1642" y="2664"/>
                                </a:lnTo>
                                <a:moveTo>
                                  <a:pt x="2189" y="535"/>
                                </a:moveTo>
                                <a:lnTo>
                                  <a:pt x="2189" y="2664"/>
                                </a:lnTo>
                                <a:moveTo>
                                  <a:pt x="2736" y="698"/>
                                </a:moveTo>
                                <a:lnTo>
                                  <a:pt x="2736" y="2664"/>
                                </a:lnTo>
                                <a:moveTo>
                                  <a:pt x="3279" y="1187"/>
                                </a:moveTo>
                                <a:lnTo>
                                  <a:pt x="3279" y="2664"/>
                                </a:lnTo>
                                <a:moveTo>
                                  <a:pt x="3826" y="1591"/>
                                </a:moveTo>
                                <a:lnTo>
                                  <a:pt x="3826" y="2664"/>
                                </a:lnTo>
                                <a:moveTo>
                                  <a:pt x="4373" y="1898"/>
                                </a:moveTo>
                                <a:lnTo>
                                  <a:pt x="4373" y="2664"/>
                                </a:lnTo>
                                <a:moveTo>
                                  <a:pt x="4920" y="1907"/>
                                </a:moveTo>
                                <a:lnTo>
                                  <a:pt x="4920" y="2664"/>
                                </a:lnTo>
                                <a:moveTo>
                                  <a:pt x="5468" y="1807"/>
                                </a:moveTo>
                                <a:lnTo>
                                  <a:pt x="5468" y="2664"/>
                                </a:lnTo>
                                <a:moveTo>
                                  <a:pt x="6015" y="1682"/>
                                </a:moveTo>
                                <a:lnTo>
                                  <a:pt x="6015" y="2664"/>
                                </a:lnTo>
                              </a:path>
                            </a:pathLst>
                          </a:custGeom>
                          <a:noFill/>
                          <a:ln w="9525">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94"/>
                        <wps:cNvCnPr>
                          <a:cxnSpLocks noChangeShapeType="1"/>
                        </wps:cNvCnPr>
                        <wps:spPr bwMode="auto">
                          <a:xfrm>
                            <a:off x="4981" y="5084"/>
                            <a:ext cx="384" cy="0"/>
                          </a:xfrm>
                          <a:prstGeom prst="line">
                            <a:avLst/>
                          </a:prstGeom>
                          <a:noFill/>
                          <a:ln w="22225">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63" name="Line 93"/>
                        <wps:cNvCnPr>
                          <a:cxnSpLocks noChangeShapeType="1"/>
                        </wps:cNvCnPr>
                        <wps:spPr bwMode="auto">
                          <a:xfrm>
                            <a:off x="6652" y="5084"/>
                            <a:ext cx="384" cy="0"/>
                          </a:xfrm>
                          <a:prstGeom prst="line">
                            <a:avLst/>
                          </a:prstGeom>
                          <a:noFill/>
                          <a:ln w="22225">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64" name="Line 92"/>
                        <wps:cNvCnPr>
                          <a:cxnSpLocks noChangeShapeType="1"/>
                        </wps:cNvCnPr>
                        <wps:spPr bwMode="auto">
                          <a:xfrm>
                            <a:off x="7677" y="5084"/>
                            <a:ext cx="384" cy="0"/>
                          </a:xfrm>
                          <a:prstGeom prst="line">
                            <a:avLst/>
                          </a:prstGeom>
                          <a:noFill/>
                          <a:ln w="222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5" name="Rectangle 91"/>
                        <wps:cNvSpPr>
                          <a:spLocks noChangeArrowheads="1"/>
                        </wps:cNvSpPr>
                        <wps:spPr bwMode="auto">
                          <a:xfrm>
                            <a:off x="3078" y="557"/>
                            <a:ext cx="7668" cy="4816"/>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90"/>
                        <wps:cNvSpPr txBox="1">
                          <a:spLocks noChangeArrowheads="1"/>
                        </wps:cNvSpPr>
                        <wps:spPr bwMode="auto">
                          <a:xfrm>
                            <a:off x="3609" y="694"/>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2D6F3" w14:textId="77777777" w:rsidR="00363709" w:rsidRDefault="00363709" w:rsidP="005409D2">
                              <w:pPr>
                                <w:spacing w:line="175" w:lineRule="exact"/>
                                <w:rPr>
                                  <w:rFonts w:ascii="Arial"/>
                                  <w:sz w:val="18"/>
                                </w:rPr>
                              </w:pPr>
                              <w:r>
                                <w:rPr>
                                  <w:rFonts w:ascii="Arial"/>
                                  <w:color w:val="585858"/>
                                  <w:w w:val="95"/>
                                  <w:sz w:val="18"/>
                                </w:rPr>
                                <w:t>80</w:t>
                              </w:r>
                            </w:p>
                          </w:txbxContent>
                        </wps:txbx>
                        <wps:bodyPr rot="0" vert="horz" wrap="square" lIns="0" tIns="0" rIns="0" bIns="0" anchor="t" anchorCtr="0" upright="1">
                          <a:noAutofit/>
                        </wps:bodyPr>
                      </wps:wsp>
                      <wps:wsp>
                        <wps:cNvPr id="67" name="Text Box 89"/>
                        <wps:cNvSpPr txBox="1">
                          <a:spLocks noChangeArrowheads="1"/>
                        </wps:cNvSpPr>
                        <wps:spPr bwMode="auto">
                          <a:xfrm>
                            <a:off x="5126" y="625"/>
                            <a:ext cx="43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46A3" w14:textId="77777777" w:rsidR="00363709" w:rsidRDefault="00363709" w:rsidP="005409D2">
                              <w:pPr>
                                <w:spacing w:line="175" w:lineRule="exact"/>
                                <w:rPr>
                                  <w:rFonts w:ascii="Arial"/>
                                  <w:sz w:val="18"/>
                                </w:rPr>
                              </w:pPr>
                              <w:r>
                                <w:rPr>
                                  <w:rFonts w:ascii="Arial"/>
                                  <w:color w:val="585858"/>
                                  <w:w w:val="90"/>
                                  <w:sz w:val="18"/>
                                </w:rPr>
                                <w:t>75.16</w:t>
                              </w:r>
                            </w:p>
                          </w:txbxContent>
                        </wps:txbx>
                        <wps:bodyPr rot="0" vert="horz" wrap="square" lIns="0" tIns="0" rIns="0" bIns="0" anchor="t" anchorCtr="0" upright="1">
                          <a:noAutofit/>
                        </wps:bodyPr>
                      </wps:wsp>
                      <wps:wsp>
                        <wps:cNvPr id="68" name="Text Box 88"/>
                        <wps:cNvSpPr txBox="1">
                          <a:spLocks noChangeArrowheads="1"/>
                        </wps:cNvSpPr>
                        <wps:spPr bwMode="auto">
                          <a:xfrm>
                            <a:off x="3609" y="1049"/>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BA30" w14:textId="77777777" w:rsidR="00363709" w:rsidRDefault="00363709" w:rsidP="005409D2">
                              <w:pPr>
                                <w:spacing w:line="175" w:lineRule="exact"/>
                                <w:rPr>
                                  <w:rFonts w:ascii="Arial"/>
                                  <w:sz w:val="18"/>
                                </w:rPr>
                              </w:pPr>
                              <w:r>
                                <w:rPr>
                                  <w:rFonts w:ascii="Arial"/>
                                  <w:color w:val="585858"/>
                                  <w:w w:val="95"/>
                                  <w:sz w:val="18"/>
                                </w:rPr>
                                <w:t>70</w:t>
                              </w:r>
                            </w:p>
                          </w:txbxContent>
                        </wps:txbx>
                        <wps:bodyPr rot="0" vert="horz" wrap="square" lIns="0" tIns="0" rIns="0" bIns="0" anchor="t" anchorCtr="0" upright="1">
                          <a:noAutofit/>
                        </wps:bodyPr>
                      </wps:wsp>
                      <wps:wsp>
                        <wps:cNvPr id="69" name="Text Box 87"/>
                        <wps:cNvSpPr txBox="1">
                          <a:spLocks noChangeArrowheads="1"/>
                        </wps:cNvSpPr>
                        <wps:spPr bwMode="auto">
                          <a:xfrm>
                            <a:off x="6335" y="1163"/>
                            <a:ext cx="20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4795" w14:textId="77777777" w:rsidR="00363709" w:rsidRDefault="00363709" w:rsidP="005409D2">
                              <w:pPr>
                                <w:spacing w:line="175" w:lineRule="exact"/>
                                <w:rPr>
                                  <w:rFonts w:ascii="Arial"/>
                                  <w:sz w:val="18"/>
                                </w:rPr>
                              </w:pPr>
                              <w:r>
                                <w:rPr>
                                  <w:rFonts w:ascii="Arial"/>
                                  <w:color w:val="585858"/>
                                  <w:w w:val="95"/>
                                  <w:sz w:val="18"/>
                                </w:rPr>
                                <w:t>60</w:t>
                              </w:r>
                            </w:p>
                          </w:txbxContent>
                        </wps:txbx>
                        <wps:bodyPr rot="0" vert="horz" wrap="square" lIns="0" tIns="0" rIns="0" bIns="0" anchor="t" anchorCtr="0" upright="1">
                          <a:noAutofit/>
                        </wps:bodyPr>
                      </wps:wsp>
                      <wps:wsp>
                        <wps:cNvPr id="70" name="Text Box 86"/>
                        <wps:cNvSpPr txBox="1">
                          <a:spLocks noChangeArrowheads="1"/>
                        </wps:cNvSpPr>
                        <wps:spPr bwMode="auto">
                          <a:xfrm>
                            <a:off x="3609" y="1403"/>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F5B5" w14:textId="77777777" w:rsidR="00363709" w:rsidRDefault="00363709" w:rsidP="005409D2">
                              <w:pPr>
                                <w:spacing w:line="175" w:lineRule="exact"/>
                                <w:rPr>
                                  <w:rFonts w:ascii="Arial"/>
                                  <w:sz w:val="18"/>
                                </w:rPr>
                              </w:pPr>
                              <w:r>
                                <w:rPr>
                                  <w:rFonts w:ascii="Arial"/>
                                  <w:color w:val="585858"/>
                                  <w:w w:val="95"/>
                                  <w:sz w:val="18"/>
                                </w:rPr>
                                <w:t>60</w:t>
                              </w:r>
                            </w:p>
                          </w:txbxContent>
                        </wps:txbx>
                        <wps:bodyPr rot="0" vert="horz" wrap="square" lIns="0" tIns="0" rIns="0" bIns="0" anchor="t" anchorCtr="0" upright="1">
                          <a:noAutofit/>
                        </wps:bodyPr>
                      </wps:wsp>
                      <wps:wsp>
                        <wps:cNvPr id="71" name="Text Box 85"/>
                        <wps:cNvSpPr txBox="1">
                          <a:spLocks noChangeArrowheads="1"/>
                        </wps:cNvSpPr>
                        <wps:spPr bwMode="auto">
                          <a:xfrm>
                            <a:off x="5673" y="1261"/>
                            <a:ext cx="43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2567" w14:textId="77777777" w:rsidR="00363709" w:rsidRDefault="00363709" w:rsidP="005409D2">
                              <w:pPr>
                                <w:spacing w:line="175" w:lineRule="exact"/>
                                <w:rPr>
                                  <w:rFonts w:ascii="Arial"/>
                                  <w:sz w:val="18"/>
                                </w:rPr>
                              </w:pPr>
                              <w:r>
                                <w:rPr>
                                  <w:rFonts w:ascii="Arial"/>
                                  <w:color w:val="585858"/>
                                  <w:w w:val="90"/>
                                  <w:sz w:val="18"/>
                                </w:rPr>
                                <w:t>57.22</w:t>
                              </w:r>
                            </w:p>
                          </w:txbxContent>
                        </wps:txbx>
                        <wps:bodyPr rot="0" vert="horz" wrap="square" lIns="0" tIns="0" rIns="0" bIns="0" anchor="t" anchorCtr="0" upright="1">
                          <a:noAutofit/>
                        </wps:bodyPr>
                      </wps:wsp>
                      <wps:wsp>
                        <wps:cNvPr id="72" name="Text Box 84"/>
                        <wps:cNvSpPr txBox="1">
                          <a:spLocks noChangeArrowheads="1"/>
                        </wps:cNvSpPr>
                        <wps:spPr bwMode="auto">
                          <a:xfrm>
                            <a:off x="6767" y="1325"/>
                            <a:ext cx="43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586DE" w14:textId="77777777" w:rsidR="00363709" w:rsidRDefault="00363709" w:rsidP="005409D2">
                              <w:pPr>
                                <w:spacing w:line="175" w:lineRule="exact"/>
                                <w:rPr>
                                  <w:rFonts w:ascii="Arial"/>
                                  <w:sz w:val="18"/>
                                </w:rPr>
                              </w:pPr>
                              <w:r>
                                <w:rPr>
                                  <w:rFonts w:ascii="Arial"/>
                                  <w:color w:val="585858"/>
                                  <w:w w:val="90"/>
                                  <w:sz w:val="18"/>
                                </w:rPr>
                                <w:t>55.42</w:t>
                              </w:r>
                            </w:p>
                          </w:txbxContent>
                        </wps:txbx>
                        <wps:bodyPr rot="0" vert="horz" wrap="square" lIns="0" tIns="0" rIns="0" bIns="0" anchor="t" anchorCtr="0" upright="1">
                          <a:noAutofit/>
                        </wps:bodyPr>
                      </wps:wsp>
                      <wps:wsp>
                        <wps:cNvPr id="73" name="Text Box 83"/>
                        <wps:cNvSpPr txBox="1">
                          <a:spLocks noChangeArrowheads="1"/>
                        </wps:cNvSpPr>
                        <wps:spPr bwMode="auto">
                          <a:xfrm>
                            <a:off x="3609" y="1758"/>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2502E" w14:textId="77777777" w:rsidR="00363709" w:rsidRDefault="00363709" w:rsidP="005409D2">
                              <w:pPr>
                                <w:spacing w:line="175" w:lineRule="exact"/>
                                <w:rPr>
                                  <w:rFonts w:ascii="Arial"/>
                                  <w:sz w:val="18"/>
                                </w:rPr>
                              </w:pPr>
                              <w:r>
                                <w:rPr>
                                  <w:rFonts w:ascii="Arial"/>
                                  <w:color w:val="585858"/>
                                  <w:w w:val="95"/>
                                  <w:sz w:val="18"/>
                                </w:rPr>
                                <w:t>50</w:t>
                              </w:r>
                            </w:p>
                          </w:txbxContent>
                        </wps:txbx>
                        <wps:bodyPr rot="0" vert="horz" wrap="square" lIns="0" tIns="0" rIns="0" bIns="0" anchor="t" anchorCtr="0" upright="1">
                          <a:noAutofit/>
                        </wps:bodyPr>
                      </wps:wsp>
                      <wps:wsp>
                        <wps:cNvPr id="74" name="Text Box 82"/>
                        <wps:cNvSpPr txBox="1">
                          <a:spLocks noChangeArrowheads="1"/>
                        </wps:cNvSpPr>
                        <wps:spPr bwMode="auto">
                          <a:xfrm>
                            <a:off x="7314" y="1815"/>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9B74E" w14:textId="77777777" w:rsidR="00363709" w:rsidRDefault="00363709" w:rsidP="005409D2">
                              <w:pPr>
                                <w:spacing w:line="175" w:lineRule="exact"/>
                                <w:rPr>
                                  <w:rFonts w:ascii="Arial"/>
                                  <w:sz w:val="18"/>
                                </w:rPr>
                              </w:pPr>
                              <w:r>
                                <w:rPr>
                                  <w:rFonts w:ascii="Arial"/>
                                  <w:color w:val="585858"/>
                                  <w:w w:val="90"/>
                                  <w:sz w:val="18"/>
                                </w:rPr>
                                <w:t>41.62</w:t>
                              </w:r>
                            </w:p>
                          </w:txbxContent>
                        </wps:txbx>
                        <wps:bodyPr rot="0" vert="horz" wrap="square" lIns="0" tIns="0" rIns="0" bIns="0" anchor="t" anchorCtr="0" upright="1">
                          <a:noAutofit/>
                        </wps:bodyPr>
                      </wps:wsp>
                      <wps:wsp>
                        <wps:cNvPr id="75" name="Text Box 81"/>
                        <wps:cNvSpPr txBox="1">
                          <a:spLocks noChangeArrowheads="1"/>
                        </wps:cNvSpPr>
                        <wps:spPr bwMode="auto">
                          <a:xfrm>
                            <a:off x="5126" y="1966"/>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31EEE" w14:textId="77777777" w:rsidR="00363709" w:rsidRDefault="00363709" w:rsidP="005409D2">
                              <w:pPr>
                                <w:spacing w:line="175" w:lineRule="exact"/>
                                <w:rPr>
                                  <w:rFonts w:ascii="Arial"/>
                                  <w:sz w:val="18"/>
                                </w:rPr>
                              </w:pPr>
                              <w:r>
                                <w:rPr>
                                  <w:rFonts w:ascii="Arial"/>
                                  <w:color w:val="585858"/>
                                  <w:w w:val="90"/>
                                  <w:sz w:val="18"/>
                                </w:rPr>
                                <w:t>37.36</w:t>
                              </w:r>
                            </w:p>
                          </w:txbxContent>
                        </wps:txbx>
                        <wps:bodyPr rot="0" vert="horz" wrap="square" lIns="0" tIns="0" rIns="0" bIns="0" anchor="t" anchorCtr="0" upright="1">
                          <a:noAutofit/>
                        </wps:bodyPr>
                      </wps:wsp>
                      <wps:wsp>
                        <wps:cNvPr id="76" name="Text Box 80"/>
                        <wps:cNvSpPr txBox="1">
                          <a:spLocks noChangeArrowheads="1"/>
                        </wps:cNvSpPr>
                        <wps:spPr bwMode="auto">
                          <a:xfrm>
                            <a:off x="3609" y="2112"/>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4167" w14:textId="77777777" w:rsidR="00363709" w:rsidRDefault="00363709" w:rsidP="005409D2">
                              <w:pPr>
                                <w:spacing w:line="175" w:lineRule="exact"/>
                                <w:rPr>
                                  <w:rFonts w:ascii="Arial"/>
                                  <w:sz w:val="18"/>
                                </w:rPr>
                              </w:pPr>
                              <w:r>
                                <w:rPr>
                                  <w:rFonts w:ascii="Arial"/>
                                  <w:color w:val="585858"/>
                                  <w:w w:val="95"/>
                                  <w:sz w:val="18"/>
                                </w:rPr>
                                <w:t>40</w:t>
                              </w:r>
                            </w:p>
                          </w:txbxContent>
                        </wps:txbx>
                        <wps:bodyPr rot="0" vert="horz" wrap="square" lIns="0" tIns="0" rIns="0" bIns="0" anchor="t" anchorCtr="0" upright="1">
                          <a:noAutofit/>
                        </wps:bodyPr>
                      </wps:wsp>
                      <wps:wsp>
                        <wps:cNvPr id="77" name="Text Box 79"/>
                        <wps:cNvSpPr txBox="1">
                          <a:spLocks noChangeArrowheads="1"/>
                        </wps:cNvSpPr>
                        <wps:spPr bwMode="auto">
                          <a:xfrm>
                            <a:off x="5673" y="2279"/>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7972" w14:textId="77777777" w:rsidR="00363709" w:rsidRDefault="00363709" w:rsidP="005409D2">
                              <w:pPr>
                                <w:spacing w:line="175" w:lineRule="exact"/>
                                <w:rPr>
                                  <w:rFonts w:ascii="Arial"/>
                                  <w:sz w:val="18"/>
                                </w:rPr>
                              </w:pPr>
                              <w:r>
                                <w:rPr>
                                  <w:rFonts w:ascii="Arial"/>
                                  <w:color w:val="585858"/>
                                  <w:w w:val="90"/>
                                  <w:sz w:val="18"/>
                                </w:rPr>
                                <w:t>28.52</w:t>
                              </w:r>
                            </w:p>
                          </w:txbxContent>
                        </wps:txbx>
                        <wps:bodyPr rot="0" vert="horz" wrap="square" lIns="0" tIns="0" rIns="0" bIns="0" anchor="t" anchorCtr="0" upright="1">
                          <a:noAutofit/>
                        </wps:bodyPr>
                      </wps:wsp>
                      <wps:wsp>
                        <wps:cNvPr id="78" name="Text Box 78"/>
                        <wps:cNvSpPr txBox="1">
                          <a:spLocks noChangeArrowheads="1"/>
                        </wps:cNvSpPr>
                        <wps:spPr bwMode="auto">
                          <a:xfrm>
                            <a:off x="7861" y="2217"/>
                            <a:ext cx="43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689" w14:textId="77777777" w:rsidR="00363709" w:rsidRDefault="00363709" w:rsidP="005409D2">
                              <w:pPr>
                                <w:spacing w:line="175" w:lineRule="exact"/>
                                <w:rPr>
                                  <w:rFonts w:ascii="Arial"/>
                                  <w:sz w:val="18"/>
                                </w:rPr>
                              </w:pPr>
                              <w:r>
                                <w:rPr>
                                  <w:rFonts w:ascii="Arial"/>
                                  <w:color w:val="585858"/>
                                  <w:w w:val="90"/>
                                  <w:sz w:val="18"/>
                                </w:rPr>
                                <w:t>30.25</w:t>
                              </w:r>
                            </w:p>
                          </w:txbxContent>
                        </wps:txbx>
                        <wps:bodyPr rot="0" vert="horz" wrap="square" lIns="0" tIns="0" rIns="0" bIns="0" anchor="t" anchorCtr="0" upright="1">
                          <a:noAutofit/>
                        </wps:bodyPr>
                      </wps:wsp>
                      <wps:wsp>
                        <wps:cNvPr id="79" name="Text Box 77"/>
                        <wps:cNvSpPr txBox="1">
                          <a:spLocks noChangeArrowheads="1"/>
                        </wps:cNvSpPr>
                        <wps:spPr bwMode="auto">
                          <a:xfrm>
                            <a:off x="10048" y="2309"/>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DF1B" w14:textId="77777777" w:rsidR="00363709" w:rsidRDefault="00363709" w:rsidP="005409D2">
                              <w:pPr>
                                <w:spacing w:line="175" w:lineRule="exact"/>
                                <w:rPr>
                                  <w:rFonts w:ascii="Arial"/>
                                  <w:sz w:val="18"/>
                                </w:rPr>
                              </w:pPr>
                              <w:r>
                                <w:rPr>
                                  <w:rFonts w:ascii="Arial"/>
                                  <w:color w:val="585858"/>
                                  <w:w w:val="90"/>
                                  <w:sz w:val="18"/>
                                </w:rPr>
                                <w:t>27.67</w:t>
                              </w:r>
                            </w:p>
                          </w:txbxContent>
                        </wps:txbx>
                        <wps:bodyPr rot="0" vert="horz" wrap="square" lIns="0" tIns="0" rIns="0" bIns="0" anchor="t" anchorCtr="0" upright="1">
                          <a:noAutofit/>
                        </wps:bodyPr>
                      </wps:wsp>
                      <wps:wsp>
                        <wps:cNvPr id="80" name="Text Box 76"/>
                        <wps:cNvSpPr txBox="1">
                          <a:spLocks noChangeArrowheads="1"/>
                        </wps:cNvSpPr>
                        <wps:spPr bwMode="auto">
                          <a:xfrm>
                            <a:off x="3609" y="2467"/>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D8B3" w14:textId="77777777" w:rsidR="00363709" w:rsidRDefault="00363709" w:rsidP="005409D2">
                              <w:pPr>
                                <w:spacing w:line="175" w:lineRule="exact"/>
                                <w:rPr>
                                  <w:rFonts w:ascii="Arial"/>
                                  <w:sz w:val="18"/>
                                </w:rPr>
                              </w:pPr>
                              <w:r>
                                <w:rPr>
                                  <w:rFonts w:ascii="Arial"/>
                                  <w:color w:val="585858"/>
                                  <w:w w:val="95"/>
                                  <w:sz w:val="18"/>
                                </w:rPr>
                                <w:t>30</w:t>
                              </w:r>
                            </w:p>
                          </w:txbxContent>
                        </wps:txbx>
                        <wps:bodyPr rot="0" vert="horz" wrap="square" lIns="0" tIns="0" rIns="0" bIns="0" anchor="t" anchorCtr="0" upright="1">
                          <a:noAutofit/>
                        </wps:bodyPr>
                      </wps:wsp>
                      <wps:wsp>
                        <wps:cNvPr id="81" name="Text Box 75"/>
                        <wps:cNvSpPr txBox="1">
                          <a:spLocks noChangeArrowheads="1"/>
                        </wps:cNvSpPr>
                        <wps:spPr bwMode="auto">
                          <a:xfrm>
                            <a:off x="8408" y="2434"/>
                            <a:ext cx="153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6FCDF" w14:textId="77777777" w:rsidR="00363709" w:rsidRDefault="00363709" w:rsidP="005409D2">
                              <w:pPr>
                                <w:spacing w:line="275" w:lineRule="exact"/>
                                <w:rPr>
                                  <w:rFonts w:ascii="Arial"/>
                                  <w:sz w:val="18"/>
                                </w:rPr>
                              </w:pPr>
                              <w:r>
                                <w:rPr>
                                  <w:rFonts w:ascii="Arial"/>
                                  <w:color w:val="585858"/>
                                  <w:position w:val="1"/>
                                  <w:sz w:val="18"/>
                                </w:rPr>
                                <w:t xml:space="preserve">21.59 </w:t>
                              </w:r>
                              <w:r>
                                <w:rPr>
                                  <w:rFonts w:ascii="Arial"/>
                                  <w:color w:val="585858"/>
                                  <w:sz w:val="18"/>
                                </w:rPr>
                                <w:t xml:space="preserve">21.33 </w:t>
                              </w:r>
                              <w:r>
                                <w:rPr>
                                  <w:rFonts w:ascii="Arial"/>
                                  <w:color w:val="585858"/>
                                  <w:position w:val="10"/>
                                  <w:sz w:val="18"/>
                                </w:rPr>
                                <w:t>24.17</w:t>
                              </w:r>
                            </w:p>
                          </w:txbxContent>
                        </wps:txbx>
                        <wps:bodyPr rot="0" vert="horz" wrap="square" lIns="0" tIns="0" rIns="0" bIns="0" anchor="t" anchorCtr="0" upright="1">
                          <a:noAutofit/>
                        </wps:bodyPr>
                      </wps:wsp>
                      <wps:wsp>
                        <wps:cNvPr id="82" name="Text Box 74"/>
                        <wps:cNvSpPr txBox="1">
                          <a:spLocks noChangeArrowheads="1"/>
                        </wps:cNvSpPr>
                        <wps:spPr bwMode="auto">
                          <a:xfrm>
                            <a:off x="3609" y="2821"/>
                            <a:ext cx="21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1533" w14:textId="77777777" w:rsidR="00363709" w:rsidRDefault="00363709" w:rsidP="005409D2">
                              <w:pPr>
                                <w:spacing w:line="175" w:lineRule="exact"/>
                                <w:rPr>
                                  <w:rFonts w:ascii="Arial"/>
                                  <w:sz w:val="18"/>
                                </w:rPr>
                              </w:pPr>
                              <w:r>
                                <w:rPr>
                                  <w:rFonts w:ascii="Arial"/>
                                  <w:color w:val="585858"/>
                                  <w:w w:val="95"/>
                                  <w:sz w:val="18"/>
                                </w:rPr>
                                <w:t>20</w:t>
                              </w:r>
                            </w:p>
                          </w:txbxContent>
                        </wps:txbx>
                        <wps:bodyPr rot="0" vert="horz" wrap="square" lIns="0" tIns="0" rIns="0" bIns="0" anchor="t" anchorCtr="0" upright="1">
                          <a:noAutofit/>
                        </wps:bodyPr>
                      </wps:wsp>
                      <wps:wsp>
                        <wps:cNvPr id="83" name="Text Box 73"/>
                        <wps:cNvSpPr txBox="1">
                          <a:spLocks noChangeArrowheads="1"/>
                        </wps:cNvSpPr>
                        <wps:spPr bwMode="auto">
                          <a:xfrm>
                            <a:off x="4579" y="2695"/>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F4F7" w14:textId="77777777" w:rsidR="00363709" w:rsidRDefault="00363709" w:rsidP="005409D2">
                              <w:pPr>
                                <w:spacing w:line="175" w:lineRule="exact"/>
                                <w:rPr>
                                  <w:rFonts w:ascii="Arial"/>
                                  <w:sz w:val="18"/>
                                </w:rPr>
                              </w:pPr>
                              <w:r>
                                <w:rPr>
                                  <w:rFonts w:ascii="Arial"/>
                                  <w:color w:val="585858"/>
                                  <w:w w:val="90"/>
                                  <w:sz w:val="18"/>
                                </w:rPr>
                                <w:t>16.79</w:t>
                              </w:r>
                            </w:p>
                          </w:txbxContent>
                        </wps:txbx>
                        <wps:bodyPr rot="0" vert="horz" wrap="square" lIns="0" tIns="0" rIns="0" bIns="0" anchor="t" anchorCtr="0" upright="1">
                          <a:noAutofit/>
                        </wps:bodyPr>
                      </wps:wsp>
                      <wps:wsp>
                        <wps:cNvPr id="84" name="Text Box 72"/>
                        <wps:cNvSpPr txBox="1">
                          <a:spLocks noChangeArrowheads="1"/>
                        </wps:cNvSpPr>
                        <wps:spPr bwMode="auto">
                          <a:xfrm>
                            <a:off x="3955" y="2854"/>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3AB4" w14:textId="77777777" w:rsidR="00363709" w:rsidRDefault="00363709" w:rsidP="005409D2">
                              <w:pPr>
                                <w:spacing w:line="175" w:lineRule="exact"/>
                                <w:rPr>
                                  <w:rFonts w:ascii="Arial"/>
                                  <w:sz w:val="18"/>
                                </w:rPr>
                              </w:pPr>
                              <w:r>
                                <w:rPr>
                                  <w:rFonts w:ascii="Arial"/>
                                  <w:color w:val="585858"/>
                                  <w:w w:val="95"/>
                                  <w:sz w:val="18"/>
                                </w:rPr>
                                <w:t>8.68</w:t>
                              </w:r>
                            </w:p>
                          </w:txbxContent>
                        </wps:txbx>
                        <wps:bodyPr rot="0" vert="horz" wrap="square" lIns="0" tIns="0" rIns="0" bIns="0" anchor="t" anchorCtr="0" upright="1">
                          <a:noAutofit/>
                        </wps:bodyPr>
                      </wps:wsp>
                      <wps:wsp>
                        <wps:cNvPr id="85" name="Text Box 71"/>
                        <wps:cNvSpPr txBox="1">
                          <a:spLocks noChangeArrowheads="1"/>
                        </wps:cNvSpPr>
                        <wps:spPr bwMode="auto">
                          <a:xfrm>
                            <a:off x="5721" y="2907"/>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43239" w14:textId="77777777" w:rsidR="00363709" w:rsidRDefault="00363709" w:rsidP="005409D2">
                              <w:pPr>
                                <w:spacing w:line="175" w:lineRule="exact"/>
                                <w:rPr>
                                  <w:rFonts w:ascii="Arial"/>
                                  <w:sz w:val="18"/>
                                </w:rPr>
                              </w:pPr>
                              <w:r>
                                <w:rPr>
                                  <w:rFonts w:ascii="Arial"/>
                                  <w:color w:val="585858"/>
                                  <w:w w:val="95"/>
                                  <w:sz w:val="18"/>
                                </w:rPr>
                                <w:t>10.8</w:t>
                              </w:r>
                            </w:p>
                          </w:txbxContent>
                        </wps:txbx>
                        <wps:bodyPr rot="0" vert="horz" wrap="square" lIns="0" tIns="0" rIns="0" bIns="0" anchor="t" anchorCtr="0" upright="1">
                          <a:noAutofit/>
                        </wps:bodyPr>
                      </wps:wsp>
                      <wps:wsp>
                        <wps:cNvPr id="86" name="Text Box 70"/>
                        <wps:cNvSpPr txBox="1">
                          <a:spLocks noChangeArrowheads="1"/>
                        </wps:cNvSpPr>
                        <wps:spPr bwMode="auto">
                          <a:xfrm>
                            <a:off x="6220" y="2832"/>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5EA20" w14:textId="77777777" w:rsidR="00363709" w:rsidRDefault="00363709" w:rsidP="005409D2">
                              <w:pPr>
                                <w:spacing w:line="175" w:lineRule="exact"/>
                                <w:rPr>
                                  <w:rFonts w:ascii="Arial"/>
                                  <w:sz w:val="18"/>
                                </w:rPr>
                              </w:pPr>
                              <w:r>
                                <w:rPr>
                                  <w:rFonts w:ascii="Arial"/>
                                  <w:color w:val="585858"/>
                                  <w:w w:val="90"/>
                                  <w:sz w:val="18"/>
                                </w:rPr>
                                <w:t>12.91</w:t>
                              </w:r>
                            </w:p>
                          </w:txbxContent>
                        </wps:txbx>
                        <wps:bodyPr rot="0" vert="horz" wrap="square" lIns="0" tIns="0" rIns="0" bIns="0" anchor="t" anchorCtr="0" upright="1">
                          <a:noAutofit/>
                        </wps:bodyPr>
                      </wps:wsp>
                      <wps:wsp>
                        <wps:cNvPr id="87" name="Text Box 69"/>
                        <wps:cNvSpPr txBox="1">
                          <a:spLocks noChangeArrowheads="1"/>
                        </wps:cNvSpPr>
                        <wps:spPr bwMode="auto">
                          <a:xfrm>
                            <a:off x="9501" y="2758"/>
                            <a:ext cx="98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4FD14" w14:textId="77777777" w:rsidR="00363709" w:rsidRDefault="00363709" w:rsidP="005409D2">
                              <w:pPr>
                                <w:spacing w:line="194" w:lineRule="auto"/>
                                <w:rPr>
                                  <w:rFonts w:ascii="Arial"/>
                                  <w:sz w:val="18"/>
                                </w:rPr>
                              </w:pPr>
                              <w:r>
                                <w:rPr>
                                  <w:rFonts w:ascii="Arial"/>
                                  <w:color w:val="585858"/>
                                  <w:position w:val="-8"/>
                                  <w:sz w:val="18"/>
                                </w:rPr>
                                <w:t xml:space="preserve">12.58 </w:t>
                              </w:r>
                              <w:r>
                                <w:rPr>
                                  <w:rFonts w:ascii="Arial"/>
                                  <w:color w:val="585858"/>
                                  <w:sz w:val="18"/>
                                </w:rPr>
                                <w:t>15.03</w:t>
                              </w:r>
                            </w:p>
                          </w:txbxContent>
                        </wps:txbx>
                        <wps:bodyPr rot="0" vert="horz" wrap="square" lIns="0" tIns="0" rIns="0" bIns="0" anchor="t" anchorCtr="0" upright="1">
                          <a:noAutofit/>
                        </wps:bodyPr>
                      </wps:wsp>
                      <wps:wsp>
                        <wps:cNvPr id="88" name="Text Box 68"/>
                        <wps:cNvSpPr txBox="1">
                          <a:spLocks noChangeArrowheads="1"/>
                        </wps:cNvSpPr>
                        <wps:spPr bwMode="auto">
                          <a:xfrm>
                            <a:off x="3609" y="3176"/>
                            <a:ext cx="6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99C0" w14:textId="77777777" w:rsidR="00363709" w:rsidRDefault="00363709" w:rsidP="005409D2">
                              <w:pPr>
                                <w:spacing w:line="216" w:lineRule="exact"/>
                                <w:rPr>
                                  <w:rFonts w:ascii="Arial"/>
                                  <w:sz w:val="18"/>
                                </w:rPr>
                              </w:pPr>
                              <w:r>
                                <w:rPr>
                                  <w:rFonts w:ascii="Arial"/>
                                  <w:color w:val="585858"/>
                                  <w:position w:val="4"/>
                                  <w:sz w:val="18"/>
                                </w:rPr>
                                <w:t xml:space="preserve">10 </w:t>
                              </w:r>
                              <w:r>
                                <w:rPr>
                                  <w:rFonts w:ascii="Arial"/>
                                  <w:color w:val="585858"/>
                                  <w:sz w:val="18"/>
                                </w:rPr>
                                <w:t>6.09</w:t>
                              </w:r>
                            </w:p>
                          </w:txbxContent>
                        </wps:txbx>
                        <wps:bodyPr rot="0" vert="horz" wrap="square" lIns="0" tIns="0" rIns="0" bIns="0" anchor="t" anchorCtr="0" upright="1">
                          <a:noAutofit/>
                        </wps:bodyPr>
                      </wps:wsp>
                      <wps:wsp>
                        <wps:cNvPr id="89" name="Text Box 67"/>
                        <wps:cNvSpPr txBox="1">
                          <a:spLocks noChangeArrowheads="1"/>
                        </wps:cNvSpPr>
                        <wps:spPr bwMode="auto">
                          <a:xfrm>
                            <a:off x="4665" y="3175"/>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BF845" w14:textId="77777777" w:rsidR="00363709" w:rsidRDefault="00363709" w:rsidP="005409D2">
                              <w:pPr>
                                <w:spacing w:line="175" w:lineRule="exact"/>
                                <w:rPr>
                                  <w:rFonts w:ascii="Arial"/>
                                  <w:sz w:val="18"/>
                                </w:rPr>
                              </w:pPr>
                              <w:r>
                                <w:rPr>
                                  <w:rFonts w:ascii="Arial"/>
                                  <w:color w:val="585858"/>
                                  <w:w w:val="95"/>
                                  <w:sz w:val="18"/>
                                </w:rPr>
                                <w:t>7.26</w:t>
                              </w:r>
                            </w:p>
                          </w:txbxContent>
                        </wps:txbx>
                        <wps:bodyPr rot="0" vert="horz" wrap="square" lIns="0" tIns="0" rIns="0" bIns="0" anchor="t" anchorCtr="0" upright="1">
                          <a:noAutofit/>
                        </wps:bodyPr>
                      </wps:wsp>
                      <wps:wsp>
                        <wps:cNvPr id="90" name="Text Box 66"/>
                        <wps:cNvSpPr txBox="1">
                          <a:spLocks noChangeArrowheads="1"/>
                        </wps:cNvSpPr>
                        <wps:spPr bwMode="auto">
                          <a:xfrm>
                            <a:off x="5174" y="3058"/>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F89FF" w14:textId="77777777" w:rsidR="00363709" w:rsidRDefault="00363709" w:rsidP="005409D2">
                              <w:pPr>
                                <w:spacing w:line="175" w:lineRule="exact"/>
                                <w:rPr>
                                  <w:rFonts w:ascii="Arial"/>
                                  <w:sz w:val="18"/>
                                </w:rPr>
                              </w:pPr>
                              <w:r>
                                <w:rPr>
                                  <w:rFonts w:ascii="Arial"/>
                                  <w:color w:val="585858"/>
                                  <w:w w:val="95"/>
                                  <w:sz w:val="18"/>
                                </w:rPr>
                                <w:t>6.55</w:t>
                              </w:r>
                            </w:p>
                          </w:txbxContent>
                        </wps:txbx>
                        <wps:bodyPr rot="0" vert="horz" wrap="square" lIns="0" tIns="0" rIns="0" bIns="0" anchor="t" anchorCtr="0" upright="1">
                          <a:noAutofit/>
                        </wps:bodyPr>
                      </wps:wsp>
                      <wps:wsp>
                        <wps:cNvPr id="91" name="Text Box 65"/>
                        <wps:cNvSpPr txBox="1">
                          <a:spLocks noChangeArrowheads="1"/>
                        </wps:cNvSpPr>
                        <wps:spPr bwMode="auto">
                          <a:xfrm>
                            <a:off x="6217" y="3268"/>
                            <a:ext cx="43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B0E8" w14:textId="77777777" w:rsidR="00363709" w:rsidRDefault="00363709" w:rsidP="005409D2">
                              <w:pPr>
                                <w:spacing w:line="175" w:lineRule="exact"/>
                                <w:rPr>
                                  <w:rFonts w:ascii="Arial"/>
                                  <w:sz w:val="18"/>
                                </w:rPr>
                              </w:pPr>
                              <w:r>
                                <w:rPr>
                                  <w:rFonts w:ascii="Arial"/>
                                  <w:color w:val="585858"/>
                                  <w:w w:val="90"/>
                                  <w:sz w:val="18"/>
                                </w:rPr>
                                <w:t>11.23</w:t>
                              </w:r>
                            </w:p>
                          </w:txbxContent>
                        </wps:txbx>
                        <wps:bodyPr rot="0" vert="horz" wrap="square" lIns="0" tIns="0" rIns="0" bIns="0" anchor="t" anchorCtr="0" upright="1">
                          <a:noAutofit/>
                        </wps:bodyPr>
                      </wps:wsp>
                      <wps:wsp>
                        <wps:cNvPr id="92" name="Text Box 64"/>
                        <wps:cNvSpPr txBox="1">
                          <a:spLocks noChangeArrowheads="1"/>
                        </wps:cNvSpPr>
                        <wps:spPr bwMode="auto">
                          <a:xfrm>
                            <a:off x="3705" y="3530"/>
                            <a:ext cx="11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826CD" w14:textId="77777777" w:rsidR="00363709" w:rsidRDefault="00363709" w:rsidP="005409D2">
                              <w:pPr>
                                <w:spacing w:line="175" w:lineRule="exact"/>
                                <w:rPr>
                                  <w:rFonts w:ascii="Arial"/>
                                  <w:sz w:val="18"/>
                                </w:rPr>
                              </w:pPr>
                              <w:r>
                                <w:rPr>
                                  <w:rFonts w:ascii="Arial"/>
                                  <w:color w:val="585858"/>
                                  <w:w w:val="92"/>
                                  <w:sz w:val="18"/>
                                </w:rPr>
                                <w:t>0</w:t>
                              </w:r>
                            </w:p>
                          </w:txbxContent>
                        </wps:txbx>
                        <wps:bodyPr rot="0" vert="horz" wrap="square" lIns="0" tIns="0" rIns="0" bIns="0" anchor="t" anchorCtr="0" upright="1">
                          <a:noAutofit/>
                        </wps:bodyPr>
                      </wps:wsp>
                      <wps:wsp>
                        <wps:cNvPr id="93" name="Text Box 63"/>
                        <wps:cNvSpPr txBox="1">
                          <a:spLocks noChangeArrowheads="1"/>
                        </wps:cNvSpPr>
                        <wps:spPr bwMode="auto">
                          <a:xfrm>
                            <a:off x="4036" y="3421"/>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91A8" w14:textId="77777777" w:rsidR="00363709" w:rsidRDefault="00363709" w:rsidP="005409D2">
                              <w:pPr>
                                <w:spacing w:line="175" w:lineRule="exact"/>
                                <w:rPr>
                                  <w:rFonts w:ascii="Arial"/>
                                  <w:sz w:val="18"/>
                                </w:rPr>
                              </w:pPr>
                              <w:r>
                                <w:rPr>
                                  <w:rFonts w:ascii="Arial"/>
                                  <w:color w:val="585858"/>
                                  <w:w w:val="95"/>
                                  <w:sz w:val="18"/>
                                </w:rPr>
                                <w:t>2.34</w:t>
                              </w:r>
                            </w:p>
                          </w:txbxContent>
                        </wps:txbx>
                        <wps:bodyPr rot="0" vert="horz" wrap="square" lIns="0" tIns="0" rIns="0" bIns="0" anchor="t" anchorCtr="0" upright="1">
                          <a:noAutofit/>
                        </wps:bodyPr>
                      </wps:wsp>
                      <wps:wsp>
                        <wps:cNvPr id="94" name="Text Box 62"/>
                        <wps:cNvSpPr txBox="1">
                          <a:spLocks noChangeArrowheads="1"/>
                        </wps:cNvSpPr>
                        <wps:spPr bwMode="auto">
                          <a:xfrm>
                            <a:off x="4860" y="3385"/>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066A" w14:textId="77777777" w:rsidR="00363709" w:rsidRDefault="00363709" w:rsidP="005409D2">
                              <w:pPr>
                                <w:spacing w:line="175" w:lineRule="exact"/>
                                <w:rPr>
                                  <w:rFonts w:ascii="Arial"/>
                                  <w:sz w:val="18"/>
                                </w:rPr>
                              </w:pPr>
                              <w:r>
                                <w:rPr>
                                  <w:rFonts w:ascii="Arial"/>
                                  <w:color w:val="585858"/>
                                  <w:w w:val="95"/>
                                  <w:sz w:val="18"/>
                                </w:rPr>
                                <w:t>3.88</w:t>
                              </w:r>
                            </w:p>
                          </w:txbxContent>
                        </wps:txbx>
                        <wps:bodyPr rot="0" vert="horz" wrap="square" lIns="0" tIns="0" rIns="0" bIns="0" anchor="t" anchorCtr="0" upright="1">
                          <a:noAutofit/>
                        </wps:bodyPr>
                      </wps:wsp>
                      <wps:wsp>
                        <wps:cNvPr id="95" name="Text Box 61"/>
                        <wps:cNvSpPr txBox="1">
                          <a:spLocks noChangeArrowheads="1"/>
                        </wps:cNvSpPr>
                        <wps:spPr bwMode="auto">
                          <a:xfrm>
                            <a:off x="6755" y="3443"/>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64E54" w14:textId="77777777" w:rsidR="00363709" w:rsidRDefault="00363709" w:rsidP="005409D2">
                              <w:pPr>
                                <w:spacing w:line="175" w:lineRule="exact"/>
                                <w:rPr>
                                  <w:rFonts w:ascii="Arial"/>
                                  <w:sz w:val="18"/>
                                </w:rPr>
                              </w:pPr>
                              <w:r>
                                <w:rPr>
                                  <w:rFonts w:ascii="Arial"/>
                                  <w:color w:val="585858"/>
                                  <w:w w:val="95"/>
                                  <w:sz w:val="18"/>
                                </w:rPr>
                                <w:t>7.82</w:t>
                              </w:r>
                            </w:p>
                          </w:txbxContent>
                        </wps:txbx>
                        <wps:bodyPr rot="0" vert="horz" wrap="square" lIns="0" tIns="0" rIns="0" bIns="0" anchor="t" anchorCtr="0" upright="1">
                          <a:noAutofit/>
                        </wps:bodyPr>
                      </wps:wsp>
                      <wps:wsp>
                        <wps:cNvPr id="96" name="Text Box 60"/>
                        <wps:cNvSpPr txBox="1">
                          <a:spLocks noChangeArrowheads="1"/>
                        </wps:cNvSpPr>
                        <wps:spPr bwMode="auto">
                          <a:xfrm>
                            <a:off x="6934" y="3000"/>
                            <a:ext cx="1323"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62BA" w14:textId="77777777" w:rsidR="00363709" w:rsidRDefault="00363709" w:rsidP="005409D2">
                              <w:pPr>
                                <w:spacing w:line="193" w:lineRule="exact"/>
                                <w:ind w:left="6" w:right="24"/>
                                <w:jc w:val="center"/>
                                <w:rPr>
                                  <w:rFonts w:ascii="Arial"/>
                                  <w:sz w:val="18"/>
                                </w:rPr>
                              </w:pPr>
                              <w:r>
                                <w:rPr>
                                  <w:rFonts w:ascii="Arial"/>
                                  <w:color w:val="585858"/>
                                  <w:sz w:val="18"/>
                                </w:rPr>
                                <w:t xml:space="preserve">9.68 10.19 </w:t>
                              </w:r>
                              <w:r>
                                <w:rPr>
                                  <w:rFonts w:ascii="Arial"/>
                                  <w:color w:val="585858"/>
                                  <w:position w:val="2"/>
                                  <w:sz w:val="18"/>
                                </w:rPr>
                                <w:t>9.67</w:t>
                              </w:r>
                            </w:p>
                            <w:p w14:paraId="68757952" w14:textId="77777777" w:rsidR="00363709" w:rsidRDefault="00363709" w:rsidP="005409D2">
                              <w:pPr>
                                <w:spacing w:before="90"/>
                                <w:ind w:left="6" w:right="7"/>
                                <w:jc w:val="center"/>
                                <w:rPr>
                                  <w:rFonts w:ascii="Arial"/>
                                  <w:sz w:val="18"/>
                                </w:rPr>
                              </w:pPr>
                              <w:r>
                                <w:rPr>
                                  <w:rFonts w:ascii="Arial"/>
                                  <w:color w:val="585858"/>
                                  <w:sz w:val="18"/>
                                </w:rPr>
                                <w:t>8.41</w:t>
                              </w:r>
                            </w:p>
                          </w:txbxContent>
                        </wps:txbx>
                        <wps:bodyPr rot="0" vert="horz" wrap="square" lIns="0" tIns="0" rIns="0" bIns="0" anchor="t" anchorCtr="0" upright="1">
                          <a:noAutofit/>
                        </wps:bodyPr>
                      </wps:wsp>
                      <wps:wsp>
                        <wps:cNvPr id="97" name="Text Box 59"/>
                        <wps:cNvSpPr txBox="1">
                          <a:spLocks noChangeArrowheads="1"/>
                        </wps:cNvSpPr>
                        <wps:spPr bwMode="auto">
                          <a:xfrm>
                            <a:off x="8389" y="2935"/>
                            <a:ext cx="93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BBDD" w14:textId="77777777" w:rsidR="00363709" w:rsidRDefault="00363709" w:rsidP="005409D2">
                              <w:pPr>
                                <w:spacing w:line="194" w:lineRule="auto"/>
                                <w:rPr>
                                  <w:rFonts w:ascii="Arial"/>
                                  <w:sz w:val="18"/>
                                </w:rPr>
                              </w:pPr>
                              <w:r>
                                <w:rPr>
                                  <w:rFonts w:ascii="Arial"/>
                                  <w:color w:val="585858"/>
                                  <w:w w:val="95"/>
                                  <w:position w:val="-6"/>
                                  <w:sz w:val="18"/>
                                </w:rPr>
                                <w:t xml:space="preserve">10.93 </w:t>
                              </w:r>
                              <w:r>
                                <w:rPr>
                                  <w:rFonts w:ascii="Arial"/>
                                  <w:color w:val="585858"/>
                                  <w:w w:val="95"/>
                                  <w:sz w:val="18"/>
                                </w:rPr>
                                <w:t>11.99</w:t>
                              </w:r>
                            </w:p>
                          </w:txbxContent>
                        </wps:txbx>
                        <wps:bodyPr rot="0" vert="horz" wrap="square" lIns="0" tIns="0" rIns="0" bIns="0" anchor="t" anchorCtr="0" upright="1">
                          <a:noAutofit/>
                        </wps:bodyPr>
                      </wps:wsp>
                      <wps:wsp>
                        <wps:cNvPr id="98" name="Text Box 58"/>
                        <wps:cNvSpPr txBox="1">
                          <a:spLocks noChangeArrowheads="1"/>
                        </wps:cNvSpPr>
                        <wps:spPr bwMode="auto">
                          <a:xfrm>
                            <a:off x="7962" y="3333"/>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A756" w14:textId="77777777" w:rsidR="00363709" w:rsidRDefault="00363709" w:rsidP="005409D2">
                              <w:pPr>
                                <w:spacing w:line="175" w:lineRule="exact"/>
                                <w:rPr>
                                  <w:rFonts w:ascii="Arial"/>
                                  <w:sz w:val="18"/>
                                </w:rPr>
                              </w:pPr>
                              <w:r>
                                <w:rPr>
                                  <w:rFonts w:ascii="Arial"/>
                                  <w:color w:val="585858"/>
                                  <w:w w:val="95"/>
                                  <w:sz w:val="18"/>
                                </w:rPr>
                                <w:t>8.89</w:t>
                              </w:r>
                            </w:p>
                          </w:txbxContent>
                        </wps:txbx>
                        <wps:bodyPr rot="0" vert="horz" wrap="square" lIns="0" tIns="0" rIns="0" bIns="0" anchor="t" anchorCtr="0" upright="1">
                          <a:noAutofit/>
                        </wps:bodyPr>
                      </wps:wsp>
                      <wps:wsp>
                        <wps:cNvPr id="99" name="Text Box 57"/>
                        <wps:cNvSpPr txBox="1">
                          <a:spLocks noChangeArrowheads="1"/>
                        </wps:cNvSpPr>
                        <wps:spPr bwMode="auto">
                          <a:xfrm>
                            <a:off x="8542" y="3423"/>
                            <a:ext cx="34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48E90" w14:textId="77777777" w:rsidR="00363709" w:rsidRDefault="00363709" w:rsidP="005409D2">
                              <w:pPr>
                                <w:spacing w:line="175" w:lineRule="exact"/>
                                <w:rPr>
                                  <w:rFonts w:ascii="Arial"/>
                                  <w:sz w:val="18"/>
                                </w:rPr>
                              </w:pPr>
                              <w:r>
                                <w:rPr>
                                  <w:rFonts w:ascii="Arial"/>
                                  <w:color w:val="585858"/>
                                  <w:w w:val="95"/>
                                  <w:sz w:val="18"/>
                                </w:rPr>
                                <w:t>7.88</w:t>
                              </w:r>
                            </w:p>
                          </w:txbxContent>
                        </wps:txbx>
                        <wps:bodyPr rot="0" vert="horz" wrap="square" lIns="0" tIns="0" rIns="0" bIns="0" anchor="t" anchorCtr="0" upright="1">
                          <a:noAutofit/>
                        </wps:bodyPr>
                      </wps:wsp>
                      <wps:wsp>
                        <wps:cNvPr id="100" name="Text Box 56"/>
                        <wps:cNvSpPr txBox="1">
                          <a:spLocks noChangeArrowheads="1"/>
                        </wps:cNvSpPr>
                        <wps:spPr bwMode="auto">
                          <a:xfrm>
                            <a:off x="9040" y="3425"/>
                            <a:ext cx="793"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B415" w14:textId="77777777" w:rsidR="00363709" w:rsidRDefault="00363709" w:rsidP="005409D2">
                              <w:pPr>
                                <w:spacing w:line="190" w:lineRule="exact"/>
                                <w:rPr>
                                  <w:rFonts w:ascii="Arial"/>
                                  <w:sz w:val="18"/>
                                </w:rPr>
                              </w:pPr>
                              <w:r>
                                <w:rPr>
                                  <w:rFonts w:ascii="Arial"/>
                                  <w:color w:val="585858"/>
                                  <w:sz w:val="18"/>
                                </w:rPr>
                                <w:t xml:space="preserve">6.88 </w:t>
                              </w:r>
                              <w:r>
                                <w:rPr>
                                  <w:rFonts w:ascii="Arial"/>
                                  <w:color w:val="585858"/>
                                  <w:position w:val="1"/>
                                  <w:sz w:val="18"/>
                                </w:rPr>
                                <w:t>5.27</w:t>
                              </w:r>
                            </w:p>
                          </w:txbxContent>
                        </wps:txbx>
                        <wps:bodyPr rot="0" vert="horz" wrap="square" lIns="0" tIns="0" rIns="0" bIns="0" anchor="t" anchorCtr="0" upright="1">
                          <a:noAutofit/>
                        </wps:bodyPr>
                      </wps:wsp>
                      <wps:wsp>
                        <wps:cNvPr id="101" name="Text Box 55"/>
                        <wps:cNvSpPr txBox="1">
                          <a:spLocks noChangeArrowheads="1"/>
                        </wps:cNvSpPr>
                        <wps:spPr bwMode="auto">
                          <a:xfrm>
                            <a:off x="10030" y="3492"/>
                            <a:ext cx="3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A53A" w14:textId="77777777" w:rsidR="00363709" w:rsidRDefault="00363709" w:rsidP="005409D2">
                              <w:pPr>
                                <w:spacing w:line="175" w:lineRule="exact"/>
                                <w:rPr>
                                  <w:rFonts w:ascii="Arial"/>
                                  <w:sz w:val="18"/>
                                </w:rPr>
                              </w:pPr>
                              <w:r>
                                <w:rPr>
                                  <w:rFonts w:ascii="Arial"/>
                                  <w:color w:val="585858"/>
                                  <w:w w:val="95"/>
                                  <w:sz w:val="18"/>
                                </w:rPr>
                                <w:t>5.44</w:t>
                              </w:r>
                            </w:p>
                          </w:txbxContent>
                        </wps:txbx>
                        <wps:bodyPr rot="0" vert="horz" wrap="square" lIns="0" tIns="0" rIns="0" bIns="0" anchor="t" anchorCtr="0" upright="1">
                          <a:noAutofit/>
                        </wps:bodyPr>
                      </wps:wsp>
                      <wps:wsp>
                        <wps:cNvPr id="102" name="Text Box 54"/>
                        <wps:cNvSpPr txBox="1">
                          <a:spLocks noChangeArrowheads="1"/>
                        </wps:cNvSpPr>
                        <wps:spPr bwMode="auto">
                          <a:xfrm>
                            <a:off x="4014" y="3764"/>
                            <a:ext cx="6479"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D9D" w14:textId="77777777" w:rsidR="00363709" w:rsidRDefault="00363709" w:rsidP="005409D2">
                              <w:pPr>
                                <w:spacing w:line="175" w:lineRule="exact"/>
                                <w:ind w:left="537" w:right="545"/>
                                <w:jc w:val="center"/>
                                <w:rPr>
                                  <w:rFonts w:ascii="Arial"/>
                                  <w:sz w:val="18"/>
                                </w:rPr>
                              </w:pPr>
                              <w:r>
                                <w:rPr>
                                  <w:rFonts w:ascii="Arial"/>
                                  <w:color w:val="585858"/>
                                  <w:sz w:val="18"/>
                                </w:rPr>
                                <w:t>2012 2012 2013 2013 2014 2014 2015 2015 2016 2016 2017 2017</w:t>
                              </w:r>
                            </w:p>
                            <w:p w14:paraId="7174B439" w14:textId="77777777" w:rsidR="00363709" w:rsidRDefault="00363709" w:rsidP="005409D2">
                              <w:pPr>
                                <w:tabs>
                                  <w:tab w:val="left" w:pos="724"/>
                                  <w:tab w:val="left" w:pos="1271"/>
                                  <w:tab w:val="left" w:pos="1818"/>
                                  <w:tab w:val="left" w:pos="2365"/>
                                  <w:tab w:val="left" w:pos="2911"/>
                                  <w:tab w:val="left" w:pos="3459"/>
                                  <w:tab w:val="left" w:pos="4005"/>
                                  <w:tab w:val="left" w:pos="4553"/>
                                  <w:tab w:val="left" w:pos="5099"/>
                                  <w:tab w:val="left" w:pos="5647"/>
                                  <w:tab w:val="right" w:pos="6286"/>
                                </w:tabs>
                                <w:spacing w:before="9" w:line="256" w:lineRule="auto"/>
                                <w:ind w:left="177" w:right="18" w:hanging="178"/>
                                <w:rPr>
                                  <w:rFonts w:ascii="Arial"/>
                                  <w:sz w:val="18"/>
                                </w:rPr>
                              </w:pPr>
                              <w:r>
                                <w:rPr>
                                  <w:rFonts w:ascii="Arial"/>
                                  <w:color w:val="585858"/>
                                  <w:spacing w:val="2"/>
                                  <w:sz w:val="18"/>
                                </w:rPr>
                                <w:t xml:space="preserve">Smstr Smstr Smstr Smstr Smstr Smstr Smstr Smstr Smstr Smstr Smstr Smstr </w:t>
                              </w:r>
                              <w:r>
                                <w:rPr>
                                  <w:rFonts w:ascii="Arial"/>
                                  <w:color w:val="585858"/>
                                  <w:sz w:val="18"/>
                                </w:rPr>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p>
                            <w:p w14:paraId="2532E4A5" w14:textId="77777777" w:rsidR="00363709" w:rsidRDefault="00363709" w:rsidP="005409D2">
                              <w:pPr>
                                <w:spacing w:before="60"/>
                                <w:ind w:left="528" w:right="545"/>
                                <w:jc w:val="center"/>
                                <w:rPr>
                                  <w:rFonts w:ascii="Arial"/>
                                  <w:sz w:val="18"/>
                                </w:rPr>
                              </w:pPr>
                              <w:r>
                                <w:rPr>
                                  <w:rFonts w:ascii="Arial"/>
                                  <w:color w:val="585858"/>
                                  <w:w w:val="95"/>
                                  <w:sz w:val="18"/>
                                </w:rPr>
                                <w:t>TAHUN</w:t>
                              </w:r>
                            </w:p>
                          </w:txbxContent>
                        </wps:txbx>
                        <wps:bodyPr rot="0" vert="horz" wrap="square" lIns="0" tIns="0" rIns="0" bIns="0" anchor="t" anchorCtr="0" upright="1">
                          <a:noAutofit/>
                        </wps:bodyPr>
                      </wps:wsp>
                      <wps:wsp>
                        <wps:cNvPr id="103" name="Text Box 53"/>
                        <wps:cNvSpPr txBox="1">
                          <a:spLocks noChangeArrowheads="1"/>
                        </wps:cNvSpPr>
                        <wps:spPr bwMode="auto">
                          <a:xfrm>
                            <a:off x="5407" y="5003"/>
                            <a:ext cx="102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23B89" w14:textId="77777777" w:rsidR="00363709" w:rsidRDefault="00363709" w:rsidP="005409D2">
                              <w:pPr>
                                <w:spacing w:line="175" w:lineRule="exact"/>
                                <w:rPr>
                                  <w:rFonts w:ascii="Arial"/>
                                  <w:sz w:val="18"/>
                                </w:rPr>
                              </w:pPr>
                              <w:r>
                                <w:rPr>
                                  <w:rFonts w:ascii="Arial"/>
                                  <w:color w:val="585858"/>
                                  <w:w w:val="90"/>
                                  <w:sz w:val="18"/>
                                </w:rPr>
                                <w:t>DI Yogyakarta</w:t>
                              </w:r>
                            </w:p>
                          </w:txbxContent>
                        </wps:txbx>
                        <wps:bodyPr rot="0" vert="horz" wrap="square" lIns="0" tIns="0" rIns="0" bIns="0" anchor="t" anchorCtr="0" upright="1">
                          <a:noAutofit/>
                        </wps:bodyPr>
                      </wps:wsp>
                      <wps:wsp>
                        <wps:cNvPr id="104" name="Text Box 52"/>
                        <wps:cNvSpPr txBox="1">
                          <a:spLocks noChangeArrowheads="1"/>
                        </wps:cNvSpPr>
                        <wps:spPr bwMode="auto">
                          <a:xfrm>
                            <a:off x="7079" y="5003"/>
                            <a:ext cx="38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E78DA" w14:textId="77777777" w:rsidR="00363709" w:rsidRDefault="00363709" w:rsidP="005409D2">
                              <w:pPr>
                                <w:spacing w:line="175" w:lineRule="exact"/>
                                <w:rPr>
                                  <w:rFonts w:ascii="Arial"/>
                                  <w:sz w:val="18"/>
                                </w:rPr>
                              </w:pPr>
                              <w:r>
                                <w:rPr>
                                  <w:rFonts w:ascii="Arial"/>
                                  <w:color w:val="585858"/>
                                  <w:w w:val="90"/>
                                  <w:sz w:val="18"/>
                                </w:rPr>
                                <w:t>Aceh</w:t>
                              </w:r>
                            </w:p>
                          </w:txbxContent>
                        </wps:txbx>
                        <wps:bodyPr rot="0" vert="horz" wrap="square" lIns="0" tIns="0" rIns="0" bIns="0" anchor="t" anchorCtr="0" upright="1">
                          <a:noAutofit/>
                        </wps:bodyPr>
                      </wps:wsp>
                      <wps:wsp>
                        <wps:cNvPr id="105" name="Text Box 51"/>
                        <wps:cNvSpPr txBox="1">
                          <a:spLocks noChangeArrowheads="1"/>
                        </wps:cNvSpPr>
                        <wps:spPr bwMode="auto">
                          <a:xfrm>
                            <a:off x="8104" y="5003"/>
                            <a:ext cx="83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EC78B" w14:textId="77777777" w:rsidR="00363709" w:rsidRDefault="00363709" w:rsidP="005409D2">
                              <w:pPr>
                                <w:spacing w:line="175" w:lineRule="exact"/>
                                <w:rPr>
                                  <w:rFonts w:ascii="Arial"/>
                                  <w:sz w:val="18"/>
                                </w:rPr>
                              </w:pPr>
                              <w:r>
                                <w:rPr>
                                  <w:rFonts w:ascii="Arial"/>
                                  <w:color w:val="585858"/>
                                  <w:w w:val="90"/>
                                  <w:sz w:val="18"/>
                                </w:rPr>
                                <w:t>DKI</w:t>
                              </w:r>
                              <w:r>
                                <w:rPr>
                                  <w:rFonts w:ascii="Arial"/>
                                  <w:color w:val="585858"/>
                                  <w:spacing w:val="-27"/>
                                  <w:w w:val="90"/>
                                  <w:sz w:val="18"/>
                                </w:rPr>
                                <w:t xml:space="preserve"> </w:t>
                              </w:r>
                              <w:r>
                                <w:rPr>
                                  <w:rFonts w:ascii="Arial"/>
                                  <w:color w:val="585858"/>
                                  <w:w w:val="90"/>
                                  <w:sz w:val="18"/>
                                </w:rPr>
                                <w:t>Jakarta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7" style="position:absolute;left:0;text-align:left;margin-left:0;margin-top:2.7pt;width:383.4pt;height:238.5pt;z-index:251659264;mso-position-horizontal:center;mso-position-horizontal-relative:page" coordorigin="3078,557" coordsize="7668,481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8" type="#_x0000_t75" style="position:absolute;left:3965;top:777;width:6561;height:28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3h&#10;eavCAAAA2wAAAA8AAABkcnMvZG93bnJldi54bWxEj92KwjAUhO8F3yEcwRvR1EWLVqOIi7Je+vMA&#10;h+bYVpuT0kRb394IC14OM/MNs1y3phRPql1hWcF4FIEgTq0uOFNwOe+GMxDOI2ssLZOCFzlYr7qd&#10;JSbaNnyk58lnIkDYJagg975KpHRpTgbdyFbEwbva2qAPss6krrEJcFPKnyiKpcGCw0KOFW1zSu+n&#10;h1FwaCb32A1e86rYbR9HP9j/bm57pfq9drMA4an13/B/+08rmMbw+RJ+gFy9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94XmrwgAAANsAAAAPAAAAAAAAAAAAAAAAAJwCAABk&#10;cnMvZG93bnJldi54bWxQSwUGAAAAAAQABAD3AAAAiwMAAAAA&#10;">
                  <v:imagedata r:id="rId9" o:title=""/>
                </v:shape>
                <v:line id="Line 99" o:spid="_x0000_s1029" style="position:absolute;visibility:visible;mso-wrap-style:square" from="3965,3613" to="10526,36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FrlO8IAAADbAAAADwAAAGRycy9kb3ducmV2LnhtbESPS4vCQBCE74L/YWjB2zpRcFeio/gE&#10;r+v72GTaJJjpSTKjZvfX7ywIHouq+oqazBpTiAfVLresoN+LQBAnVuecKjjsNx8jEM4jaywsk4If&#10;cjCbtlsTjLV98jc9dj4VAcIuRgWZ92UspUsyMuh6tiQO3tXWBn2QdSp1jc8AN4UcRNGnNJhzWMiw&#10;pGVGyW13Nwr2pwWb4zavLrJa/66q24b0ua9Ut9PMxyA8Nf4dfrW3WsHwC/6/hB8gp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FrlO8IAAADbAAAADwAAAAAAAAAAAAAA&#10;AAChAgAAZHJzL2Rvd25yZXYueG1sUEsFBgAAAAAEAAQA+QAAAJADAAAAAA==&#10;" strokecolor="#d9d9d9"/>
                <v:polyline id="Freeform 98" o:spid="_x0000_s1030" style="position:absolute;visibility:visible;mso-wrap-style:square;v-text-anchor:top" points="4238,3529,4786,3475,5333,948,5880,2601,6427,3153,6974,3335,7517,3311,8064,3297,8611,3331,9158,3369,9706,3427,10253,3417" coordsize="6015,25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CSmwwAA&#10;ANsAAAAPAAAAZHJzL2Rvd25yZXYueG1sRE/LasJAFN0X/IfhCm6KTlRaJWYUEVrctMXHxt0lc00m&#10;ydxJM1ONf99ZFLo8nHe26W0jbtR541jBdJKAIM6dNlwoOJ/exksQPiBrbByTggd52KwHTxmm2t35&#10;QLdjKEQMYZ+igjKENpXS5yVZ9BPXEkfu6jqLIcKukLrDewy3jZwlyau0aDg2lNjSrqS8Pv5YBbp9&#10;/5g3h0+szNeuvph59b14rpQaDfvtCkSgPvyL/9x7reAljo1f4g+Q6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CSmwwAAANsAAAAPAAAAAAAAAAAAAAAAAJcCAABkcnMvZG93&#10;bnJldi54bWxQSwUGAAAAAAQABAD1AAAAhwMAAAAA&#10;" filled="f" strokecolor="#5b9bd4" strokeweight="1.75pt">
                  <v:path arrowok="t" o:connecttype="custom" o:connectlocs="0,3530;548,3476;1095,949;1642,2602;2189,3154;2736,3336;3279,3312;3826,3298;4373,3332;4920,3370;5468,3428;6015,3418" o:connectangles="0,0,0,0,0,0,0,0,0,0,0,0"/>
                </v:polyline>
                <v:polyline id="Freeform 97" o:spid="_x0000_s1031" style="position:absolute;visibility:visible;mso-wrap-style:square;v-text-anchor:top" points="4238,3305,4786,3020,5333,2290,5880,1584,6427,1486,6974,1647,7517,2136,8064,2540,8611,2847,9158,2856,9706,2756,10253,2631" coordsize="6015,18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mtZJxQAA&#10;ANsAAAAPAAAAZHJzL2Rvd25yZXYueG1sRI/dasJAFITvBd9hOQXv6sYmlpq6hiL40xYK1dDrQ/Y0&#10;CWbPhuwa49t3hYKXw8x8wyyzwTSip87VlhXMphEI4sLqmksF+XHz+ALCeWSNjWVScCUH2Wo8WmKq&#10;7YW/qT/4UgQIuxQVVN63qZSuqMigm9qWOHi/tjPog+xKqTu8BLhp5FMUPUuDNYeFCltaV1ScDmej&#10;YPuef51/fLybtR+fZpckXOQyVmryMLy9gvA0+Hv4v73XCuYLuH0JP0C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qa1knFAAAA2wAAAA8AAAAAAAAAAAAAAAAAlwIAAGRycy9k&#10;b3ducmV2LnhtbFBLBQYAAAAABAAEAPUAAACJAwAAAAA=&#10;" filled="f" strokecolor="#ec7c30" strokeweight="1.75pt">
                  <v:path arrowok="t" o:connecttype="custom" o:connectlocs="0,3305;548,3020;1095,2290;1642,1584;2189,1486;2736,1647;3279,2136;3826,2540;4373,2847;4920,2856;5468,2756;6015,2631" o:connectangles="0,0,0,0,0,0,0,0,0,0,0,0"/>
                </v:polyline>
                <v:polyline id="Freeform 96" o:spid="_x0000_s1032" style="position:absolute;visibility:visible;mso-wrap-style:square;v-text-anchor:top" points="4238,3396,4786,3355,5333,3379,5880,3230,6427,3215,6974,3268,7517,3249,8064,3268,8611,3225,9158,3187,9706,3167,10253,3079" coordsize="6015,3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CMk6ugAA&#10;ANsAAAAPAAAAZHJzL2Rvd25yZXYueG1sRE9LCsIwEN0L3iGM4E5TBcVWo6gguvUD4m5oxrbYTEoS&#10;td7eLASXj/dfrFpTixc5X1lWMBomIIhzqysuFFzOu8EMhA/IGmvLpOBDHlbLbmeBmbZvPtLrFAoR&#10;Q9hnqKAMocmk9HlJBv3QNsSRu1tnMEToCqkdvmO4qeU4SabSYMWxocSGtiXlj9PTKAg65cPE4MOl&#10;tsjr641xu9kr1e+16zmIQG34i3/ug1Ywjevjl/gD5PIL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DpCMk6ugAAANsAAAAPAAAAAAAAAAAAAAAAAJcCAABkcnMvZG93bnJldi54bWxQ&#10;SwUGAAAAAAQABAD1AAAAfgMAAAAA&#10;" filled="f" strokecolor="#a4a4a4" strokeweight="1.75pt">
                  <v:path arrowok="t" o:connecttype="custom" o:connectlocs="0,3397;548,3356;1095,3380;1642,3231;2189,3216;2736,3269;3279,3250;3826,3269;4373,3226;4920,3188;5468,3168;6015,3080" o:connectangles="0,0,0,0,0,0,0,0,0,0,0,0"/>
                </v:polyline>
                <v:shape id="AutoShape 95" o:spid="_x0000_s1033" style="position:absolute;left:4238;top:948;width:6015;height:2664;visibility:visible;mso-wrap-style:square;v-text-anchor:top" coordsize="6015,26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qKKLwQAA&#10;ANsAAAAPAAAAZHJzL2Rvd25yZXYueG1sRI9Bi8IwFITvC/6H8IS9ramKRapR1EXWo1q9P5pnW2xe&#10;SpLVrr9+Iwgeh5n5hpkvO9OIGzlfW1YwHCQgiAuray4VnPLt1xSED8gaG8uk4I88LBe9jzlm2t75&#10;QLdjKEWEsM9QQRVCm0npi4oM+oFtiaN3sc5giNKVUju8R7hp5ChJUmmw5rhQYUubiorr8dcoaPfT&#10;Rz6+Th7r3Y92m2/GfH1Olfrsd6sZiEBdeIdf7Z1WkA7h+SX+ALn4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6iii8EAAADbAAAADwAAAAAAAAAAAAAAAACXAgAAZHJzL2Rvd25y&#10;ZXYueG1sUEsFBgAAAAAEAAQA9QAAAIUDAAAAAA==&#10;" path="m0,2354l0,2664m548,2071l548,2664m1095,0l1095,2664m1642,635l1642,2664m2189,535l2189,2664m2736,698l2736,2664m3279,1187l3279,2664m3826,1591l3826,2664m4373,1898l4373,2664m4920,1907l4920,2664m5468,1807l5468,2664m6015,1682l6015,2664e" filled="f" strokecolor="#a6a6a6">
                  <v:path arrowok="t" o:connecttype="custom" o:connectlocs="0,3303;0,3613;548,3020;548,3613;1095,949;1095,3613;1642,1584;1642,3613;2189,1484;2189,3613;2736,1647;2736,3613;3279,2136;3279,3613;3826,2540;3826,3613;4373,2847;4373,3613;4920,2856;4920,3613;5468,2756;5468,3613;6015,2631;6015,3613" o:connectangles="0,0,0,0,0,0,0,0,0,0,0,0,0,0,0,0,0,0,0,0,0,0,0,0"/>
                </v:shape>
                <v:line id="Line 94" o:spid="_x0000_s1034" style="position:absolute;visibility:visible;mso-wrap-style:square" from="4981,5084" to="5365,50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jemG8EAAADbAAAADwAAAGRycy9kb3ducmV2LnhtbESPQYvCMBSE7wv+h/CEva2pPZSlGkUE&#10;QVhEdFfw+GieTbF5qUms9d+bhYU9DjPzDTNfDrYVPfnQOFYwnWQgiCunG64V/HxvPj5BhIissXVM&#10;Cp4UYLkYvc2x1O7BB+qPsRYJwqFEBSbGrpQyVIYshonriJN3cd5iTNLXUnt8JLhtZZ5lhbTYcFow&#10;2NHaUHU93q2Cr52n+64/Pbm40bkz+Z5p3yv1Ph5WMxCRhvgf/mtvtYIih98v6QfIxQs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KN6YbwQAAANsAAAAPAAAAAAAAAAAAAAAA&#10;AKECAABkcnMvZG93bnJldi54bWxQSwUGAAAAAAQABAD5AAAAjwMAAAAA&#10;" strokecolor="#5b9bd4" strokeweight="1.75pt"/>
                <v:line id="Line 93" o:spid="_x0000_s1035" style="position:absolute;visibility:visible;mso-wrap-style:square" from="6652,5084" to="7036,50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UEo6MUAAADbAAAADwAAAGRycy9kb3ducmV2LnhtbESPT2sCMRDF7wW/Qxiht5q1FpHVKNa2&#10;IB60/j0PmzG7dDNZNqm79dMbQejx8eb93rzJrLWluFDtC8cK+r0EBHHmdMFGwWH/9TIC4QOyxtIx&#10;KfgjD7Np52mCqXYNb+myC0ZECPsUFeQhVKmUPsvJou+5ijh6Z1dbDFHWRuoamwi3pXxNkqG0WHBs&#10;yLGiRU7Zz+7Xxjfemuzj/br6PJ5Pm8Fi9G2WazRKPXfb+RhEoDb8Hz/SS61gOID7lggAOb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UEo6MUAAADbAAAADwAAAAAAAAAA&#10;AAAAAAChAgAAZHJzL2Rvd25yZXYueG1sUEsFBgAAAAAEAAQA+QAAAJMDAAAAAA==&#10;" strokecolor="#ec7c30" strokeweight="1.75pt"/>
                <v:line id="Line 92" o:spid="_x0000_s1036" style="position:absolute;visibility:visible;mso-wrap-style:square" from="7677,5084" to="8061,50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gQj8UAAADbAAAADwAAAGRycy9kb3ducmV2LnhtbESPQWvCQBSE74X+h+UVvNWNkkqNrlIK&#10;QkpBjPXg8Zl9JsHs25Bdk7S/visIHoeZ+YZZrgdTi45aV1lWMBlHIIhzqysuFBx+Nq/vIJxH1lhb&#10;JgW/5GC9en5aYqJtzxl1e1+IAGGXoILS+yaR0uUlGXRj2xAH72xbgz7ItpC6xT7ATS2nUTSTBisO&#10;CyU29FlSftlfjYJTMX/7rrdGD8d+83f94niXZ6lSo5fhYwHC0+Af4Xs71QpmMdy+hB8gV/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GgQj8UAAADbAAAADwAAAAAAAAAA&#10;AAAAAAChAgAAZHJzL2Rvd25yZXYueG1sUEsFBgAAAAAEAAQA+QAAAJMDAAAAAA==&#10;" strokecolor="#a4a4a4" strokeweight="1.75pt"/>
                <v:rect id="Rectangle 91" o:spid="_x0000_s1037" style="position:absolute;left:3078;top:557;width:7668;height:48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p/PuxQAA&#10;ANsAAAAPAAAAZHJzL2Rvd25yZXYueG1sRI9Ba8JAFITvgv9heUJvZmNBK6mrqFBsiz00tgVvz+wz&#10;Wcy+Ddmtpv/eLQgeh5n5hpktOluLM7XeOFYwSlIQxIXThksFX7uX4RSED8gaa8ek4I88LOb93gwz&#10;7S78Sec8lCJC2GeooAqhyaT0RUUWfeIa4ugdXWsxRNmWUrd4iXBby8c0nUiLhuNChQ2tKypO+a9V&#10;0LgPk29N+faz/9aHYrU6bN7rJ6UeBt3yGUSgLtzDt/arVjAZw/+X+APk/A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n8+7FAAAA2wAAAA8AAAAAAAAAAAAAAAAAlwIAAGRycy9k&#10;b3ducmV2LnhtbFBLBQYAAAAABAAEAPUAAACJAwAAAAA=&#10;" filled="f" strokecolor="#d9d9d9"/>
                <v:shape id="Text Box 90" o:spid="_x0000_s1038" type="#_x0000_t202" style="position:absolute;left:3609;top:694;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muwlxAAA&#10;ANsAAAAPAAAAZHJzL2Rvd25yZXYueG1sRI9Ba8JAFITvhf6H5Qnemo09BE1dRaSFQkGM8dDjM/tM&#10;FrNv0+xW4793BcHjMDPfMPPlYFtxpt4bxwomSQqCuHLacK1gX369TUH4gKyxdUwKruRhuXh9mWOu&#10;3YULOu9CLSKEfY4KmhC6XEpfNWTRJ64jjt7R9RZDlH0tdY+XCLetfE/TTFo0HBca7GjdUHXa/VsF&#10;q18uPs3f5rAtjoUpy1nKP9lJqfFoWH2ACDSEZ/jR/tYKsgzuX+IP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ZrsJcQAAADbAAAADwAAAAAAAAAAAAAAAACXAgAAZHJzL2Rv&#10;d25yZXYueG1sUEsFBgAAAAAEAAQA9QAAAIgDAAAAAA==&#10;" filled="f" stroked="f">
                  <v:textbox inset="0,0,0,0">
                    <w:txbxContent>
                      <w:p w14:paraId="1532D6F3" w14:textId="77777777" w:rsidR="00363709" w:rsidRDefault="00363709" w:rsidP="005409D2">
                        <w:pPr>
                          <w:spacing w:line="175" w:lineRule="exact"/>
                          <w:rPr>
                            <w:rFonts w:ascii="Arial"/>
                            <w:sz w:val="18"/>
                          </w:rPr>
                        </w:pPr>
                        <w:r>
                          <w:rPr>
                            <w:rFonts w:ascii="Arial"/>
                            <w:color w:val="585858"/>
                            <w:w w:val="95"/>
                            <w:sz w:val="18"/>
                          </w:rPr>
                          <w:t>80</w:t>
                        </w:r>
                      </w:p>
                    </w:txbxContent>
                  </v:textbox>
                </v:shape>
                <v:shape id="Text Box 89" o:spid="_x0000_s1039" type="#_x0000_t202" style="position:absolute;left:5126;top:625;width:43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1km+xQAA&#10;ANsAAAAPAAAAZHJzL2Rvd25yZXYueG1sRI9Ba8JAFITvBf/D8oTe6kYPaRvdiEgFoVAa48HjM/uS&#10;LGbfptlV03/fLRR6HGbmG2a1Hm0nbjR441jBfJaAIK6cNtwoOJa7pxcQPiBr7ByTgm/ysM4nDyvM&#10;tLtzQbdDaESEsM9QQRtCn0npq5Ys+pnriaNXu8FiiHJopB7wHuG2k4skSaVFw3GhxZ62LVWXw9Uq&#10;2Jy4eDNfH+fPoi5MWb4m/J5elHqcjpsliEBj+A//tfdaQfoM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LWSb7FAAAA2wAAAA8AAAAAAAAAAAAAAAAAlwIAAGRycy9k&#10;b3ducmV2LnhtbFBLBQYAAAAABAAEAPUAAACJAwAAAAA=&#10;" filled="f" stroked="f">
                  <v:textbox inset="0,0,0,0">
                    <w:txbxContent>
                      <w:p w14:paraId="208746A3" w14:textId="77777777" w:rsidR="00363709" w:rsidRDefault="00363709" w:rsidP="005409D2">
                        <w:pPr>
                          <w:spacing w:line="175" w:lineRule="exact"/>
                          <w:rPr>
                            <w:rFonts w:ascii="Arial"/>
                            <w:sz w:val="18"/>
                          </w:rPr>
                        </w:pPr>
                        <w:r>
                          <w:rPr>
                            <w:rFonts w:ascii="Arial"/>
                            <w:color w:val="585858"/>
                            <w:w w:val="90"/>
                            <w:sz w:val="18"/>
                          </w:rPr>
                          <w:t>75.16</w:t>
                        </w:r>
                      </w:p>
                    </w:txbxContent>
                  </v:textbox>
                </v:shape>
                <v:shape id="Text Box 88" o:spid="_x0000_s1040" type="#_x0000_t202" style="position:absolute;left:3609;top:1049;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Sd3MwAAA&#10;ANsAAAAPAAAAZHJzL2Rvd25yZXYueG1sRE9Ni8IwEL0L/ocwwt401UPRahQRBWFh2do97HFsxjbY&#10;TGoTtfvvNwfB4+N9rza9bcSDOm8cK5hOEhDEpdOGKwU/xWE8B+EDssbGMSn4Iw+b9XCwwky7J+f0&#10;OIVKxBD2GSqoQ2gzKX1Zk0U/cS1x5C6usxgi7CqpO3zGcNvIWZKk0qLh2FBjS7uayuvpbhVsfznf&#10;m9vX+Tu/5KYoFgl/plelPkb9dgkiUB/e4pf7qBWkcWz8En+A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zSd3MwAAAANsAAAAPAAAAAAAAAAAAAAAAAJcCAABkcnMvZG93bnJl&#10;di54bWxQSwUGAAAAAAQABAD1AAAAhAMAAAAA&#10;" filled="f" stroked="f">
                  <v:textbox inset="0,0,0,0">
                    <w:txbxContent>
                      <w:p w14:paraId="1EFFBA30" w14:textId="77777777" w:rsidR="00363709" w:rsidRDefault="00363709" w:rsidP="005409D2">
                        <w:pPr>
                          <w:spacing w:line="175" w:lineRule="exact"/>
                          <w:rPr>
                            <w:rFonts w:ascii="Arial"/>
                            <w:sz w:val="18"/>
                          </w:rPr>
                        </w:pPr>
                        <w:r>
                          <w:rPr>
                            <w:rFonts w:ascii="Arial"/>
                            <w:color w:val="585858"/>
                            <w:w w:val="95"/>
                            <w:sz w:val="18"/>
                          </w:rPr>
                          <w:t>70</w:t>
                        </w:r>
                      </w:p>
                    </w:txbxContent>
                  </v:textbox>
                </v:shape>
                <v:shape id="Text Box 87" o:spid="_x0000_s1041" type="#_x0000_t202" style="position:absolute;left:6335;top:1163;width:20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BXhXwwAA&#10;ANsAAAAPAAAAZHJzL2Rvd25yZXYueG1sRI9Ba8JAFITvgv9heYI33dhDqNFVRCwIQmmMB4/P7DNZ&#10;zL6N2VXTf98tFHocZuYbZrnubSOe1HnjWMFsmoAgLp02XCk4FR+TdxA+IGtsHJOCb/KwXg0HS8y0&#10;e3FOz2OoRISwz1BBHUKbSenLmiz6qWuJo3d1ncUQZVdJ3eErwm0j35IklRYNx4UaW9rWVN6OD6tg&#10;c+Z8Z+6fl6/8mpuimCd8SG9KjUf9ZgEiUB/+w3/tvVaQzuH3S/wBcv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BXhXwwAAANsAAAAPAAAAAAAAAAAAAAAAAJcCAABkcnMvZG93&#10;bnJldi54bWxQSwUGAAAAAAQABAD1AAAAhwMAAAAA&#10;" filled="f" stroked="f">
                  <v:textbox inset="0,0,0,0">
                    <w:txbxContent>
                      <w:p w14:paraId="518A4795" w14:textId="77777777" w:rsidR="00363709" w:rsidRDefault="00363709" w:rsidP="005409D2">
                        <w:pPr>
                          <w:spacing w:line="175" w:lineRule="exact"/>
                          <w:rPr>
                            <w:rFonts w:ascii="Arial"/>
                            <w:sz w:val="18"/>
                          </w:rPr>
                        </w:pPr>
                        <w:r>
                          <w:rPr>
                            <w:rFonts w:ascii="Arial"/>
                            <w:color w:val="585858"/>
                            <w:w w:val="95"/>
                            <w:sz w:val="18"/>
                          </w:rPr>
                          <w:t>60</w:t>
                        </w:r>
                      </w:p>
                    </w:txbxContent>
                  </v:textbox>
                </v:shape>
                <v:shape id="Text Box 86" o:spid="_x0000_s1042" type="#_x0000_t202" style="position:absolute;left:3609;top:1403;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5kcXwgAA&#10;ANsAAAAPAAAAZHJzL2Rvd25yZXYueG1sRE/Pa8IwFL4L+x/CE7zZVA+ddkaRMWEgjLXdYce35tkG&#10;m5euyWr33y+HgceP7/fuMNlOjDR441jBKklBENdOG24UfFSn5QaED8gaO8ek4Jc8HPYPsx3m2t24&#10;oLEMjYgh7HNU0IbQ51L6uiWLPnE9ceQubrAYIhwaqQe8xXDbyXWaZtKi4djQYk/PLdXX8scqOH5y&#10;8WK+377ei0thqmqb8jm7KrWYT8cnEIGmcBf/u1+1gse4Pn6JP0D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jmRxfCAAAA2wAAAA8AAAAAAAAAAAAAAAAAlwIAAGRycy9kb3du&#10;cmV2LnhtbFBLBQYAAAAABAAEAPUAAACGAwAAAAA=&#10;" filled="f" stroked="f">
                  <v:textbox inset="0,0,0,0">
                    <w:txbxContent>
                      <w:p w14:paraId="4478F5B5" w14:textId="77777777" w:rsidR="00363709" w:rsidRDefault="00363709" w:rsidP="005409D2">
                        <w:pPr>
                          <w:spacing w:line="175" w:lineRule="exact"/>
                          <w:rPr>
                            <w:rFonts w:ascii="Arial"/>
                            <w:sz w:val="18"/>
                          </w:rPr>
                        </w:pPr>
                        <w:r>
                          <w:rPr>
                            <w:rFonts w:ascii="Arial"/>
                            <w:color w:val="585858"/>
                            <w:w w:val="95"/>
                            <w:sz w:val="18"/>
                          </w:rPr>
                          <w:t>60</w:t>
                        </w:r>
                      </w:p>
                    </w:txbxContent>
                  </v:textbox>
                </v:shape>
                <v:shape id="Text Box 85" o:spid="_x0000_s1043" type="#_x0000_t202" style="position:absolute;left:5673;top:1261;width:43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quKMxAAA&#10;ANsAAAAPAAAAZHJzL2Rvd25yZXYueG1sRI9Ba8JAFITvhf6H5Qne6kYP2kY3IkWhIJTG9ODxmX0m&#10;S7JvY3ar6b93CwWPw8x8w6zWg23FlXpvHCuYThIQxKXThisF38Xu5RWED8gaW8ek4Jc8rLPnpxWm&#10;2t04p+shVCJC2KeooA6hS6X0ZU0W/cR1xNE7u95iiLKvpO7xFuG2lbMkmUuLhuNCjR2911Q2hx+r&#10;YHPkfGsun6ev/JybonhLeD9vlBqPhs0SRKAhPML/7Q+tYDGFvy/xB8js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6rijMQAAADbAAAADwAAAAAAAAAAAAAAAACXAgAAZHJzL2Rv&#10;d25yZXYueG1sUEsFBgAAAAAEAAQA9QAAAIgDAAAAAA==&#10;" filled="f" stroked="f">
                  <v:textbox inset="0,0,0,0">
                    <w:txbxContent>
                      <w:p w14:paraId="402B2567" w14:textId="77777777" w:rsidR="00363709" w:rsidRDefault="00363709" w:rsidP="005409D2">
                        <w:pPr>
                          <w:spacing w:line="175" w:lineRule="exact"/>
                          <w:rPr>
                            <w:rFonts w:ascii="Arial"/>
                            <w:sz w:val="18"/>
                          </w:rPr>
                        </w:pPr>
                        <w:r>
                          <w:rPr>
                            <w:rFonts w:ascii="Arial"/>
                            <w:color w:val="585858"/>
                            <w:w w:val="90"/>
                            <w:sz w:val="18"/>
                          </w:rPr>
                          <w:t>57.22</w:t>
                        </w:r>
                      </w:p>
                    </w:txbxContent>
                  </v:textbox>
                </v:shape>
                <v:shape id="Text Box 84" o:spid="_x0000_s1044" type="#_x0000_t202" style="position:absolute;left:6767;top:1325;width:43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Hz7xAAA&#10;ANsAAAAPAAAAZHJzL2Rvd25yZXYueG1sRI9Ba8JAFITvgv9heUJvutGDrdFVRFooFMQYDx6f2Wey&#10;mH0bs1uN/74rFDwOM/MNs1h1thY3ar1xrGA8SkAQF04bLhUc8q/hBwgfkDXWjknBgzyslv3eAlPt&#10;7pzRbR9KESHsU1RQhdCkUvqiIot+5Bri6J1dazFE2ZZSt3iPcFvLSZJMpUXDcaHChjYVFZf9r1Ww&#10;PnL2aa7b0y47ZybPZwn/TC9KvQ269RxEoC68wv/tb63gfQL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3h8+8QAAADbAAAADwAAAAAAAAAAAAAAAACXAgAAZHJzL2Rv&#10;d25yZXYueG1sUEsFBgAAAAAEAAQA9QAAAIgDAAAAAA==&#10;" filled="f" stroked="f">
                  <v:textbox inset="0,0,0,0">
                    <w:txbxContent>
                      <w:p w14:paraId="7E7586DE" w14:textId="77777777" w:rsidR="00363709" w:rsidRDefault="00363709" w:rsidP="005409D2">
                        <w:pPr>
                          <w:spacing w:line="175" w:lineRule="exact"/>
                          <w:rPr>
                            <w:rFonts w:ascii="Arial"/>
                            <w:sz w:val="18"/>
                          </w:rPr>
                        </w:pPr>
                        <w:r>
                          <w:rPr>
                            <w:rFonts w:ascii="Arial"/>
                            <w:color w:val="585858"/>
                            <w:w w:val="90"/>
                            <w:sz w:val="18"/>
                          </w:rPr>
                          <w:t>55.42</w:t>
                        </w:r>
                      </w:p>
                    </w:txbxContent>
                  </v:textbox>
                </v:shape>
                <v:shape id="Text Box 83" o:spid="_x0000_s1045" type="#_x0000_t202" style="position:absolute;left:3609;top:1758;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NNlgxQAA&#10;ANsAAAAPAAAAZHJzL2Rvd25yZXYueG1sRI9Ba8JAFITvQv/D8gredFMF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g02WDFAAAA2wAAAA8AAAAAAAAAAAAAAAAAlwIAAGRycy9k&#10;b3ducmV2LnhtbFBLBQYAAAAABAAEAPUAAACJAwAAAAA=&#10;" filled="f" stroked="f">
                  <v:textbox inset="0,0,0,0">
                    <w:txbxContent>
                      <w:p w14:paraId="6342502E" w14:textId="77777777" w:rsidR="00363709" w:rsidRDefault="00363709" w:rsidP="005409D2">
                        <w:pPr>
                          <w:spacing w:line="175" w:lineRule="exact"/>
                          <w:rPr>
                            <w:rFonts w:ascii="Arial"/>
                            <w:sz w:val="18"/>
                          </w:rPr>
                        </w:pPr>
                        <w:r>
                          <w:rPr>
                            <w:rFonts w:ascii="Arial"/>
                            <w:color w:val="585858"/>
                            <w:w w:val="95"/>
                            <w:sz w:val="18"/>
                          </w:rPr>
                          <w:t>50</w:t>
                        </w:r>
                      </w:p>
                    </w:txbxContent>
                  </v:textbox>
                </v:shape>
                <v:shape id="Text Box 82" o:spid="_x0000_s1046" type="#_x0000_t202" style="position:absolute;left:7314;top:1815;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3UEUxQAA&#10;ANsAAAAPAAAAZHJzL2Rvd25yZXYueG1sRI9Ba8JAFITvQv/D8gredFMR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fdQRTFAAAA2wAAAA8AAAAAAAAAAAAAAAAAlwIAAGRycy9k&#10;b3ducmV2LnhtbFBLBQYAAAAABAAEAPUAAACJAwAAAAA=&#10;" filled="f" stroked="f">
                  <v:textbox inset="0,0,0,0">
                    <w:txbxContent>
                      <w:p w14:paraId="7529B74E" w14:textId="77777777" w:rsidR="00363709" w:rsidRDefault="00363709" w:rsidP="005409D2">
                        <w:pPr>
                          <w:spacing w:line="175" w:lineRule="exact"/>
                          <w:rPr>
                            <w:rFonts w:ascii="Arial"/>
                            <w:sz w:val="18"/>
                          </w:rPr>
                        </w:pPr>
                        <w:r>
                          <w:rPr>
                            <w:rFonts w:ascii="Arial"/>
                            <w:color w:val="585858"/>
                            <w:w w:val="90"/>
                            <w:sz w:val="18"/>
                          </w:rPr>
                          <w:t>41.62</w:t>
                        </w:r>
                      </w:p>
                    </w:txbxContent>
                  </v:textbox>
                </v:shape>
                <v:shape id="Text Box 81" o:spid="_x0000_s1047" type="#_x0000_t202" style="position:absolute;left:5126;top:1966;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keSPxQAA&#10;ANsAAAAPAAAAZHJzL2Rvd25yZXYueG1sRI9Ba8JAFITvQv/D8gredFNB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iR5I/FAAAA2wAAAA8AAAAAAAAAAAAAAAAAlwIAAGRycy9k&#10;b3ducmV2LnhtbFBLBQYAAAAABAAEAPUAAACJAwAAAAA=&#10;" filled="f" stroked="f">
                  <v:textbox inset="0,0,0,0">
                    <w:txbxContent>
                      <w:p w14:paraId="6C831EEE" w14:textId="77777777" w:rsidR="00363709" w:rsidRDefault="00363709" w:rsidP="005409D2">
                        <w:pPr>
                          <w:spacing w:line="175" w:lineRule="exact"/>
                          <w:rPr>
                            <w:rFonts w:ascii="Arial"/>
                            <w:sz w:val="18"/>
                          </w:rPr>
                        </w:pPr>
                        <w:r>
                          <w:rPr>
                            <w:rFonts w:ascii="Arial"/>
                            <w:color w:val="585858"/>
                            <w:w w:val="90"/>
                            <w:sz w:val="18"/>
                          </w:rPr>
                          <w:t>37.36</w:t>
                        </w:r>
                      </w:p>
                    </w:txbxContent>
                  </v:textbox>
                </v:shape>
                <v:shape id="Text Box 80" o:spid="_x0000_s1048" type="#_x0000_t202" style="position:absolute;left:3609;top:2112;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3r4xQAA&#10;ANsAAAAPAAAAZHJzL2Rvd25yZXYueG1sRI9Ba8JAFITvBf/D8oTe6kYPaRvdiEgFoVAa48HjM/uS&#10;LGbfptlV03/fLRR6HGbmG2a1Hm0nbjR441jBfJaAIK6cNtwoOJa7pxcQPiBr7ByTgm/ysM4nDyvM&#10;tLtzQbdDaESEsM9QQRtCn0npq5Ys+pnriaNXu8FiiHJopB7wHuG2k4skSaVFw3GhxZ62LVWXw9Uq&#10;2Jy4eDNfH+fPoi5MWb4m/J5elHqcjpsliEBj+A//tfdawXM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hDevjFAAAA2wAAAA8AAAAAAAAAAAAAAAAAlwIAAGRycy9k&#10;b3ducmV2LnhtbFBLBQYAAAAABAAEAPUAAACJAwAAAAA=&#10;" filled="f" stroked="f">
                  <v:textbox inset="0,0,0,0">
                    <w:txbxContent>
                      <w:p w14:paraId="16A74167" w14:textId="77777777" w:rsidR="00363709" w:rsidRDefault="00363709" w:rsidP="005409D2">
                        <w:pPr>
                          <w:spacing w:line="175" w:lineRule="exact"/>
                          <w:rPr>
                            <w:rFonts w:ascii="Arial"/>
                            <w:sz w:val="18"/>
                          </w:rPr>
                        </w:pPr>
                        <w:r>
                          <w:rPr>
                            <w:rFonts w:ascii="Arial"/>
                            <w:color w:val="585858"/>
                            <w:w w:val="95"/>
                            <w:sz w:val="18"/>
                          </w:rPr>
                          <w:t>40</w:t>
                        </w:r>
                      </w:p>
                    </w:txbxContent>
                  </v:textbox>
                </v:shape>
                <v:shape id="Text Box 79" o:spid="_x0000_s1049" type="#_x0000_t202" style="position:absolute;left:5673;top:2279;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D99jxQAA&#10;ANsAAAAPAAAAZHJzL2Rvd25yZXYueG1sRI9Ba8JAFITvBf/D8oTemo09aI1uREoLhYI0xoPHZ/aZ&#10;LMm+TbNbTf+9Wyh4HGbmG2a9GW0nLjR441jBLElBEFdOG64VHMr3pxcQPiBr7ByTgl/ysMknD2vM&#10;tLtyQZd9qEWEsM9QQRNCn0npq4Ys+sT1xNE7u8FiiHKopR7wGuG2k89pOpcWDceFBnt6bahq9z9W&#10;wfbIxZv53p2+inNhynKZ8ue8VepxOm5XIAKN4R7+b39oBYsF/H2JP0Dm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P32PFAAAA2wAAAA8AAAAAAAAAAAAAAAAAlwIAAGRycy9k&#10;b3ducmV2LnhtbFBLBQYAAAAABAAEAPUAAACJAwAAAAA=&#10;" filled="f" stroked="f">
                  <v:textbox inset="0,0,0,0">
                    <w:txbxContent>
                      <w:p w14:paraId="65D67972" w14:textId="77777777" w:rsidR="00363709" w:rsidRDefault="00363709" w:rsidP="005409D2">
                        <w:pPr>
                          <w:spacing w:line="175" w:lineRule="exact"/>
                          <w:rPr>
                            <w:rFonts w:ascii="Arial"/>
                            <w:sz w:val="18"/>
                          </w:rPr>
                        </w:pPr>
                        <w:r>
                          <w:rPr>
                            <w:rFonts w:ascii="Arial"/>
                            <w:color w:val="585858"/>
                            <w:w w:val="90"/>
                            <w:sz w:val="18"/>
                          </w:rPr>
                          <w:t>28.52</w:t>
                        </w:r>
                      </w:p>
                    </w:txbxContent>
                  </v:textbox>
                </v:shape>
                <v:shape id="Text Box 78" o:spid="_x0000_s1050" type="#_x0000_t202" style="position:absolute;left:7861;top:2217;width:43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kEsRwgAA&#10;ANsAAAAPAAAAZHJzL2Rvd25yZXYueG1sRE/Pa8IwFL4L+x/CE7zZVA+ddkaRMWEgjLXdYce35tkG&#10;m5euyWr33y+HgceP7/fuMNlOjDR441jBKklBENdOG24UfFSn5QaED8gaO8ek4Jc8HPYPsx3m2t24&#10;oLEMjYgh7HNU0IbQ51L6uiWLPnE9ceQubrAYIhwaqQe8xXDbyXWaZtKi4djQYk/PLdXX8scqOH5y&#10;8WK+377ei0thqmqb8jm7KrWYT8cnEIGmcBf/u1+1gsc4Nn6JP0D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aQSxHCAAAA2wAAAA8AAAAAAAAAAAAAAAAAlwIAAGRycy9kb3du&#10;cmV2LnhtbFBLBQYAAAAABAAEAPUAAACGAwAAAAA=&#10;" filled="f" stroked="f">
                  <v:textbox inset="0,0,0,0">
                    <w:txbxContent>
                      <w:p w14:paraId="7E0CF689" w14:textId="77777777" w:rsidR="00363709" w:rsidRDefault="00363709" w:rsidP="005409D2">
                        <w:pPr>
                          <w:spacing w:line="175" w:lineRule="exact"/>
                          <w:rPr>
                            <w:rFonts w:ascii="Arial"/>
                            <w:sz w:val="18"/>
                          </w:rPr>
                        </w:pPr>
                        <w:r>
                          <w:rPr>
                            <w:rFonts w:ascii="Arial"/>
                            <w:color w:val="585858"/>
                            <w:w w:val="90"/>
                            <w:sz w:val="18"/>
                          </w:rPr>
                          <w:t>30.25</w:t>
                        </w:r>
                      </w:p>
                    </w:txbxContent>
                  </v:textbox>
                </v:shape>
                <v:shape id="Text Box 77" o:spid="_x0000_s1051" type="#_x0000_t202" style="position:absolute;left:10048;top:2309;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3O6KxAAA&#10;ANsAAAAPAAAAZHJzL2Rvd25yZXYueG1sRI9Ba8JAFITvgv9heYXedNMerEldRaQFoSDGePD4mn0m&#10;i9m3aXbV+O+7guBxmJlvmNmit424UOeNYwVv4wQEcem04UrBvvgeTUH4gKyxcUwKbuRhMR8OZphp&#10;d+WcLrtQiQhhn6GCOoQ2k9KXNVn0Y9cSR+/oOoshyq6SusNrhNtGvifJRFo0HBdqbGlVU3nana2C&#10;5YHzL/O3+d3mx9wURZrwz+Sk1OtLv/wEEagPz/CjvdYKPlK4f4k/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dzuisQAAADbAAAADwAAAAAAAAAAAAAAAACXAgAAZHJzL2Rv&#10;d25yZXYueG1sUEsFBgAAAAAEAAQA9QAAAIgDAAAAAA==&#10;" filled="f" stroked="f">
                  <v:textbox inset="0,0,0,0">
                    <w:txbxContent>
                      <w:p w14:paraId="032CDF1B" w14:textId="77777777" w:rsidR="00363709" w:rsidRDefault="00363709" w:rsidP="005409D2">
                        <w:pPr>
                          <w:spacing w:line="175" w:lineRule="exact"/>
                          <w:rPr>
                            <w:rFonts w:ascii="Arial"/>
                            <w:sz w:val="18"/>
                          </w:rPr>
                        </w:pPr>
                        <w:r>
                          <w:rPr>
                            <w:rFonts w:ascii="Arial"/>
                            <w:color w:val="585858"/>
                            <w:w w:val="90"/>
                            <w:sz w:val="18"/>
                          </w:rPr>
                          <w:t>27.67</w:t>
                        </w:r>
                      </w:p>
                    </w:txbxContent>
                  </v:textbox>
                </v:shape>
                <v:shape id="Text Box 76" o:spid="_x0000_s1052" type="#_x0000_t202" style="position:absolute;left:3609;top:2467;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MzcwwAAA&#10;ANsAAAAPAAAAZHJzL2Rvd25yZXYueG1sRE9Ni8IwEL0L+x/CCHuzqR5Eu0aRZQVBWKz1sMfZZmyD&#10;zaQ2Ueu/NwfB4+N9L1a9bcSNOm8cKxgnKQji0mnDlYJjsRnNQPiArLFxTAoe5GG1/BgsMNPuzjnd&#10;DqESMYR9hgrqENpMSl/WZNEnriWO3Ml1FkOEXSV1h/cYbhs5SdOptGg4NtTY0ndN5flwtQrWf5z/&#10;mMvv/z4/5aYo5invpmelPof9+gtEoD68xS/3ViuYxfXxS/wBcvk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9MzcwwAAAANsAAAAPAAAAAAAAAAAAAAAAAJcCAABkcnMvZG93bnJl&#10;di54bWxQSwUGAAAAAAQABAD1AAAAhAMAAAAA&#10;" filled="f" stroked="f">
                  <v:textbox inset="0,0,0,0">
                    <w:txbxContent>
                      <w:p w14:paraId="6CB2D8B3" w14:textId="77777777" w:rsidR="00363709" w:rsidRDefault="00363709" w:rsidP="005409D2">
                        <w:pPr>
                          <w:spacing w:line="175" w:lineRule="exact"/>
                          <w:rPr>
                            <w:rFonts w:ascii="Arial"/>
                            <w:sz w:val="18"/>
                          </w:rPr>
                        </w:pPr>
                        <w:r>
                          <w:rPr>
                            <w:rFonts w:ascii="Arial"/>
                            <w:color w:val="585858"/>
                            <w:w w:val="95"/>
                            <w:sz w:val="18"/>
                          </w:rPr>
                          <w:t>30</w:t>
                        </w:r>
                      </w:p>
                    </w:txbxContent>
                  </v:textbox>
                </v:shape>
                <v:shape id="Text Box 75" o:spid="_x0000_s1053" type="#_x0000_t202" style="position:absolute;left:8408;top:2434;width:1530;height:2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5KrxQAA&#10;ANsAAAAPAAAAZHJzL2Rvd25yZXYueG1sRI9Ba8JAFITvhf6H5RW81Y09BBtdgxQLglAa48Hja/aZ&#10;LMm+jdk1pv++Wyj0OMzMN8w6n2wnRhq8caxgMU9AEFdOG64VnMr35yUIH5A1do5JwTd5yDePD2vM&#10;tLtzQeMx1CJC2GeooAmhz6T0VUMW/dz1xNG7uMFiiHKopR7wHuG2ky9JkkqLhuNCgz29NVS1x5tV&#10;sD1zsTPXj6/P4lKYsnxN+JC2Ss2epu0KRKAp/If/2nutYLmA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kqvFAAAA2wAAAA8AAAAAAAAAAAAAAAAAlwIAAGRycy9k&#10;b3ducmV2LnhtbFBLBQYAAAAABAAEAPUAAACJAwAAAAA=&#10;" filled="f" stroked="f">
                  <v:textbox inset="0,0,0,0">
                    <w:txbxContent>
                      <w:p w14:paraId="69F6FCDF" w14:textId="77777777" w:rsidR="00363709" w:rsidRDefault="00363709" w:rsidP="005409D2">
                        <w:pPr>
                          <w:spacing w:line="275" w:lineRule="exact"/>
                          <w:rPr>
                            <w:rFonts w:ascii="Arial"/>
                            <w:sz w:val="18"/>
                          </w:rPr>
                        </w:pPr>
                        <w:r>
                          <w:rPr>
                            <w:rFonts w:ascii="Arial"/>
                            <w:color w:val="585858"/>
                            <w:position w:val="1"/>
                            <w:sz w:val="18"/>
                          </w:rPr>
                          <w:t xml:space="preserve">21.59 </w:t>
                        </w:r>
                        <w:r>
                          <w:rPr>
                            <w:rFonts w:ascii="Arial"/>
                            <w:color w:val="585858"/>
                            <w:sz w:val="18"/>
                          </w:rPr>
                          <w:t xml:space="preserve">21.33 </w:t>
                        </w:r>
                        <w:r>
                          <w:rPr>
                            <w:rFonts w:ascii="Arial"/>
                            <w:color w:val="585858"/>
                            <w:position w:val="10"/>
                            <w:sz w:val="18"/>
                          </w:rPr>
                          <w:t>24.17</w:t>
                        </w:r>
                      </w:p>
                    </w:txbxContent>
                  </v:textbox>
                </v:shape>
                <v:shape id="Text Box 74" o:spid="_x0000_s1054" type="#_x0000_t202" style="position:absolute;left:3609;top:2821;width:21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rQzcwwAA&#10;ANsAAAAPAAAAZHJzL2Rvd25yZXYueG1sRI9Bi8IwFITvC/6H8IS9rakeRKtRRBSEBdlaDx6fzbMN&#10;Ni+1iVr//WZhweMwM98w82Vna/Gg1hvHCoaDBARx4bThUsEx335NQPiArLF2TApe5GG56H3MMdXu&#10;yRk9DqEUEcI+RQVVCE0qpS8qsugHriGO3sW1FkOUbSl1i88It7UcJclYWjQcFypsaF1RcT3crYLV&#10;ibONue3PP9klM3k+Tfh7fFXqs9+tZiACdeEd/m/vtILJCP6+xB8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rQzcwwAAANsAAAAPAAAAAAAAAAAAAAAAAJcCAABkcnMvZG93&#10;bnJldi54bWxQSwUGAAAAAAQABAD1AAAAhwMAAAAA&#10;" filled="f" stroked="f">
                  <v:textbox inset="0,0,0,0">
                    <w:txbxContent>
                      <w:p w14:paraId="6A1A1533" w14:textId="77777777" w:rsidR="00363709" w:rsidRDefault="00363709" w:rsidP="005409D2">
                        <w:pPr>
                          <w:spacing w:line="175" w:lineRule="exact"/>
                          <w:rPr>
                            <w:rFonts w:ascii="Arial"/>
                            <w:sz w:val="18"/>
                          </w:rPr>
                        </w:pPr>
                        <w:r>
                          <w:rPr>
                            <w:rFonts w:ascii="Arial"/>
                            <w:color w:val="585858"/>
                            <w:w w:val="95"/>
                            <w:sz w:val="18"/>
                          </w:rPr>
                          <w:t>20</w:t>
                        </w:r>
                      </w:p>
                    </w:txbxContent>
                  </v:textbox>
                </v:shape>
                <v:shape id="Text Box 73" o:spid="_x0000_s1055" type="#_x0000_t202" style="position:absolute;left:4579;top:2695;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4alHxAAA&#10;ANsAAAAPAAAAZHJzL2Rvd25yZXYueG1sRI9Ba8JAFITvBf/D8gRvdVMF0dSNSLEgCMUYDz2+Zp/J&#10;kuzbNLvV9N+7hYLHYWa+YdabwbbiSr03jhW8TBMQxKXThisF5+L9eQnCB2SNrWNS8EseNtnoaY2p&#10;djfO6XoKlYgQ9ikqqEPoUil9WZNFP3UdcfQurrcYouwrqXu8Rbht5SxJFtKi4bhQY0dvNZXN6ccq&#10;2H5yvjPfH1/H/JKbolglfFg0Sk3Gw/YVRKAhPML/7b1WsJzD35f4A2R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eGpR8QAAADbAAAADwAAAAAAAAAAAAAAAACXAgAAZHJzL2Rv&#10;d25yZXYueG1sUEsFBgAAAAAEAAQA9QAAAIgDAAAAAA==&#10;" filled="f" stroked="f">
                  <v:textbox inset="0,0,0,0">
                    <w:txbxContent>
                      <w:p w14:paraId="3921F4F7" w14:textId="77777777" w:rsidR="00363709" w:rsidRDefault="00363709" w:rsidP="005409D2">
                        <w:pPr>
                          <w:spacing w:line="175" w:lineRule="exact"/>
                          <w:rPr>
                            <w:rFonts w:ascii="Arial"/>
                            <w:sz w:val="18"/>
                          </w:rPr>
                        </w:pPr>
                        <w:r>
                          <w:rPr>
                            <w:rFonts w:ascii="Arial"/>
                            <w:color w:val="585858"/>
                            <w:w w:val="90"/>
                            <w:sz w:val="18"/>
                          </w:rPr>
                          <w:t>16.79</w:t>
                        </w:r>
                      </w:p>
                    </w:txbxContent>
                  </v:textbox>
                </v:shape>
                <v:shape id="Text Box 72" o:spid="_x0000_s1056" type="#_x0000_t202" style="position:absolute;left:3955;top:2854;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CDEzxAAA&#10;ANsAAAAPAAAAZHJzL2Rvd25yZXYueG1sRI9Ba8JAFITvBf/D8gRvdVMR0dSNSLEgCMUYDz2+Zp/J&#10;kuzbNLvV9N+7hYLHYWa+YdabwbbiSr03jhW8TBMQxKXThisF5+L9eQnCB2SNrWNS8EseNtnoaY2p&#10;djfO6XoKlYgQ9ikqqEPoUil9WZNFP3UdcfQurrcYouwrqXu8Rbht5SxJFtKi4bhQY0dvNZXN6ccq&#10;2H5yvjPfH1/H/JKbolglfFg0Sk3Gw/YVRKAhPML/7b1WsJzD35f4A2R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gxM8QAAADbAAAADwAAAAAAAAAAAAAAAACXAgAAZHJzL2Rv&#10;d25yZXYueG1sUEsFBgAAAAAEAAQA9QAAAIgDAAAAAA==&#10;" filled="f" stroked="f">
                  <v:textbox inset="0,0,0,0">
                    <w:txbxContent>
                      <w:p w14:paraId="5AE63AB4" w14:textId="77777777" w:rsidR="00363709" w:rsidRDefault="00363709" w:rsidP="005409D2">
                        <w:pPr>
                          <w:spacing w:line="175" w:lineRule="exact"/>
                          <w:rPr>
                            <w:rFonts w:ascii="Arial"/>
                            <w:sz w:val="18"/>
                          </w:rPr>
                        </w:pPr>
                        <w:r>
                          <w:rPr>
                            <w:rFonts w:ascii="Arial"/>
                            <w:color w:val="585858"/>
                            <w:w w:val="95"/>
                            <w:sz w:val="18"/>
                          </w:rPr>
                          <w:t>8.68</w:t>
                        </w:r>
                      </w:p>
                    </w:txbxContent>
                  </v:textbox>
                </v:shape>
                <v:shape id="Text Box 71" o:spid="_x0000_s1057" type="#_x0000_t202" style="position:absolute;left:5721;top:2907;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JSoxAAA&#10;ANsAAAAPAAAAZHJzL2Rvd25yZXYueG1sRI9Ba8JAFITvBf/D8gRvdVNB0dSNSLEgCMUYDz2+Zp/J&#10;kuzbNLvV9N+7hYLHYWa+YdabwbbiSr03jhW8TBMQxKXThisF5+L9eQnCB2SNrWNS8EseNtnoaY2p&#10;djfO6XoKlYgQ9ikqqEPoUil9WZNFP3UdcfQurrcYouwrqXu8Rbht5SxJFtKi4bhQY0dvNZXN6ccq&#10;2H5yvjPfH1/H/JKbolglfFg0Sk3Gw/YVRKAhPML/7b1WsJzD35f4A2R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USUqMQAAADbAAAADwAAAAAAAAAAAAAAAACXAgAAZHJzL2Rv&#10;d25yZXYueG1sUEsFBgAAAAAEAAQA9QAAAIgDAAAAAA==&#10;" filled="f" stroked="f">
                  <v:textbox inset="0,0,0,0">
                    <w:txbxContent>
                      <w:p w14:paraId="00243239" w14:textId="77777777" w:rsidR="00363709" w:rsidRDefault="00363709" w:rsidP="005409D2">
                        <w:pPr>
                          <w:spacing w:line="175" w:lineRule="exact"/>
                          <w:rPr>
                            <w:rFonts w:ascii="Arial"/>
                            <w:sz w:val="18"/>
                          </w:rPr>
                        </w:pPr>
                        <w:r>
                          <w:rPr>
                            <w:rFonts w:ascii="Arial"/>
                            <w:color w:val="585858"/>
                            <w:w w:val="95"/>
                            <w:sz w:val="18"/>
                          </w:rPr>
                          <w:t>10.8</w:t>
                        </w:r>
                      </w:p>
                    </w:txbxContent>
                  </v:textbox>
                </v:shape>
                <v:shape id="Text Box 70" o:spid="_x0000_s1058" type="#_x0000_t202" style="position:absolute;left:6220;top:2832;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lgrfxAAA&#10;ANsAAAAPAAAAZHJzL2Rvd25yZXYueG1sRI9Ba8JAFITvQv/D8gq9mY09BBtdRaSFQqEY48HjM/tM&#10;FrNv0+w2Sf+9Wyj0OMzMN8x6O9lWDNR741jBIklBEFdOG64VnMq3+RKED8gaW8ek4Ic8bDcPszXm&#10;2o1c0HAMtYgQ9jkqaELocil91ZBFn7iOOHpX11sMUfa11D2OEW5b+ZymmbRoOC402NG+oep2/LYK&#10;dmcuXs3X5+VQXAtTli8pf2Q3pZ4ep90KRKAp/If/2u9awTKD3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ZYK38QAAADbAAAADwAAAAAAAAAAAAAAAACXAgAAZHJzL2Rv&#10;d25yZXYueG1sUEsFBgAAAAAEAAQA9QAAAIgDAAAAAA==&#10;" filled="f" stroked="f">
                  <v:textbox inset="0,0,0,0">
                    <w:txbxContent>
                      <w:p w14:paraId="3915EA20" w14:textId="77777777" w:rsidR="00363709" w:rsidRDefault="00363709" w:rsidP="005409D2">
                        <w:pPr>
                          <w:spacing w:line="175" w:lineRule="exact"/>
                          <w:rPr>
                            <w:rFonts w:ascii="Arial"/>
                            <w:sz w:val="18"/>
                          </w:rPr>
                        </w:pPr>
                        <w:r>
                          <w:rPr>
                            <w:rFonts w:ascii="Arial"/>
                            <w:color w:val="585858"/>
                            <w:w w:val="90"/>
                            <w:sz w:val="18"/>
                          </w:rPr>
                          <w:t>12.91</w:t>
                        </w:r>
                      </w:p>
                    </w:txbxContent>
                  </v:textbox>
                </v:shape>
                <v:shape id="Text Box 69" o:spid="_x0000_s1059" type="#_x0000_t202" style="position:absolute;left:9501;top:2758;width:982;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2q9ExAAA&#10;ANsAAAAPAAAAZHJzL2Rvd25yZXYueG1sRI9Ba8JAFITvhf6H5RW8NRs9qI2uIsWCUBBjevD4zD6T&#10;xezbNLvV9N+7guBxmJlvmPmyt424UOeNYwXDJAVBXDptuFLwU3y9T0H4gKyxcUwK/snDcvH6MsdM&#10;uyvndNmHSkQI+wwV1CG0mZS+rMmiT1xLHL2T6yyGKLtK6g6vEW4bOUrTsbRoOC7U2NJnTeV5/2cV&#10;rA6cr83v9rjLT7kpio+Uv8dnpQZv/WoGIlAfnuFHe6MVTCdw/xJ/gFz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tqvRMQAAADbAAAADwAAAAAAAAAAAAAAAACXAgAAZHJzL2Rv&#10;d25yZXYueG1sUEsFBgAAAAAEAAQA9QAAAIgDAAAAAA==&#10;" filled="f" stroked="f">
                  <v:textbox inset="0,0,0,0">
                    <w:txbxContent>
                      <w:p w14:paraId="2194FD14" w14:textId="77777777" w:rsidR="00363709" w:rsidRDefault="00363709" w:rsidP="005409D2">
                        <w:pPr>
                          <w:spacing w:line="194" w:lineRule="auto"/>
                          <w:rPr>
                            <w:rFonts w:ascii="Arial"/>
                            <w:sz w:val="18"/>
                          </w:rPr>
                        </w:pPr>
                        <w:r>
                          <w:rPr>
                            <w:rFonts w:ascii="Arial"/>
                            <w:color w:val="585858"/>
                            <w:position w:val="-8"/>
                            <w:sz w:val="18"/>
                          </w:rPr>
                          <w:t xml:space="preserve">12.58 </w:t>
                        </w:r>
                        <w:r>
                          <w:rPr>
                            <w:rFonts w:ascii="Arial"/>
                            <w:color w:val="585858"/>
                            <w:sz w:val="18"/>
                          </w:rPr>
                          <w:t>15.03</w:t>
                        </w:r>
                      </w:p>
                    </w:txbxContent>
                  </v:textbox>
                </v:shape>
                <v:shape id="Text Box 68" o:spid="_x0000_s1060" type="#_x0000_t202" style="position:absolute;left:3609;top:3176;width:640;height:2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RTs2wAAA&#10;ANsAAAAPAAAAZHJzL2Rvd25yZXYueG1sRE9Ni8IwEL0L+x/CCHuzqR5Eu0aRZQVBWKz1sMfZZmyD&#10;zaQ2Ueu/NwfB4+N9L1a9bcSNOm8cKxgnKQji0mnDlYJjsRnNQPiArLFxTAoe5GG1/BgsMNPuzjnd&#10;DqESMYR9hgrqENpMSl/WZNEnriWO3Ml1FkOEXSV1h/cYbhs5SdOptGg4NtTY0ndN5flwtQrWf5z/&#10;mMvv/z4/5aYo5invpmelPof9+gtEoD68xS/3ViuYxbHxS/wBcvk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RTs2wAAAANsAAAAPAAAAAAAAAAAAAAAAAJcCAABkcnMvZG93bnJl&#10;di54bWxQSwUGAAAAAAQABAD1AAAAhAMAAAAA&#10;" filled="f" stroked="f">
                  <v:textbox inset="0,0,0,0">
                    <w:txbxContent>
                      <w:p w14:paraId="66D299C0" w14:textId="77777777" w:rsidR="00363709" w:rsidRDefault="00363709" w:rsidP="005409D2">
                        <w:pPr>
                          <w:spacing w:line="216" w:lineRule="exact"/>
                          <w:rPr>
                            <w:rFonts w:ascii="Arial"/>
                            <w:sz w:val="18"/>
                          </w:rPr>
                        </w:pPr>
                        <w:r>
                          <w:rPr>
                            <w:rFonts w:ascii="Arial"/>
                            <w:color w:val="585858"/>
                            <w:position w:val="4"/>
                            <w:sz w:val="18"/>
                          </w:rPr>
                          <w:t xml:space="preserve">10 </w:t>
                        </w:r>
                        <w:r>
                          <w:rPr>
                            <w:rFonts w:ascii="Arial"/>
                            <w:color w:val="585858"/>
                            <w:sz w:val="18"/>
                          </w:rPr>
                          <w:t>6.09</w:t>
                        </w:r>
                      </w:p>
                    </w:txbxContent>
                  </v:textbox>
                </v:shape>
                <v:shape id="Text Box 67" o:spid="_x0000_s1061" type="#_x0000_t202" style="position:absolute;left:4665;top:3175;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CZ6twwAA&#10;ANsAAAAPAAAAZHJzL2Rvd25yZXYueG1sRI9Bi8IwFITvwv6H8IS9aaoH0a5RRFYQFhZrPezx2Tzb&#10;YPNSm6zWf28EweMwM98w82Vna3Gl1hvHCkbDBARx4bThUsEh3wymIHxA1lg7JgV38rBcfPTmmGp3&#10;44yu+1CKCGGfooIqhCaV0hcVWfRD1xBH7+RaiyHKtpS6xVuE21qOk2QiLRqOCxU2tK6oOO//rYLV&#10;H2ff5vJ73GWnzOT5LOGfyVmpz363+gIRqAvv8Ku91QqmM3h+i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CZ6twwAAANsAAAAPAAAAAAAAAAAAAAAAAJcCAABkcnMvZG93&#10;bnJldi54bWxQSwUGAAAAAAQABAD1AAAAhwMAAAAA&#10;" filled="f" stroked="f">
                  <v:textbox inset="0,0,0,0">
                    <w:txbxContent>
                      <w:p w14:paraId="06CBF845" w14:textId="77777777" w:rsidR="00363709" w:rsidRDefault="00363709" w:rsidP="005409D2">
                        <w:pPr>
                          <w:spacing w:line="175" w:lineRule="exact"/>
                          <w:rPr>
                            <w:rFonts w:ascii="Arial"/>
                            <w:sz w:val="18"/>
                          </w:rPr>
                        </w:pPr>
                        <w:r>
                          <w:rPr>
                            <w:rFonts w:ascii="Arial"/>
                            <w:color w:val="585858"/>
                            <w:w w:val="95"/>
                            <w:sz w:val="18"/>
                          </w:rPr>
                          <w:t>7.26</w:t>
                        </w:r>
                      </w:p>
                    </w:txbxContent>
                  </v:textbox>
                </v:shape>
                <v:shape id="Text Box 66" o:spid="_x0000_s1062" type="#_x0000_t202" style="position:absolute;left:5174;top:3058;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6qHtwAAA&#10;ANsAAAAPAAAAZHJzL2Rvd25yZXYueG1sRE9Ni8IwEL0L+x/CCHuzqR5Eu0aRZQVBWKz1sMfZZmyD&#10;zaQ2Ueu/NwfB4+N9L1a9bcSNOm8cKxgnKQji0mnDlYJjsRnNQPiArLFxTAoe5GG1/BgsMNPuzjnd&#10;DqESMYR9hgrqENpMSl/WZNEnriWO3Ml1FkOEXSV1h/cYbhs5SdOptGg4NtTY0ndN5flwtQrWf5z/&#10;mMvv/z4/5aYo5invpmelPof9+gtEoD68xS/3ViuYx/XxS/wBcvk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46qHtwAAAANsAAAAPAAAAAAAAAAAAAAAAAJcCAABkcnMvZG93bnJl&#10;di54bWxQSwUGAAAAAAQABAD1AAAAhAMAAAAA&#10;" filled="f" stroked="f">
                  <v:textbox inset="0,0,0,0">
                    <w:txbxContent>
                      <w:p w14:paraId="515F89FF" w14:textId="77777777" w:rsidR="00363709" w:rsidRDefault="00363709" w:rsidP="005409D2">
                        <w:pPr>
                          <w:spacing w:line="175" w:lineRule="exact"/>
                          <w:rPr>
                            <w:rFonts w:ascii="Arial"/>
                            <w:sz w:val="18"/>
                          </w:rPr>
                        </w:pPr>
                        <w:r>
                          <w:rPr>
                            <w:rFonts w:ascii="Arial"/>
                            <w:color w:val="585858"/>
                            <w:w w:val="95"/>
                            <w:sz w:val="18"/>
                          </w:rPr>
                          <w:t>6.55</w:t>
                        </w:r>
                      </w:p>
                    </w:txbxContent>
                  </v:textbox>
                </v:shape>
                <v:shape id="Text Box 65" o:spid="_x0000_s1063" type="#_x0000_t202" style="position:absolute;left:6217;top:3268;width:434;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pgR2wwAA&#10;ANsAAAAPAAAAZHJzL2Rvd25yZXYueG1sRI9Bi8IwFITvgv8hPMGbpnoQ7RpFZIUFQaz1sMdn82yD&#10;zUu3yWr990ZY2OMwM98wy3Vna3Gn1hvHCibjBARx4bThUsE5343mIHxA1lg7JgVP8rBe9XtLTLV7&#10;cEb3UyhFhLBPUUEVQpNK6YuKLPqxa4ijd3WtxRBlW0rd4iPCbS2nSTKTFg3HhQob2lZU3E6/VsHm&#10;m7NP83O4HLNrZvJ8kfB+dlNqOOg2HyACdeE//Nf+0goWE3h/iT9Ar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pgR2wwAAANsAAAAPAAAAAAAAAAAAAAAAAJcCAABkcnMvZG93&#10;bnJldi54bWxQSwUGAAAAAAQABAD1AAAAhwMAAAAA&#10;" filled="f" stroked="f">
                  <v:textbox inset="0,0,0,0">
                    <w:txbxContent>
                      <w:p w14:paraId="3513B0E8" w14:textId="77777777" w:rsidR="00363709" w:rsidRDefault="00363709" w:rsidP="005409D2">
                        <w:pPr>
                          <w:spacing w:line="175" w:lineRule="exact"/>
                          <w:rPr>
                            <w:rFonts w:ascii="Arial"/>
                            <w:sz w:val="18"/>
                          </w:rPr>
                        </w:pPr>
                        <w:r>
                          <w:rPr>
                            <w:rFonts w:ascii="Arial"/>
                            <w:color w:val="585858"/>
                            <w:w w:val="90"/>
                            <w:sz w:val="18"/>
                          </w:rPr>
                          <w:t>11.23</w:t>
                        </w:r>
                      </w:p>
                    </w:txbxContent>
                  </v:textbox>
                </v:shape>
                <v:shape id="Text Box 64" o:spid="_x0000_s1064" type="#_x0000_t202" style="position:absolute;left:3705;top:3530;width:11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dJoBxQAA&#10;ANsAAAAPAAAAZHJzL2Rvd25yZXYueG1sRI9Ba8JAFITvBf/D8gq91U09SBNdgxQLQkEa48Hja/aZ&#10;LMm+TbOrif++Wyj0OMzMN8w6n2wnbjR441jByzwBQVw5bbhWcCrfn19B+ICssXNMCu7kId/MHtaY&#10;aTdyQbdjqEWEsM9QQRNCn0npq4Ys+rnriaN3cYPFEOVQSz3gGOG2k4skWUqLhuNCgz29NVS1x6tV&#10;sD1zsTPfh6/P4lKYskwT/li2Sj09TtsViEBT+A//tfdaQbqA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d0mgHFAAAA2wAAAA8AAAAAAAAAAAAAAAAAlwIAAGRycy9k&#10;b3ducmV2LnhtbFBLBQYAAAAABAAEAPUAAACJAwAAAAA=&#10;" filled="f" stroked="f">
                  <v:textbox inset="0,0,0,0">
                    <w:txbxContent>
                      <w:p w14:paraId="0FF826CD" w14:textId="77777777" w:rsidR="00363709" w:rsidRDefault="00363709" w:rsidP="005409D2">
                        <w:pPr>
                          <w:spacing w:line="175" w:lineRule="exact"/>
                          <w:rPr>
                            <w:rFonts w:ascii="Arial"/>
                            <w:sz w:val="18"/>
                          </w:rPr>
                        </w:pPr>
                        <w:r>
                          <w:rPr>
                            <w:rFonts w:ascii="Arial"/>
                            <w:color w:val="585858"/>
                            <w:w w:val="92"/>
                            <w:sz w:val="18"/>
                          </w:rPr>
                          <w:t>0</w:t>
                        </w:r>
                      </w:p>
                    </w:txbxContent>
                  </v:textbox>
                </v:shape>
                <v:shape id="Text Box 63" o:spid="_x0000_s1065" type="#_x0000_t202" style="position:absolute;left:4036;top:3421;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OD+a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OD+awwAAANsAAAAPAAAAAAAAAAAAAAAAAJcCAABkcnMvZG93&#10;bnJldi54bWxQSwUGAAAAAAQABAD1AAAAhwMAAAAA&#10;" filled="f" stroked="f">
                  <v:textbox inset="0,0,0,0">
                    <w:txbxContent>
                      <w:p w14:paraId="067491A8" w14:textId="77777777" w:rsidR="00363709" w:rsidRDefault="00363709" w:rsidP="005409D2">
                        <w:pPr>
                          <w:spacing w:line="175" w:lineRule="exact"/>
                          <w:rPr>
                            <w:rFonts w:ascii="Arial"/>
                            <w:sz w:val="18"/>
                          </w:rPr>
                        </w:pPr>
                        <w:r>
                          <w:rPr>
                            <w:rFonts w:ascii="Arial"/>
                            <w:color w:val="585858"/>
                            <w:w w:val="95"/>
                            <w:sz w:val="18"/>
                          </w:rPr>
                          <w:t>2.34</w:t>
                        </w:r>
                      </w:p>
                    </w:txbxContent>
                  </v:textbox>
                </v:shape>
                <v:shape id="Text Box 62" o:spid="_x0000_s1066" type="#_x0000_t202" style="position:absolute;left:4860;top:3385;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0afuwwAA&#10;ANsAAAAPAAAAZHJzL2Rvd25yZXYueG1sRI9Ba8JAFITvBf/D8gre6qYi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0afuwwAAANsAAAAPAAAAAAAAAAAAAAAAAJcCAABkcnMvZG93&#10;bnJldi54bWxQSwUGAAAAAAQABAD1AAAAhwMAAAAA&#10;" filled="f" stroked="f">
                  <v:textbox inset="0,0,0,0">
                    <w:txbxContent>
                      <w:p w14:paraId="66AA066A" w14:textId="77777777" w:rsidR="00363709" w:rsidRDefault="00363709" w:rsidP="005409D2">
                        <w:pPr>
                          <w:spacing w:line="175" w:lineRule="exact"/>
                          <w:rPr>
                            <w:rFonts w:ascii="Arial"/>
                            <w:sz w:val="18"/>
                          </w:rPr>
                        </w:pPr>
                        <w:r>
                          <w:rPr>
                            <w:rFonts w:ascii="Arial"/>
                            <w:color w:val="585858"/>
                            <w:w w:val="95"/>
                            <w:sz w:val="18"/>
                          </w:rPr>
                          <w:t>3.88</w:t>
                        </w:r>
                      </w:p>
                    </w:txbxContent>
                  </v:textbox>
                </v:shape>
                <v:shape id="Text Box 61" o:spid="_x0000_s1067" type="#_x0000_t202" style="position:absolute;left:6755;top:3443;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nQJ1wwAA&#10;ANsAAAAPAAAAZHJzL2Rvd25yZXYueG1sRI9Ba8JAFITvBf/D8gre6qaC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nQJ1wwAAANsAAAAPAAAAAAAAAAAAAAAAAJcCAABkcnMvZG93&#10;bnJldi54bWxQSwUGAAAAAAQABAD1AAAAhwMAAAAA&#10;" filled="f" stroked="f">
                  <v:textbox inset="0,0,0,0">
                    <w:txbxContent>
                      <w:p w14:paraId="56C64E54" w14:textId="77777777" w:rsidR="00363709" w:rsidRDefault="00363709" w:rsidP="005409D2">
                        <w:pPr>
                          <w:spacing w:line="175" w:lineRule="exact"/>
                          <w:rPr>
                            <w:rFonts w:ascii="Arial"/>
                            <w:sz w:val="18"/>
                          </w:rPr>
                        </w:pPr>
                        <w:r>
                          <w:rPr>
                            <w:rFonts w:ascii="Arial"/>
                            <w:color w:val="585858"/>
                            <w:w w:val="95"/>
                            <w:sz w:val="18"/>
                          </w:rPr>
                          <w:t>7.82</w:t>
                        </w:r>
                      </w:p>
                    </w:txbxContent>
                  </v:textbox>
                </v:shape>
                <v:shape id="Text Box 60" o:spid="_x0000_s1068" type="#_x0000_t202" style="position:absolute;left:6934;top:3000;width:1323;height:4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T5wCwwAA&#10;ANsAAAAPAAAAZHJzL2Rvd25yZXYueG1sRI9Ba8JAFITvgv9heYI33dhDqNFVRCwIQmmMB4/P7DNZ&#10;zL6N2VXTf98tFHocZuYbZrnubSOe1HnjWMFsmoAgLp02XCk4FR+TdxA+IGtsHJOCb/KwXg0HS8y0&#10;e3FOz2OoRISwz1BBHUKbSenLmiz6qWuJo3d1ncUQZVdJ3eErwm0j35IklRYNx4UaW9rWVN6OD6tg&#10;c+Z8Z+6fl6/8mpuimCd8SG9KjUf9ZgEiUB/+w3/tvVYwT+H3S/wBcv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T5wCwwAAANsAAAAPAAAAAAAAAAAAAAAAAJcCAABkcnMvZG93&#10;bnJldi54bWxQSwUGAAAAAAQABAD1AAAAhwMAAAAA&#10;" filled="f" stroked="f">
                  <v:textbox inset="0,0,0,0">
                    <w:txbxContent>
                      <w:p w14:paraId="754162BA" w14:textId="77777777" w:rsidR="00363709" w:rsidRDefault="00363709" w:rsidP="005409D2">
                        <w:pPr>
                          <w:spacing w:line="193" w:lineRule="exact"/>
                          <w:ind w:left="6" w:right="24"/>
                          <w:jc w:val="center"/>
                          <w:rPr>
                            <w:rFonts w:ascii="Arial"/>
                            <w:sz w:val="18"/>
                          </w:rPr>
                        </w:pPr>
                        <w:r>
                          <w:rPr>
                            <w:rFonts w:ascii="Arial"/>
                            <w:color w:val="585858"/>
                            <w:sz w:val="18"/>
                          </w:rPr>
                          <w:t xml:space="preserve">9.68 10.19 </w:t>
                        </w:r>
                        <w:r>
                          <w:rPr>
                            <w:rFonts w:ascii="Arial"/>
                            <w:color w:val="585858"/>
                            <w:position w:val="2"/>
                            <w:sz w:val="18"/>
                          </w:rPr>
                          <w:t>9.67</w:t>
                        </w:r>
                      </w:p>
                      <w:p w14:paraId="68757952" w14:textId="77777777" w:rsidR="00363709" w:rsidRDefault="00363709" w:rsidP="005409D2">
                        <w:pPr>
                          <w:spacing w:before="90"/>
                          <w:ind w:left="6" w:right="7"/>
                          <w:jc w:val="center"/>
                          <w:rPr>
                            <w:rFonts w:ascii="Arial"/>
                            <w:sz w:val="18"/>
                          </w:rPr>
                        </w:pPr>
                        <w:r>
                          <w:rPr>
                            <w:rFonts w:ascii="Arial"/>
                            <w:color w:val="585858"/>
                            <w:sz w:val="18"/>
                          </w:rPr>
                          <w:t>8.41</w:t>
                        </w:r>
                      </w:p>
                    </w:txbxContent>
                  </v:textbox>
                </v:shape>
                <v:shape id="Text Box 59" o:spid="_x0000_s1069" type="#_x0000_t202" style="position:absolute;left:8389;top:2935;width:933;height:2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AzmZxAAA&#10;ANsAAAAPAAAAZHJzL2Rvd25yZXYueG1sRI9Ba8JAFITvgv9heYXedNMerEldRaQFoSDGePD4mn0m&#10;i9m3aXbV+O+7guBxmJlvmNmit424UOeNYwVv4wQEcem04UrBvvgeTUH4gKyxcUwKbuRhMR8OZphp&#10;d+WcLrtQiQhhn6GCOoQ2k9KXNVn0Y9cSR+/oOoshyq6SusNrhNtGvifJRFo0HBdqbGlVU3nana2C&#10;5YHzL/O3+d3mx9wURZrwz+Sk1OtLv/wEEagPz/CjvdYK0g+4f4k/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9wM5mcQAAADbAAAADwAAAAAAAAAAAAAAAACXAgAAZHJzL2Rv&#10;d25yZXYueG1sUEsFBgAAAAAEAAQA9QAAAIgDAAAAAA==&#10;" filled="f" stroked="f">
                  <v:textbox inset="0,0,0,0">
                    <w:txbxContent>
                      <w:p w14:paraId="380EBBDD" w14:textId="77777777" w:rsidR="00363709" w:rsidRDefault="00363709" w:rsidP="005409D2">
                        <w:pPr>
                          <w:spacing w:line="194" w:lineRule="auto"/>
                          <w:rPr>
                            <w:rFonts w:ascii="Arial"/>
                            <w:sz w:val="18"/>
                          </w:rPr>
                        </w:pPr>
                        <w:r>
                          <w:rPr>
                            <w:rFonts w:ascii="Arial"/>
                            <w:color w:val="585858"/>
                            <w:w w:val="95"/>
                            <w:position w:val="-6"/>
                            <w:sz w:val="18"/>
                          </w:rPr>
                          <w:t xml:space="preserve">10.93 </w:t>
                        </w:r>
                        <w:r>
                          <w:rPr>
                            <w:rFonts w:ascii="Arial"/>
                            <w:color w:val="585858"/>
                            <w:w w:val="95"/>
                            <w:sz w:val="18"/>
                          </w:rPr>
                          <w:t>11.99</w:t>
                        </w:r>
                      </w:p>
                    </w:txbxContent>
                  </v:textbox>
                </v:shape>
                <v:shape id="Text Box 58" o:spid="_x0000_s1070" type="#_x0000_t202" style="position:absolute;left:7962;top:3333;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nK3rwAAA&#10;ANsAAAAPAAAAZHJzL2Rvd25yZXYueG1sRE9Ni8IwEL0L+x/CCHuzqR5Eu0aRZQVBWKz1sMfZZmyD&#10;zaQ2Ueu/NwfB4+N9L1a9bcSNOm8cKxgnKQji0mnDlYJjsRnNQPiArLFxTAoe5GG1/BgsMNPuzjnd&#10;DqESMYR9hgrqENpMSl/WZNEnriWO3Ml1FkOEXSV1h/cYbhs5SdOptGg4NtTY0ndN5flwtQrWf5z/&#10;mMvv/z4/5aYo5invpmelPof9+gtEoD68xS/3ViuYx7HxS/wBcvk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nK3rwAAAANsAAAAPAAAAAAAAAAAAAAAAAJcCAABkcnMvZG93bnJl&#10;di54bWxQSwUGAAAAAAQABAD1AAAAhAMAAAAA&#10;" filled="f" stroked="f">
                  <v:textbox inset="0,0,0,0">
                    <w:txbxContent>
                      <w:p w14:paraId="3382A756" w14:textId="77777777" w:rsidR="00363709" w:rsidRDefault="00363709" w:rsidP="005409D2">
                        <w:pPr>
                          <w:spacing w:line="175" w:lineRule="exact"/>
                          <w:rPr>
                            <w:rFonts w:ascii="Arial"/>
                            <w:sz w:val="18"/>
                          </w:rPr>
                        </w:pPr>
                        <w:r>
                          <w:rPr>
                            <w:rFonts w:ascii="Arial"/>
                            <w:color w:val="585858"/>
                            <w:w w:val="95"/>
                            <w:sz w:val="18"/>
                          </w:rPr>
                          <w:t>8.89</w:t>
                        </w:r>
                      </w:p>
                    </w:txbxContent>
                  </v:textbox>
                </v:shape>
                <v:shape id="Text Box 57" o:spid="_x0000_s1071" type="#_x0000_t202" style="position:absolute;left:8542;top:3423;width:34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0AhwxAAA&#10;ANsAAAAPAAAAZHJzL2Rvd25yZXYueG1sRI9Ba8JAFITvQv/D8gq9mU09iEldRUqFQkGM8eDxNftM&#10;FrNv0+xW4793BcHjMDPfMPPlYFtxpt4bxwrekxQEceW04VrBvlyPZyB8QNbYOiYFV/KwXLyM5phr&#10;d+GCzrtQiwhhn6OCJoQul9JXDVn0ieuIo3d0vcUQZV9L3eMlwm0rJ2k6lRYNx4UGO/psqDrt/q2C&#10;1YGLL/O3+d0Wx8KUZZbyz/Sk1NvrsPoAEWgIz/Cj/a0VZBncv8QfIB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dAIcMQAAADbAAAADwAAAAAAAAAAAAAAAACXAgAAZHJzL2Rv&#10;d25yZXYueG1sUEsFBgAAAAAEAAQA9QAAAIgDAAAAAA==&#10;" filled="f" stroked="f">
                  <v:textbox inset="0,0,0,0">
                    <w:txbxContent>
                      <w:p w14:paraId="44048E90" w14:textId="77777777" w:rsidR="00363709" w:rsidRDefault="00363709" w:rsidP="005409D2">
                        <w:pPr>
                          <w:spacing w:line="175" w:lineRule="exact"/>
                          <w:rPr>
                            <w:rFonts w:ascii="Arial"/>
                            <w:sz w:val="18"/>
                          </w:rPr>
                        </w:pPr>
                        <w:r>
                          <w:rPr>
                            <w:rFonts w:ascii="Arial"/>
                            <w:color w:val="585858"/>
                            <w:w w:val="95"/>
                            <w:sz w:val="18"/>
                          </w:rPr>
                          <w:t>7.88</w:t>
                        </w:r>
                      </w:p>
                    </w:txbxContent>
                  </v:textbox>
                </v:shape>
                <v:shape id="Text Box 56" o:spid="_x0000_s1072" type="#_x0000_t202" style="position:absolute;left:9040;top:3425;width:793;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3lHvxQAA&#10;ANwAAAAPAAAAZHJzL2Rvd25yZXYueG1sRI9Ba8MwDIXvg/0Ho8Fuq90dSpvWLaVsMBiMpdlhRzVW&#10;E9NYzmKvzf79dCj0JvGe3vu02oyhU2cako9sYToxoIjr6Dw3Fr6q16c5qJSRHXaRycIfJdis7+9W&#10;WLh44ZLO+9woCeFUoIU2577QOtUtBUyT2BOLdoxDwCzr0Gg34EXCQ6efjZnpgJ6locWedi3Vp/1v&#10;sLD95vLF/3wcPstj6atqYfh9drL28WHcLkFlGvPNfL1+c4JvBF+ekQn0+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HeUe/FAAAA3AAAAA8AAAAAAAAAAAAAAAAAlwIAAGRycy9k&#10;b3ducmV2LnhtbFBLBQYAAAAABAAEAPUAAACJAwAAAAA=&#10;" filled="f" stroked="f">
                  <v:textbox inset="0,0,0,0">
                    <w:txbxContent>
                      <w:p w14:paraId="4763B415" w14:textId="77777777" w:rsidR="00363709" w:rsidRDefault="00363709" w:rsidP="005409D2">
                        <w:pPr>
                          <w:spacing w:line="190" w:lineRule="exact"/>
                          <w:rPr>
                            <w:rFonts w:ascii="Arial"/>
                            <w:sz w:val="18"/>
                          </w:rPr>
                        </w:pPr>
                        <w:r>
                          <w:rPr>
                            <w:rFonts w:ascii="Arial"/>
                            <w:color w:val="585858"/>
                            <w:sz w:val="18"/>
                          </w:rPr>
                          <w:t xml:space="preserve">6.88 </w:t>
                        </w:r>
                        <w:r>
                          <w:rPr>
                            <w:rFonts w:ascii="Arial"/>
                            <w:color w:val="585858"/>
                            <w:position w:val="1"/>
                            <w:sz w:val="18"/>
                          </w:rPr>
                          <w:t>5.27</w:t>
                        </w:r>
                      </w:p>
                    </w:txbxContent>
                  </v:textbox>
                </v:shape>
                <v:shape id="Text Box 55" o:spid="_x0000_s1073" type="#_x0000_t202" style="position:absolute;left:10030;top:3492;width:343;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vR0wgAA&#10;ANwAAAAPAAAAZHJzL2Rvd25yZXYueG1sRE9NawIxEL0X+h/CCN5qogepW6OItCAI0nU9eJxuxt3g&#10;ZrLdRF3/vSkUvM3jfc582btGXKkL1rOG8UiBIC69sVxpOBRfb+8gQkQ22HgmDXcKsFy8vswxM/7G&#10;OV33sRIphEOGGuoY20zKUNbkMIx8S5y4k+8cxgS7SpoObyncNXKi1FQ6tJwaamxpXVN53l+chtWR&#10;80/7u/v5zk+5LYqZ4u30rPVw0K8+QETq41P8796YNF+N4e+ZdIFcP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6S9HTCAAAA3AAAAA8AAAAAAAAAAAAAAAAAlwIAAGRycy9kb3du&#10;cmV2LnhtbFBLBQYAAAAABAAEAPUAAACGAwAAAAA=&#10;" filled="f" stroked="f">
                  <v:textbox inset="0,0,0,0">
                    <w:txbxContent>
                      <w:p w14:paraId="47A6A53A" w14:textId="77777777" w:rsidR="00363709" w:rsidRDefault="00363709" w:rsidP="005409D2">
                        <w:pPr>
                          <w:spacing w:line="175" w:lineRule="exact"/>
                          <w:rPr>
                            <w:rFonts w:ascii="Arial"/>
                            <w:sz w:val="18"/>
                          </w:rPr>
                        </w:pPr>
                        <w:r>
                          <w:rPr>
                            <w:rFonts w:ascii="Arial"/>
                            <w:color w:val="585858"/>
                            <w:w w:val="95"/>
                            <w:sz w:val="18"/>
                          </w:rPr>
                          <w:t>5.44</w:t>
                        </w:r>
                      </w:p>
                    </w:txbxContent>
                  </v:textbox>
                </v:shape>
                <v:shape id="Text Box 54" o:spid="_x0000_s1074" type="#_x0000_t202" style="position:absolute;left:4014;top:3764;width:6479;height:9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GoDwgAA&#10;ANwAAAAPAAAAZHJzL2Rvd25yZXYueG1sRE9NawIxEL0X/A9hhN5qogfRrVFELBQKxXU9eJxuxt3g&#10;ZrJuUt3++0YQvM3jfc5i1btGXKkL1rOG8UiBIC69sVxpOBQfbzMQISIbbDyThj8KsFoOXhaYGX/j&#10;nK77WIkUwiFDDXWMbSZlKGtyGEa+JU7cyXcOY4JdJU2HtxTuGjlRaiodWk4NNba0qak873+dhvWR&#10;8629fP/s8lNui2Ku+Gt61vp12K/fQUTq41P8cH+aNF9N4P5MukA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5AagPCAAAA3AAAAA8AAAAAAAAAAAAAAAAAlwIAAGRycy9kb3du&#10;cmV2LnhtbFBLBQYAAAAABAAEAPUAAACGAwAAAAA=&#10;" filled="f" stroked="f">
                  <v:textbox inset="0,0,0,0">
                    <w:txbxContent>
                      <w:p w14:paraId="0A581D9D" w14:textId="77777777" w:rsidR="00363709" w:rsidRDefault="00363709" w:rsidP="005409D2">
                        <w:pPr>
                          <w:spacing w:line="175" w:lineRule="exact"/>
                          <w:ind w:left="537" w:right="545"/>
                          <w:jc w:val="center"/>
                          <w:rPr>
                            <w:rFonts w:ascii="Arial"/>
                            <w:sz w:val="18"/>
                          </w:rPr>
                        </w:pPr>
                        <w:r>
                          <w:rPr>
                            <w:rFonts w:ascii="Arial"/>
                            <w:color w:val="585858"/>
                            <w:sz w:val="18"/>
                          </w:rPr>
                          <w:t>2012 2012 2013 2013 2014 2014 2015 2015 2016 2016 2017 2017</w:t>
                        </w:r>
                      </w:p>
                      <w:p w14:paraId="7174B439" w14:textId="77777777" w:rsidR="00363709" w:rsidRDefault="00363709" w:rsidP="005409D2">
                        <w:pPr>
                          <w:tabs>
                            <w:tab w:val="left" w:pos="724"/>
                            <w:tab w:val="left" w:pos="1271"/>
                            <w:tab w:val="left" w:pos="1818"/>
                            <w:tab w:val="left" w:pos="2365"/>
                            <w:tab w:val="left" w:pos="2911"/>
                            <w:tab w:val="left" w:pos="3459"/>
                            <w:tab w:val="left" w:pos="4005"/>
                            <w:tab w:val="left" w:pos="4553"/>
                            <w:tab w:val="left" w:pos="5099"/>
                            <w:tab w:val="left" w:pos="5647"/>
                            <w:tab w:val="right" w:pos="6286"/>
                          </w:tabs>
                          <w:spacing w:before="9" w:line="256" w:lineRule="auto"/>
                          <w:ind w:left="177" w:right="18" w:hanging="178"/>
                          <w:rPr>
                            <w:rFonts w:ascii="Arial"/>
                            <w:sz w:val="18"/>
                          </w:rPr>
                        </w:pPr>
                        <w:r>
                          <w:rPr>
                            <w:rFonts w:ascii="Arial"/>
                            <w:color w:val="585858"/>
                            <w:spacing w:val="2"/>
                            <w:sz w:val="18"/>
                          </w:rPr>
                          <w:t xml:space="preserve">Smstr Smstr Smstr Smstr Smstr Smstr Smstr Smstr Smstr Smstr Smstr Smstr </w:t>
                        </w:r>
                        <w:r>
                          <w:rPr>
                            <w:rFonts w:ascii="Arial"/>
                            <w:color w:val="585858"/>
                            <w:sz w:val="18"/>
                          </w:rPr>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r>
                          <w:rPr>
                            <w:rFonts w:ascii="Arial"/>
                            <w:color w:val="585858"/>
                            <w:sz w:val="18"/>
                          </w:rPr>
                          <w:tab/>
                          <w:t>1</w:t>
                        </w:r>
                        <w:r>
                          <w:rPr>
                            <w:rFonts w:ascii="Arial"/>
                            <w:color w:val="585858"/>
                            <w:sz w:val="18"/>
                          </w:rPr>
                          <w:tab/>
                          <w:t>2</w:t>
                        </w:r>
                      </w:p>
                      <w:p w14:paraId="2532E4A5" w14:textId="77777777" w:rsidR="00363709" w:rsidRDefault="00363709" w:rsidP="005409D2">
                        <w:pPr>
                          <w:spacing w:before="60"/>
                          <w:ind w:left="528" w:right="545"/>
                          <w:jc w:val="center"/>
                          <w:rPr>
                            <w:rFonts w:ascii="Arial"/>
                            <w:sz w:val="18"/>
                          </w:rPr>
                        </w:pPr>
                        <w:r>
                          <w:rPr>
                            <w:rFonts w:ascii="Arial"/>
                            <w:color w:val="585858"/>
                            <w:w w:val="95"/>
                            <w:sz w:val="18"/>
                          </w:rPr>
                          <w:t>TAHUN</w:t>
                        </w:r>
                      </w:p>
                    </w:txbxContent>
                  </v:textbox>
                </v:shape>
                <v:shape id="Text Box 53" o:spid="_x0000_s1075" type="#_x0000_t202" style="position:absolute;left:5407;top:5003;width:1029;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M+YwgAA&#10;ANwAAAAPAAAAZHJzL2Rvd25yZXYueG1sRE9NawIxEL0X/A9hhN5qYgtSV6OIWCgUiut68Dhuxt3g&#10;ZrJuUt3++0YoeJvH+5z5sneNuFIXrGcN45ECQVx6Y7nSsC8+Xt5BhIhssPFMGn4pwHIxeJpjZvyN&#10;c7ruYiVSCIcMNdQxtpmUoazJYRj5ljhxJ985jAl2lTQd3lK4a+SrUhPp0HJqqLGldU3leffjNKwO&#10;nG/s5fu4zU+5LYqp4q/JWevnYb+agYjUx4f43/1p0nz1Bvdn0gVy8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EMz5jCAAAA3AAAAA8AAAAAAAAAAAAAAAAAlwIAAGRycy9kb3du&#10;cmV2LnhtbFBLBQYAAAAABAAEAPUAAACGAwAAAAA=&#10;" filled="f" stroked="f">
                  <v:textbox inset="0,0,0,0">
                    <w:txbxContent>
                      <w:p w14:paraId="6E623B89" w14:textId="77777777" w:rsidR="00363709" w:rsidRDefault="00363709" w:rsidP="005409D2">
                        <w:pPr>
                          <w:spacing w:line="175" w:lineRule="exact"/>
                          <w:rPr>
                            <w:rFonts w:ascii="Arial"/>
                            <w:sz w:val="18"/>
                          </w:rPr>
                        </w:pPr>
                        <w:r>
                          <w:rPr>
                            <w:rFonts w:ascii="Arial"/>
                            <w:color w:val="585858"/>
                            <w:w w:val="90"/>
                            <w:sz w:val="18"/>
                          </w:rPr>
                          <w:t>DI Yogyakarta</w:t>
                        </w:r>
                      </w:p>
                    </w:txbxContent>
                  </v:textbox>
                </v:shape>
                <v:shape id="Text Box 52" o:spid="_x0000_s1076" type="#_x0000_t202" style="position:absolute;left:7079;top:5003;width:385;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5VfswgAA&#10;ANwAAAAPAAAAZHJzL2Rvd25yZXYueG1sRE9NawIxEL0X/A9hhN5qYilSV6OIWCgUiut68Dhuxt3g&#10;ZrJuUt3++0YoeJvH+5z5sneNuFIXrGcN45ECQVx6Y7nSsC8+Xt5BhIhssPFMGn4pwHIxeJpjZvyN&#10;c7ruYiVSCIcMNdQxtpmUoazJYRj5ljhxJ985jAl2lTQd3lK4a+SrUhPp0HJqqLGldU3leffjNKwO&#10;nG/s5fu4zU+5LYqp4q/JWevnYb+agYjUx4f43/1p0nz1Bvdn0gVy8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7lV+zCAAAA3AAAAA8AAAAAAAAAAAAAAAAAlwIAAGRycy9kb3du&#10;cmV2LnhtbFBLBQYAAAAABAAEAPUAAACGAwAAAAA=&#10;" filled="f" stroked="f">
                  <v:textbox inset="0,0,0,0">
                    <w:txbxContent>
                      <w:p w14:paraId="212E78DA" w14:textId="77777777" w:rsidR="00363709" w:rsidRDefault="00363709" w:rsidP="005409D2">
                        <w:pPr>
                          <w:spacing w:line="175" w:lineRule="exact"/>
                          <w:rPr>
                            <w:rFonts w:ascii="Arial"/>
                            <w:sz w:val="18"/>
                          </w:rPr>
                        </w:pPr>
                        <w:r>
                          <w:rPr>
                            <w:rFonts w:ascii="Arial"/>
                            <w:color w:val="585858"/>
                            <w:w w:val="90"/>
                            <w:sz w:val="18"/>
                          </w:rPr>
                          <w:t>Aceh</w:t>
                        </w:r>
                      </w:p>
                    </w:txbxContent>
                  </v:textbox>
                </v:shape>
                <v:shape id="Text Box 51" o:spid="_x0000_s1077" type="#_x0000_t202" style="position:absolute;left:8104;top:5003;width:832;height:1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qfJ3wgAA&#10;ANwAAAAPAAAAZHJzL2Rvd25yZXYueG1sRE9NawIxEL0X/A9hhN5qYqFSV6OIWCgUiut68Dhuxt3g&#10;ZrJuUt3++0YoeJvH+5z5sneNuFIXrGcN45ECQVx6Y7nSsC8+Xt5BhIhssPFMGn4pwHIxeJpjZvyN&#10;c7ruYiVSCIcMNdQxtpmUoazJYRj5ljhxJ985jAl2lTQd3lK4a+SrUhPp0HJqqLGldU3leffjNKwO&#10;nG/s5fu4zU+5LYqp4q/JWevnYb+agYjUx4f43/1p0nz1Bvdn0gVy8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p8nfCAAAA3AAAAA8AAAAAAAAAAAAAAAAAlwIAAGRycy9kb3du&#10;cmV2LnhtbFBLBQYAAAAABAAEAPUAAACGAwAAAAA=&#10;" filled="f" stroked="f">
                  <v:textbox inset="0,0,0,0">
                    <w:txbxContent>
                      <w:p w14:paraId="1BEEC78B" w14:textId="77777777" w:rsidR="00363709" w:rsidRDefault="00363709" w:rsidP="005409D2">
                        <w:pPr>
                          <w:spacing w:line="175" w:lineRule="exact"/>
                          <w:rPr>
                            <w:rFonts w:ascii="Arial"/>
                            <w:sz w:val="18"/>
                          </w:rPr>
                        </w:pPr>
                        <w:r>
                          <w:rPr>
                            <w:rFonts w:ascii="Arial"/>
                            <w:color w:val="585858"/>
                            <w:w w:val="90"/>
                            <w:sz w:val="18"/>
                          </w:rPr>
                          <w:t>DKI</w:t>
                        </w:r>
                        <w:r>
                          <w:rPr>
                            <w:rFonts w:ascii="Arial"/>
                            <w:color w:val="585858"/>
                            <w:spacing w:val="-27"/>
                            <w:w w:val="90"/>
                            <w:sz w:val="18"/>
                          </w:rPr>
                          <w:t xml:space="preserve"> </w:t>
                        </w:r>
                        <w:r>
                          <w:rPr>
                            <w:rFonts w:ascii="Arial"/>
                            <w:color w:val="585858"/>
                            <w:w w:val="90"/>
                            <w:sz w:val="18"/>
                          </w:rPr>
                          <w:t>Jakarta</w:t>
                        </w:r>
                      </w:p>
                    </w:txbxContent>
                  </v:textbox>
                </v:shape>
                <w10:wrap anchorx="page"/>
              </v:group>
            </w:pict>
          </mc:Fallback>
        </mc:AlternateContent>
      </w:r>
    </w:p>
    <w:p w14:paraId="335C05A9"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p>
    <w:p w14:paraId="6C51FC48"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p>
    <w:p w14:paraId="204858D5"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p>
    <w:p w14:paraId="1284B4D4"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p>
    <w:p w14:paraId="0819ED81" w14:textId="77777777" w:rsidR="005409D2" w:rsidRPr="009D23AF" w:rsidRDefault="005409D2" w:rsidP="008E7C15">
      <w:pPr>
        <w:spacing w:line="240" w:lineRule="auto"/>
        <w:ind w:right="-20"/>
        <w:jc w:val="both"/>
        <w:rPr>
          <w:rFonts w:ascii="Times New Roman" w:hAnsi="Times New Roman" w:cs="Times New Roman"/>
          <w:sz w:val="24"/>
          <w:szCs w:val="24"/>
          <w:lang w:val="id-ID" w:bidi="en-US"/>
        </w:rPr>
      </w:pPr>
    </w:p>
    <w:p w14:paraId="65B92216" w14:textId="77777777" w:rsidR="005409D2" w:rsidRPr="009D23AF" w:rsidRDefault="005409D2" w:rsidP="008E7C15">
      <w:pPr>
        <w:tabs>
          <w:tab w:val="left" w:pos="1890"/>
        </w:tabs>
        <w:spacing w:line="240" w:lineRule="auto"/>
        <w:ind w:right="-20"/>
        <w:jc w:val="both"/>
        <w:rPr>
          <w:rFonts w:ascii="Times New Roman" w:hAnsi="Times New Roman" w:cs="Times New Roman"/>
          <w:sz w:val="24"/>
          <w:szCs w:val="24"/>
          <w:lang w:bidi="en-US"/>
        </w:rPr>
      </w:pPr>
    </w:p>
    <w:p w14:paraId="0A5D96FD" w14:textId="77777777" w:rsidR="00C6386D" w:rsidRPr="009D23AF" w:rsidRDefault="00C6386D" w:rsidP="008E7C15">
      <w:pPr>
        <w:tabs>
          <w:tab w:val="left" w:pos="1890"/>
        </w:tabs>
        <w:spacing w:line="240" w:lineRule="auto"/>
        <w:ind w:right="-20"/>
        <w:jc w:val="both"/>
        <w:rPr>
          <w:rFonts w:ascii="Times New Roman" w:hAnsi="Times New Roman" w:cs="Times New Roman"/>
          <w:sz w:val="24"/>
          <w:szCs w:val="24"/>
          <w:lang w:bidi="en-US"/>
        </w:rPr>
      </w:pPr>
    </w:p>
    <w:p w14:paraId="43761817" w14:textId="77777777" w:rsidR="00C6386D" w:rsidRPr="009D23AF" w:rsidRDefault="00C6386D" w:rsidP="008E7C15">
      <w:pPr>
        <w:tabs>
          <w:tab w:val="left" w:pos="1890"/>
        </w:tabs>
        <w:spacing w:line="240" w:lineRule="auto"/>
        <w:ind w:right="-20"/>
        <w:jc w:val="both"/>
        <w:rPr>
          <w:rFonts w:ascii="Times New Roman" w:hAnsi="Times New Roman" w:cs="Times New Roman"/>
          <w:sz w:val="24"/>
          <w:szCs w:val="24"/>
          <w:lang w:bidi="en-US"/>
        </w:rPr>
      </w:pPr>
    </w:p>
    <w:p w14:paraId="7AB23D4C" w14:textId="77777777" w:rsidR="001239D4" w:rsidRDefault="001239D4" w:rsidP="008E7C15">
      <w:pPr>
        <w:tabs>
          <w:tab w:val="left" w:pos="1890"/>
        </w:tabs>
        <w:spacing w:line="240" w:lineRule="auto"/>
        <w:ind w:right="-20"/>
        <w:jc w:val="both"/>
        <w:rPr>
          <w:rFonts w:ascii="Times New Roman" w:hAnsi="Times New Roman" w:cs="Times New Roman"/>
          <w:sz w:val="24"/>
          <w:szCs w:val="24"/>
          <w:lang w:bidi="en-US"/>
        </w:rPr>
      </w:pPr>
    </w:p>
    <w:p w14:paraId="7ED21A9E" w14:textId="77777777" w:rsidR="001239D4" w:rsidRDefault="001239D4" w:rsidP="008E7C15">
      <w:pPr>
        <w:tabs>
          <w:tab w:val="left" w:pos="1890"/>
        </w:tabs>
        <w:spacing w:line="240" w:lineRule="auto"/>
        <w:ind w:right="-20"/>
        <w:jc w:val="both"/>
        <w:rPr>
          <w:rFonts w:ascii="Times New Roman" w:hAnsi="Times New Roman" w:cs="Times New Roman"/>
          <w:sz w:val="24"/>
          <w:szCs w:val="24"/>
          <w:lang w:bidi="en-US"/>
        </w:rPr>
      </w:pPr>
    </w:p>
    <w:p w14:paraId="2486FC54" w14:textId="77777777" w:rsidR="005409D2" w:rsidRPr="009D23AF" w:rsidRDefault="005409D2" w:rsidP="008E7C15">
      <w:pPr>
        <w:tabs>
          <w:tab w:val="left" w:pos="1890"/>
        </w:tabs>
        <w:spacing w:line="240" w:lineRule="auto"/>
        <w:ind w:left="426" w:right="-20"/>
        <w:jc w:val="both"/>
        <w:rPr>
          <w:rFonts w:ascii="Times New Roman" w:hAnsi="Times New Roman" w:cs="Times New Roman"/>
          <w:sz w:val="24"/>
          <w:szCs w:val="24"/>
          <w:lang w:bidi="en-US"/>
        </w:rPr>
      </w:pPr>
      <w:proofErr w:type="gramStart"/>
      <w:r w:rsidRPr="009D23AF">
        <w:rPr>
          <w:rFonts w:ascii="Times New Roman" w:hAnsi="Times New Roman" w:cs="Times New Roman"/>
          <w:sz w:val="24"/>
          <w:szCs w:val="24"/>
          <w:lang w:bidi="en-US"/>
        </w:rPr>
        <w:t>Sumber :</w:t>
      </w:r>
      <w:proofErr w:type="gramEnd"/>
      <w:r w:rsidRPr="009D23AF">
        <w:rPr>
          <w:rFonts w:ascii="Times New Roman" w:hAnsi="Times New Roman" w:cs="Times New Roman"/>
          <w:sz w:val="24"/>
          <w:szCs w:val="24"/>
          <w:lang w:bidi="en-US"/>
        </w:rPr>
        <w:t xml:space="preserve"> Badan Pusat Statistik, 2018 ( data diolah )</w:t>
      </w:r>
    </w:p>
    <w:p w14:paraId="698AF16A" w14:textId="77777777" w:rsidR="0067701B" w:rsidRDefault="008A684C" w:rsidP="008E7C15">
      <w:pPr>
        <w:pStyle w:val="BodyText"/>
        <w:spacing w:after="0" w:line="240" w:lineRule="auto"/>
        <w:ind w:right="-20" w:firstLine="360"/>
        <w:jc w:val="both"/>
        <w:rPr>
          <w:rFonts w:ascii="Times New Roman" w:eastAsia="Times New Roman" w:hAnsi="Times New Roman" w:cs="Times New Roman"/>
          <w:sz w:val="24"/>
          <w:szCs w:val="24"/>
          <w:lang w:bidi="en-US"/>
        </w:rPr>
      </w:pPr>
      <w:r w:rsidRPr="009D23AF">
        <w:rPr>
          <w:rFonts w:ascii="Times New Roman" w:eastAsia="Times New Roman" w:hAnsi="Times New Roman" w:cs="Times New Roman"/>
          <w:sz w:val="24"/>
          <w:szCs w:val="24"/>
          <w:lang w:val="id-ID" w:bidi="en-US"/>
        </w:rPr>
        <w:t>Tingkat</w:t>
      </w:r>
      <w:r w:rsidR="005409D2" w:rsidRPr="009D23AF">
        <w:rPr>
          <w:rFonts w:ascii="Times New Roman" w:eastAsia="Times New Roman" w:hAnsi="Times New Roman" w:cs="Times New Roman"/>
          <w:sz w:val="24"/>
          <w:szCs w:val="24"/>
          <w:lang w:bidi="en-US"/>
        </w:rPr>
        <w:t xml:space="preserve"> rasio NPF </w:t>
      </w:r>
      <w:r w:rsidRPr="009D23AF">
        <w:rPr>
          <w:rFonts w:ascii="Times New Roman" w:eastAsia="Times New Roman" w:hAnsi="Times New Roman" w:cs="Times New Roman"/>
          <w:sz w:val="24"/>
          <w:szCs w:val="24"/>
          <w:lang w:bidi="en-US"/>
        </w:rPr>
        <w:t xml:space="preserve">di tiga BPRS yang ada di wilayah Yogyakarta, Aceh dan DKI Jakarta menunjukkan nilai yang berfluktuatif dengan nilai </w:t>
      </w:r>
      <w:r w:rsidR="005409D2" w:rsidRPr="009D23AF">
        <w:rPr>
          <w:rFonts w:ascii="Times New Roman" w:eastAsia="Times New Roman" w:hAnsi="Times New Roman" w:cs="Times New Roman"/>
          <w:spacing w:val="-3"/>
          <w:sz w:val="24"/>
          <w:szCs w:val="24"/>
          <w:lang w:bidi="en-US"/>
        </w:rPr>
        <w:t xml:space="preserve">yang </w:t>
      </w:r>
      <w:r w:rsidR="005409D2" w:rsidRPr="009D23AF">
        <w:rPr>
          <w:rFonts w:ascii="Times New Roman" w:eastAsia="Times New Roman" w:hAnsi="Times New Roman" w:cs="Times New Roman"/>
          <w:sz w:val="24"/>
          <w:szCs w:val="24"/>
          <w:lang w:bidi="en-US"/>
        </w:rPr>
        <w:t xml:space="preserve">cukup tinggi. </w:t>
      </w:r>
      <w:r w:rsidR="00C461A2" w:rsidRPr="009D23AF">
        <w:rPr>
          <w:rFonts w:ascii="Times New Roman" w:eastAsia="Times New Roman" w:hAnsi="Times New Roman" w:cs="Times New Roman"/>
          <w:sz w:val="24"/>
          <w:szCs w:val="24"/>
          <w:lang w:bidi="en-US"/>
        </w:rPr>
        <w:t xml:space="preserve">Nilai NPF mencapai nilai tertinggi sebesar 75,16% dialami oleh salah satu BPRS di Yogyakarta pada periode semester pertama tahun 2012, namun pada tahun 2014 nilai tersebut menurun tajam menjadi 12,91%. </w:t>
      </w:r>
      <w:proofErr w:type="gramStart"/>
      <w:r w:rsidR="00C461A2" w:rsidRPr="009D23AF">
        <w:rPr>
          <w:rFonts w:ascii="Times New Roman" w:eastAsia="Times New Roman" w:hAnsi="Times New Roman" w:cs="Times New Roman"/>
          <w:sz w:val="24"/>
          <w:szCs w:val="24"/>
          <w:lang w:bidi="en-US"/>
        </w:rPr>
        <w:t xml:space="preserve">Banyak faktor yang turut menetukan rasio NPF baik yang </w:t>
      </w:r>
      <w:r w:rsidR="00C461A2" w:rsidRPr="009D23AF">
        <w:rPr>
          <w:rFonts w:ascii="Times New Roman" w:hAnsi="Times New Roman" w:cs="Times New Roman"/>
          <w:sz w:val="24"/>
          <w:szCs w:val="24"/>
        </w:rPr>
        <w:t>berasal dari faktor internal maupun eksternal.</w:t>
      </w:r>
      <w:proofErr w:type="gramEnd"/>
      <w:r w:rsidR="00C461A2" w:rsidRPr="009D23AF">
        <w:rPr>
          <w:rFonts w:ascii="Times New Roman" w:hAnsi="Times New Roman" w:cs="Times New Roman"/>
          <w:sz w:val="24"/>
          <w:szCs w:val="24"/>
        </w:rPr>
        <w:t xml:space="preserve"> Faktor-faktor mikro atau spesifik yang berkaitan dengan manajemen bank merupakan determinan internal, sementara determinan eksternal adalah variabel yang tidak berkaitan dengan manajemen bank tetapi mencerminkan lingkungan ekonomi yang turut mempengaruhi operasi dan kinerja perbankan.</w:t>
      </w:r>
      <w:r w:rsidR="00C461A2" w:rsidRPr="009D23AF">
        <w:rPr>
          <w:rFonts w:ascii="Times New Roman" w:eastAsia="Times New Roman" w:hAnsi="Times New Roman" w:cs="Times New Roman"/>
          <w:sz w:val="24"/>
          <w:szCs w:val="24"/>
          <w:lang w:bidi="en-US"/>
        </w:rPr>
        <w:t xml:space="preserve"> </w:t>
      </w:r>
      <w:proofErr w:type="gramStart"/>
      <w:r w:rsidR="009D23AF">
        <w:rPr>
          <w:rFonts w:ascii="Times New Roman" w:eastAsia="Times New Roman" w:hAnsi="Times New Roman" w:cs="Times New Roman"/>
          <w:sz w:val="24"/>
          <w:szCs w:val="24"/>
          <w:lang w:bidi="en-US"/>
        </w:rPr>
        <w:t>Dari grafik 1.1 menunjukkan rasio NPF BPRS di tiga wilayah menunjukkan tren yang berbeda.</w:t>
      </w:r>
      <w:proofErr w:type="gramEnd"/>
      <w:r w:rsidR="009D23AF">
        <w:rPr>
          <w:rFonts w:ascii="Times New Roman" w:eastAsia="Times New Roman" w:hAnsi="Times New Roman" w:cs="Times New Roman"/>
          <w:sz w:val="24"/>
          <w:szCs w:val="24"/>
          <w:lang w:bidi="en-US"/>
        </w:rPr>
        <w:t xml:space="preserve"> </w:t>
      </w:r>
      <w:proofErr w:type="gramStart"/>
      <w:r w:rsidR="009D23AF">
        <w:rPr>
          <w:rFonts w:ascii="Times New Roman" w:eastAsia="Times New Roman" w:hAnsi="Times New Roman" w:cs="Times New Roman"/>
          <w:sz w:val="24"/>
          <w:szCs w:val="24"/>
          <w:lang w:bidi="en-US"/>
        </w:rPr>
        <w:t>S</w:t>
      </w:r>
      <w:r w:rsidR="009D23AF" w:rsidRPr="009D23AF">
        <w:rPr>
          <w:rFonts w:ascii="Times New Roman" w:eastAsia="Times New Roman" w:hAnsi="Times New Roman" w:cs="Times New Roman"/>
          <w:sz w:val="24"/>
          <w:szCs w:val="24"/>
          <w:lang w:bidi="en-US"/>
        </w:rPr>
        <w:t>alah satu BPRS di DKI Jakarta menunjukkan nilai NPF yang relative stabil</w:t>
      </w:r>
      <w:r w:rsidR="009D23AF">
        <w:rPr>
          <w:rFonts w:ascii="Times New Roman" w:eastAsia="Times New Roman" w:hAnsi="Times New Roman" w:cs="Times New Roman"/>
          <w:sz w:val="24"/>
          <w:szCs w:val="24"/>
          <w:lang w:bidi="en-US"/>
        </w:rPr>
        <w:t>, namun di Aceh menunjukkan pergerakan yang berbeda.</w:t>
      </w:r>
      <w:proofErr w:type="gramEnd"/>
      <w:r w:rsidR="009D23AF">
        <w:rPr>
          <w:rFonts w:ascii="Times New Roman" w:eastAsia="Times New Roman" w:hAnsi="Times New Roman" w:cs="Times New Roman"/>
          <w:sz w:val="24"/>
          <w:szCs w:val="24"/>
          <w:lang w:bidi="en-US"/>
        </w:rPr>
        <w:t xml:space="preserve"> Salah satu BPRS di Aceh menunjukkan bahwa pada periode 2012 rasio NPF memiliki tren yang meningkat namun mulai periode 2014 memiliki kec</w:t>
      </w:r>
      <w:r w:rsidR="0067701B">
        <w:rPr>
          <w:rFonts w:ascii="Times New Roman" w:eastAsia="Times New Roman" w:hAnsi="Times New Roman" w:cs="Times New Roman"/>
          <w:sz w:val="24"/>
          <w:szCs w:val="24"/>
          <w:lang w:bidi="en-US"/>
        </w:rPr>
        <w:t>enderungan yang semakin menurun</w:t>
      </w:r>
      <w:r w:rsidR="009D23AF">
        <w:rPr>
          <w:rFonts w:ascii="Times New Roman" w:eastAsia="Times New Roman" w:hAnsi="Times New Roman" w:cs="Times New Roman"/>
          <w:sz w:val="24"/>
          <w:szCs w:val="24"/>
          <w:lang w:bidi="en-US"/>
        </w:rPr>
        <w:t xml:space="preserve">. Melihat pergerakan tersebut maka menarik untuk dilakukan penelitian dengan mengidentifikasi factor-faktor </w:t>
      </w:r>
      <w:proofErr w:type="gramStart"/>
      <w:r w:rsidR="009D23AF">
        <w:rPr>
          <w:rFonts w:ascii="Times New Roman" w:eastAsia="Times New Roman" w:hAnsi="Times New Roman" w:cs="Times New Roman"/>
          <w:sz w:val="24"/>
          <w:szCs w:val="24"/>
          <w:lang w:bidi="en-US"/>
        </w:rPr>
        <w:t>apa</w:t>
      </w:r>
      <w:proofErr w:type="gramEnd"/>
      <w:r w:rsidR="009D23AF">
        <w:rPr>
          <w:rFonts w:ascii="Times New Roman" w:eastAsia="Times New Roman" w:hAnsi="Times New Roman" w:cs="Times New Roman"/>
          <w:sz w:val="24"/>
          <w:szCs w:val="24"/>
          <w:lang w:bidi="en-US"/>
        </w:rPr>
        <w:t xml:space="preserve"> yang turut mempengaruhi nilai NPF di Bank Perkreditan Syariah</w:t>
      </w:r>
      <w:r w:rsidR="009D23AF" w:rsidRPr="009D23AF">
        <w:rPr>
          <w:rFonts w:ascii="Times New Roman" w:eastAsia="Times New Roman" w:hAnsi="Times New Roman" w:cs="Times New Roman"/>
          <w:sz w:val="24"/>
          <w:szCs w:val="24"/>
          <w:lang w:bidi="en-US"/>
        </w:rPr>
        <w:t>.</w:t>
      </w:r>
      <w:r w:rsidR="009D23AF">
        <w:rPr>
          <w:rFonts w:ascii="Times New Roman" w:eastAsia="Times New Roman" w:hAnsi="Times New Roman" w:cs="Times New Roman"/>
          <w:sz w:val="24"/>
          <w:szCs w:val="24"/>
          <w:lang w:bidi="en-US"/>
        </w:rPr>
        <w:t xml:space="preserve"> </w:t>
      </w:r>
    </w:p>
    <w:p w14:paraId="125C539D" w14:textId="144E306B" w:rsidR="0067701B" w:rsidRDefault="0067701B" w:rsidP="008E7C15">
      <w:pPr>
        <w:pStyle w:val="BodyText"/>
        <w:spacing w:after="0" w:line="240" w:lineRule="auto"/>
        <w:ind w:right="-20" w:firstLine="360"/>
        <w:jc w:val="both"/>
        <w:rPr>
          <w:rFonts w:ascii="Times New Roman" w:eastAsia="Times New Roman" w:hAnsi="Times New Roman" w:cs="Times New Roman"/>
          <w:sz w:val="24"/>
          <w:szCs w:val="24"/>
          <w:lang w:bidi="en-US"/>
        </w:rPr>
      </w:pPr>
      <w:proofErr w:type="gramStart"/>
      <w:r>
        <w:rPr>
          <w:rFonts w:ascii="Times New Roman" w:eastAsia="Times New Roman" w:hAnsi="Times New Roman" w:cs="Times New Roman"/>
          <w:sz w:val="24"/>
          <w:szCs w:val="24"/>
          <w:lang w:bidi="en-US"/>
        </w:rPr>
        <w:t>Sampai saat ini penelitian mengenai determinan dari NPF banyak dilakukan diberbagai Negara mengingat rasio NPF merupakan ukuran dari kemampuan bank dalam memanajemen risiko kredit.</w:t>
      </w:r>
      <w:proofErr w:type="gramEnd"/>
      <w:r>
        <w:rPr>
          <w:rFonts w:ascii="Times New Roman" w:eastAsia="Times New Roman" w:hAnsi="Times New Roman" w:cs="Times New Roman"/>
          <w:sz w:val="24"/>
          <w:szCs w:val="24"/>
          <w:lang w:bidi="en-US"/>
        </w:rPr>
        <w:t xml:space="preserve"> </w:t>
      </w:r>
      <w:r w:rsidR="00220BE0">
        <w:rPr>
          <w:rFonts w:ascii="Times New Roman" w:eastAsia="Times New Roman" w:hAnsi="Times New Roman" w:cs="Times New Roman"/>
          <w:sz w:val="24"/>
          <w:szCs w:val="24"/>
          <w:lang w:bidi="en-US"/>
        </w:rPr>
        <w:fldChar w:fldCharType="begin" w:fldLock="1"/>
      </w:r>
      <w:r w:rsidR="00D33110">
        <w:rPr>
          <w:rFonts w:ascii="Times New Roman" w:eastAsia="Times New Roman" w:hAnsi="Times New Roman" w:cs="Times New Roman"/>
          <w:sz w:val="24"/>
          <w:szCs w:val="24"/>
          <w:lang w:bidi="en-US"/>
        </w:rPr>
        <w:instrText>ADDIN CSL_CITATION {"citationItems":[{"id":"ITEM-1","itemData":{"author":[{"dropping-particle":"","family":"Negara","given":"Wondimegegnehu","non-dropping-particle":"","parse-names":false,"suffix":""}],"container-title":"A Research Report","id":"ITEM-1","issue":"January","issued":{"date-parts":[["2012"]]},"title":"Determinants of Non Performing Loans The case of Ethiopian Banks","type":"article-journal"},"uris":["http://www.mendeley.com/documents/?uuid=785d0855-e85f-4401-bfa9-bc799b548b80"]}],"mendeley":{"formattedCitation":"(Negara, 2012)","manualFormatting":"Negara (2012)","plainTextFormattedCitation":"(Negara, 2012)","previouslyFormattedCitation":"(Negara, 2012)"},"properties":{"noteIndex":0},"schema":"https://github.com/citation-style-language/schema/raw/master/csl-citation.json"}</w:instrText>
      </w:r>
      <w:r w:rsidR="00220BE0">
        <w:rPr>
          <w:rFonts w:ascii="Times New Roman" w:eastAsia="Times New Roman" w:hAnsi="Times New Roman" w:cs="Times New Roman"/>
          <w:sz w:val="24"/>
          <w:szCs w:val="24"/>
          <w:lang w:bidi="en-US"/>
        </w:rPr>
        <w:fldChar w:fldCharType="separate"/>
      </w:r>
      <w:r w:rsidR="007A6972">
        <w:rPr>
          <w:rFonts w:ascii="Times New Roman" w:eastAsia="Times New Roman" w:hAnsi="Times New Roman" w:cs="Times New Roman"/>
          <w:noProof/>
          <w:sz w:val="24"/>
          <w:szCs w:val="24"/>
          <w:lang w:bidi="en-US"/>
        </w:rPr>
        <w:t>Negara (</w:t>
      </w:r>
      <w:r w:rsidR="00220BE0" w:rsidRPr="00220BE0">
        <w:rPr>
          <w:rFonts w:ascii="Times New Roman" w:eastAsia="Times New Roman" w:hAnsi="Times New Roman" w:cs="Times New Roman"/>
          <w:noProof/>
          <w:sz w:val="24"/>
          <w:szCs w:val="24"/>
          <w:lang w:bidi="en-US"/>
        </w:rPr>
        <w:t>2012)</w:t>
      </w:r>
      <w:r w:rsidR="00220BE0">
        <w:rPr>
          <w:rFonts w:ascii="Times New Roman" w:eastAsia="Times New Roman" w:hAnsi="Times New Roman" w:cs="Times New Roman"/>
          <w:sz w:val="24"/>
          <w:szCs w:val="24"/>
          <w:lang w:bidi="en-US"/>
        </w:rPr>
        <w:fldChar w:fldCharType="end"/>
      </w:r>
      <w:r w:rsidR="00220BE0">
        <w:rPr>
          <w:rFonts w:ascii="Times New Roman" w:eastAsia="Times New Roman" w:hAnsi="Times New Roman" w:cs="Times New Roman"/>
          <w:sz w:val="24"/>
          <w:szCs w:val="24"/>
          <w:lang w:bidi="en-US"/>
        </w:rPr>
        <w:t xml:space="preserve"> </w:t>
      </w:r>
      <w:r w:rsidR="00F30E41">
        <w:rPr>
          <w:rFonts w:ascii="Times New Roman" w:eastAsia="Times New Roman" w:hAnsi="Times New Roman" w:cs="Times New Roman"/>
          <w:sz w:val="24"/>
          <w:szCs w:val="24"/>
          <w:lang w:bidi="en-US"/>
        </w:rPr>
        <w:t xml:space="preserve">melakukan penelitian dengan mengambil studi kasus bank di Ethiopian. </w:t>
      </w:r>
      <w:r w:rsidR="00F30E41" w:rsidRPr="00F30E41">
        <w:rPr>
          <w:rFonts w:ascii="Times New Roman" w:eastAsia="Times New Roman" w:hAnsi="Times New Roman" w:cs="Times New Roman"/>
          <w:sz w:val="24"/>
          <w:szCs w:val="24"/>
          <w:lang w:bidi="en-US"/>
        </w:rPr>
        <w:t>Temuan dari penelitian ini menunjukkan bahwa penilaian kredit yang buruk, kegagalan pemantauan pinjaman, budaya kredit yang kurang berkembang, syarat dan ketentuan kredit yang lunak, pinjaman yang agresif, integritas yang lemah, kapasitas kelembagaan yang lemah, persaingan yang tidak adil antar bank</w:t>
      </w:r>
      <w:r w:rsidR="00F30E41">
        <w:rPr>
          <w:rFonts w:ascii="Times New Roman" w:eastAsia="Times New Roman" w:hAnsi="Times New Roman" w:cs="Times New Roman"/>
          <w:sz w:val="24"/>
          <w:szCs w:val="24"/>
          <w:lang w:bidi="en-US"/>
        </w:rPr>
        <w:t xml:space="preserve"> </w:t>
      </w:r>
      <w:proofErr w:type="gramStart"/>
      <w:r w:rsidR="00F30E41">
        <w:rPr>
          <w:rFonts w:ascii="Times New Roman" w:eastAsia="Times New Roman" w:hAnsi="Times New Roman" w:cs="Times New Roman"/>
          <w:sz w:val="24"/>
          <w:szCs w:val="24"/>
          <w:lang w:bidi="en-US"/>
        </w:rPr>
        <w:t xml:space="preserve">merupakan </w:t>
      </w:r>
      <w:r w:rsidR="00F30E41" w:rsidRPr="00F30E41">
        <w:rPr>
          <w:rFonts w:ascii="Times New Roman" w:eastAsia="Times New Roman" w:hAnsi="Times New Roman" w:cs="Times New Roman"/>
          <w:sz w:val="24"/>
          <w:szCs w:val="24"/>
          <w:lang w:bidi="en-US"/>
        </w:rPr>
        <w:t xml:space="preserve"> penyebab</w:t>
      </w:r>
      <w:proofErr w:type="gramEnd"/>
      <w:r w:rsidR="00F30E41" w:rsidRPr="00F30E41">
        <w:rPr>
          <w:rFonts w:ascii="Times New Roman" w:eastAsia="Times New Roman" w:hAnsi="Times New Roman" w:cs="Times New Roman"/>
          <w:sz w:val="24"/>
          <w:szCs w:val="24"/>
          <w:lang w:bidi="en-US"/>
        </w:rPr>
        <w:t xml:space="preserve"> </w:t>
      </w:r>
      <w:r w:rsidR="00F30E41">
        <w:rPr>
          <w:rFonts w:ascii="Times New Roman" w:eastAsia="Times New Roman" w:hAnsi="Times New Roman" w:cs="Times New Roman"/>
          <w:sz w:val="24"/>
          <w:szCs w:val="24"/>
          <w:lang w:bidi="en-US"/>
        </w:rPr>
        <w:t xml:space="preserve">adanya </w:t>
      </w:r>
      <w:r w:rsidR="00F30E41" w:rsidRPr="00F30E41">
        <w:rPr>
          <w:rFonts w:ascii="Times New Roman" w:eastAsia="Times New Roman" w:hAnsi="Times New Roman" w:cs="Times New Roman"/>
          <w:sz w:val="24"/>
          <w:szCs w:val="24"/>
          <w:lang w:bidi="en-US"/>
        </w:rPr>
        <w:t>gagal bayar</w:t>
      </w:r>
      <w:r w:rsidR="00F30E41">
        <w:rPr>
          <w:rFonts w:ascii="Times New Roman" w:eastAsia="Times New Roman" w:hAnsi="Times New Roman" w:cs="Times New Roman"/>
          <w:sz w:val="24"/>
          <w:szCs w:val="24"/>
          <w:lang w:bidi="en-US"/>
        </w:rPr>
        <w:t xml:space="preserve"> kredit</w:t>
      </w:r>
      <w:r w:rsidR="00F30E41" w:rsidRPr="00F30E41">
        <w:rPr>
          <w:rFonts w:ascii="Times New Roman" w:eastAsia="Times New Roman" w:hAnsi="Times New Roman" w:cs="Times New Roman"/>
          <w:sz w:val="24"/>
          <w:szCs w:val="24"/>
          <w:lang w:bidi="en-US"/>
        </w:rPr>
        <w:t xml:space="preserve">. </w:t>
      </w:r>
      <w:proofErr w:type="gramStart"/>
      <w:r w:rsidR="00F30E41" w:rsidRPr="00F30E41">
        <w:rPr>
          <w:rFonts w:ascii="Times New Roman" w:eastAsia="Times New Roman" w:hAnsi="Times New Roman" w:cs="Times New Roman"/>
          <w:sz w:val="24"/>
          <w:szCs w:val="24"/>
          <w:lang w:bidi="en-US"/>
        </w:rPr>
        <w:t xml:space="preserve">Namun, hasil penelitian gagal mendukung adanya hubungan antara ukuran bank, tingkat bunga yang mereka tetapkan </w:t>
      </w:r>
      <w:r w:rsidR="00F30E41">
        <w:rPr>
          <w:rFonts w:ascii="Times New Roman" w:eastAsia="Times New Roman" w:hAnsi="Times New Roman" w:cs="Times New Roman"/>
          <w:sz w:val="24"/>
          <w:szCs w:val="24"/>
          <w:lang w:bidi="en-US"/>
        </w:rPr>
        <w:t>terhadap kredit macet.</w:t>
      </w:r>
      <w:proofErr w:type="gramEnd"/>
      <w:r w:rsidR="00F30E41">
        <w:rPr>
          <w:rFonts w:ascii="Times New Roman" w:eastAsia="Times New Roman" w:hAnsi="Times New Roman" w:cs="Times New Roman"/>
          <w:sz w:val="24"/>
          <w:szCs w:val="24"/>
          <w:lang w:bidi="en-US"/>
        </w:rPr>
        <w:t xml:space="preserve"> Penelitian lain dilakukan oleh </w:t>
      </w:r>
      <w:r w:rsidR="00F30E41">
        <w:rPr>
          <w:rFonts w:ascii="Times New Roman" w:eastAsia="Times New Roman" w:hAnsi="Times New Roman" w:cs="Times New Roman"/>
          <w:sz w:val="24"/>
          <w:szCs w:val="24"/>
          <w:lang w:bidi="en-US"/>
        </w:rPr>
        <w:fldChar w:fldCharType="begin" w:fldLock="1"/>
      </w:r>
      <w:r w:rsidR="00D33110">
        <w:rPr>
          <w:rFonts w:ascii="Times New Roman" w:eastAsia="Times New Roman" w:hAnsi="Times New Roman" w:cs="Times New Roman"/>
          <w:sz w:val="24"/>
          <w:szCs w:val="24"/>
          <w:lang w:bidi="en-US"/>
        </w:rPr>
        <w:instrText>ADDIN CSL_CITATION {"citationItems":[{"id":"ITEM-1","itemData":{"author":[{"dropping-particle":"","family":"Mutamimah","given":"","non-dropping-particle":"","parse-names":false,"suffix":""},{"dropping-particle":"","family":"Chasanah","given":"Siti Nur Zaidah","non-dropping-particle":"","parse-names":false,"suffix":""}],"container-title":"Jurnal Bisnis dan Ekonomi","id":"ITEM-1","issue":"1","issued":{"date-parts":[["2012"]]},"page":"49-64","title":"Analisis eksternal dan internal dalam menentukan","type":"article-journal","volume":"19"},"uris":["http://www.mendeley.com/documents/?uuid=d31bbc00-f38a-4888-a986-533b498d04d6"]}],"mendeley":{"formattedCitation":"(Mutamimah &amp; Chasanah, 2012)","manualFormatting":"Mutamimah &amp; Chasanah (2012)","plainTextFormattedCitation":"(Mutamimah &amp; Chasanah, 2012)","previouslyFormattedCitation":"(Mutamimah &amp; Chasanah, 2012)"},"properties":{"noteIndex":0},"schema":"https://github.com/citation-style-language/schema/raw/master/csl-citation.json"}</w:instrText>
      </w:r>
      <w:r w:rsidR="00F30E41">
        <w:rPr>
          <w:rFonts w:ascii="Times New Roman" w:eastAsia="Times New Roman" w:hAnsi="Times New Roman" w:cs="Times New Roman"/>
          <w:sz w:val="24"/>
          <w:szCs w:val="24"/>
          <w:lang w:bidi="en-US"/>
        </w:rPr>
        <w:fldChar w:fldCharType="separate"/>
      </w:r>
      <w:r w:rsidR="007A6972">
        <w:rPr>
          <w:rFonts w:ascii="Times New Roman" w:eastAsia="Times New Roman" w:hAnsi="Times New Roman" w:cs="Times New Roman"/>
          <w:noProof/>
          <w:sz w:val="24"/>
          <w:szCs w:val="24"/>
          <w:lang w:bidi="en-US"/>
        </w:rPr>
        <w:t>Mutamimah &amp; Chasanah (</w:t>
      </w:r>
      <w:r w:rsidR="007A6972" w:rsidRPr="007A6972">
        <w:rPr>
          <w:rFonts w:ascii="Times New Roman" w:eastAsia="Times New Roman" w:hAnsi="Times New Roman" w:cs="Times New Roman"/>
          <w:noProof/>
          <w:sz w:val="24"/>
          <w:szCs w:val="24"/>
          <w:lang w:bidi="en-US"/>
        </w:rPr>
        <w:t>2012)</w:t>
      </w:r>
      <w:r w:rsidR="00F30E41">
        <w:rPr>
          <w:rFonts w:ascii="Times New Roman" w:eastAsia="Times New Roman" w:hAnsi="Times New Roman" w:cs="Times New Roman"/>
          <w:sz w:val="24"/>
          <w:szCs w:val="24"/>
          <w:lang w:bidi="en-US"/>
        </w:rPr>
        <w:fldChar w:fldCharType="end"/>
      </w:r>
      <w:r w:rsidR="00F30E41">
        <w:rPr>
          <w:rFonts w:ascii="Times New Roman" w:eastAsia="Times New Roman" w:hAnsi="Times New Roman" w:cs="Times New Roman"/>
          <w:sz w:val="24"/>
          <w:szCs w:val="24"/>
          <w:lang w:bidi="en-US"/>
        </w:rPr>
        <w:t xml:space="preserve"> yang menganalisis factor internal dan eksternal yang mempengaruhi NPF Bank Umum Syariah di Indonesia. Hasil penelitiannya menunjukkan bahwa GDP riil dan kurs tidak berpengaruh signifikan terhadap NPF sedangkan inflasi, rasio alokasi pembiayaan murabahah terhadap alokasi pembiayaan profit loss sharing berpengaruh signifikan negative terhadap NPF.</w:t>
      </w:r>
    </w:p>
    <w:p w14:paraId="142D819C" w14:textId="1F078714" w:rsidR="007A6972" w:rsidRDefault="007A6972" w:rsidP="008E7C15">
      <w:pPr>
        <w:pStyle w:val="BodyText"/>
        <w:spacing w:after="0" w:line="240" w:lineRule="auto"/>
        <w:ind w:right="-20"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fldChar w:fldCharType="begin" w:fldLock="1"/>
      </w:r>
      <w:r w:rsidR="00D33110">
        <w:rPr>
          <w:rFonts w:ascii="Times New Roman" w:eastAsia="Times New Roman" w:hAnsi="Times New Roman" w:cs="Times New Roman"/>
          <w:sz w:val="24"/>
          <w:szCs w:val="24"/>
          <w:lang w:bidi="en-US"/>
        </w:rPr>
        <w:instrText>ADDIN CSL_CITATION {"citationItems":[{"id":"ITEM-1","itemData":{"author":[{"dropping-particle":"","family":"Joseph","given":"Mabvure Tendai","non-dropping-particle":"","parse-names":false,"suffix":""},{"dropping-particle":"","family":"Edson","given":"Gwangwava","non-dropping-particle":"","parse-names":false,"suffix":""},{"dropping-particle":"","family":"Manuere","given":"Faitira","non-dropping-particle":"","parse-names":false,"suffix":""},{"dropping-particle":"","family":"Clifford","given":"Mutibvu","non-dropping-particle":"","parse-names":false,"suffix":""},{"dropping-particle":"","family":"Michael","given":"Kamoyo","non-dropping-particle":"","parse-names":false,"suffix":""},{"dropping-particle":"","family":"Kamoyo","given":"Michael","non-dropping-particle":"","parse-names":false,"suffix":""}],"container-title":"Interdisciplinary Journal of Contemporary Research in Business","id":"ITEM-1","issue":"7","issued":{"date-parts":[["2012"]]},"page":"467-488","title":"Non Performing loans in Commercial Banks : A case of CBZ Bank Limited In Zimbabwe","type":"article-journal","volume":"4"},"uris":["http://www.mendeley.com/documents/?uuid=d3172d4c-9cd7-4929-8d6a-0ba72145eb0b"]}],"mendeley":{"formattedCitation":"(Joseph et al., 2012)","manualFormatting":"Joseph et al. (2012)","plainTextFormattedCitation":"(Joseph et al., 2012)","previouslyFormattedCitation":"(Joseph et al., 2012)"},"properties":{"noteIndex":0},"schema":"https://github.com/citation-style-language/schema/raw/master/csl-citation.json"}</w:instrText>
      </w:r>
      <w:r>
        <w:rPr>
          <w:rFonts w:ascii="Times New Roman" w:eastAsia="Times New Roman" w:hAnsi="Times New Roman" w:cs="Times New Roman"/>
          <w:sz w:val="24"/>
          <w:szCs w:val="24"/>
          <w:lang w:bidi="en-US"/>
        </w:rPr>
        <w:fldChar w:fldCharType="separate"/>
      </w:r>
      <w:r>
        <w:rPr>
          <w:rFonts w:ascii="Times New Roman" w:eastAsia="Times New Roman" w:hAnsi="Times New Roman" w:cs="Times New Roman"/>
          <w:noProof/>
          <w:sz w:val="24"/>
          <w:szCs w:val="24"/>
          <w:lang w:bidi="en-US"/>
        </w:rPr>
        <w:t>Joseph et al. (</w:t>
      </w:r>
      <w:r w:rsidRPr="007A6972">
        <w:rPr>
          <w:rFonts w:ascii="Times New Roman" w:eastAsia="Times New Roman" w:hAnsi="Times New Roman" w:cs="Times New Roman"/>
          <w:noProof/>
          <w:sz w:val="24"/>
          <w:szCs w:val="24"/>
          <w:lang w:bidi="en-US"/>
        </w:rPr>
        <w:t>2012)</w:t>
      </w:r>
      <w:r>
        <w:rPr>
          <w:rFonts w:ascii="Times New Roman" w:eastAsia="Times New Roman" w:hAnsi="Times New Roman" w:cs="Times New Roman"/>
          <w:sz w:val="24"/>
          <w:szCs w:val="24"/>
          <w:lang w:bidi="en-US"/>
        </w:rPr>
        <w:fldChar w:fldCharType="end"/>
      </w:r>
      <w:r>
        <w:rPr>
          <w:rFonts w:ascii="Times New Roman" w:eastAsia="Times New Roman" w:hAnsi="Times New Roman" w:cs="Times New Roman"/>
          <w:sz w:val="24"/>
          <w:szCs w:val="24"/>
          <w:lang w:bidi="en-US"/>
        </w:rPr>
        <w:t xml:space="preserve"> mengungkapkan bahwa factor eksternal lebih lazim dalam menyebabkan kredit macet bank di Zimbabwe. </w:t>
      </w:r>
      <w:r>
        <w:rPr>
          <w:rFonts w:ascii="Times New Roman" w:eastAsia="Times New Roman" w:hAnsi="Times New Roman" w:cs="Times New Roman"/>
          <w:sz w:val="24"/>
          <w:szCs w:val="24"/>
          <w:lang w:bidi="en-US"/>
        </w:rPr>
        <w:fldChar w:fldCharType="begin" w:fldLock="1"/>
      </w:r>
      <w:r w:rsidR="00C3126D">
        <w:rPr>
          <w:rFonts w:ascii="Times New Roman" w:eastAsia="Times New Roman" w:hAnsi="Times New Roman" w:cs="Times New Roman"/>
          <w:sz w:val="24"/>
          <w:szCs w:val="24"/>
          <w:lang w:bidi="en-US"/>
        </w:rPr>
        <w:instrText>ADDIN CSL_CITATION {"citationItems":[{"id":"ITEM-1","itemData":{"author":[{"dropping-particle":"","family":"Umar","given":"Muhammad","non-dropping-particle":"","parse-names":false,"suffix":""},{"dropping-particle":"","family":"Gang Sun","given":"","non-dropping-particle":"","parse-names":false,"suffix":""}],"container-title":"Journal of Asia Business Studies","id":"ITEM-1","issue":"3","issued":{"date-parts":[["2018"]]},"page":"273-289","title":"No Title","type":"article-journal","volume":"12"},"uris":["http://www.mendeley.com/documents/?uuid=40c1865c-c90f-43a3-a04c-6db583aad2c8"]}],"mendeley":{"formattedCitation":"(Umar &amp; Gang Sun, 2018)","plainTextFormattedCitation":"(Umar &amp; Gang Sun, 2018)","previouslyFormattedCitation":"(Umar &amp; Gang Sun, 2018)"},"properties":{"noteIndex":0},"schema":"https://github.com/citation-style-language/schema/raw/master/csl-citation.json"}</w:instrText>
      </w:r>
      <w:r>
        <w:rPr>
          <w:rFonts w:ascii="Times New Roman" w:eastAsia="Times New Roman" w:hAnsi="Times New Roman" w:cs="Times New Roman"/>
          <w:sz w:val="24"/>
          <w:szCs w:val="24"/>
          <w:lang w:bidi="en-US"/>
        </w:rPr>
        <w:fldChar w:fldCharType="separate"/>
      </w:r>
      <w:r w:rsidR="00D33110" w:rsidRPr="00D33110">
        <w:rPr>
          <w:rFonts w:ascii="Times New Roman" w:eastAsia="Times New Roman" w:hAnsi="Times New Roman" w:cs="Times New Roman"/>
          <w:noProof/>
          <w:sz w:val="24"/>
          <w:szCs w:val="24"/>
          <w:lang w:bidi="en-US"/>
        </w:rPr>
        <w:t>(Umar &amp; Gang Sun, 2018)</w:t>
      </w:r>
      <w:r>
        <w:rPr>
          <w:rFonts w:ascii="Times New Roman" w:eastAsia="Times New Roman" w:hAnsi="Times New Roman" w:cs="Times New Roman"/>
          <w:sz w:val="24"/>
          <w:szCs w:val="24"/>
          <w:lang w:bidi="en-US"/>
        </w:rPr>
        <w:fldChar w:fldCharType="end"/>
      </w:r>
      <w:r>
        <w:rPr>
          <w:rFonts w:ascii="Times New Roman" w:eastAsia="Times New Roman" w:hAnsi="Times New Roman" w:cs="Times New Roman"/>
          <w:sz w:val="24"/>
          <w:szCs w:val="24"/>
          <w:lang w:bidi="en-US"/>
        </w:rPr>
        <w:t xml:space="preserve"> </w:t>
      </w:r>
      <w:r w:rsidR="00D33110">
        <w:rPr>
          <w:rFonts w:ascii="Times New Roman" w:eastAsia="Times New Roman" w:hAnsi="Times New Roman" w:cs="Times New Roman"/>
          <w:sz w:val="24"/>
          <w:szCs w:val="24"/>
          <w:lang w:bidi="en-US"/>
        </w:rPr>
        <w:t xml:space="preserve">melihat factor-faktor yang mempengaruhi NPL bank di China dan hasilnya menunjukkan bahwa </w:t>
      </w:r>
      <w:r w:rsidR="00D33110" w:rsidRPr="00D33110">
        <w:rPr>
          <w:rFonts w:ascii="Times New Roman" w:eastAsia="Times New Roman" w:hAnsi="Times New Roman" w:cs="Times New Roman"/>
          <w:sz w:val="24"/>
          <w:szCs w:val="24"/>
          <w:lang w:bidi="en-US"/>
        </w:rPr>
        <w:t>Tingkat pertumbuhan produk domestik bruto (PDB), tingkat bunga efektif, tingkat inflasi, nilai tukar mata uang asing, jenis bank, perilaku pengambilan risiko bank, konsentrasi kepemilikan, leverage dan kualitas kredit adalah penentu NPL yang signifikan di bank-bank Cina</w:t>
      </w:r>
      <w:r w:rsidR="00D33110">
        <w:rPr>
          <w:rFonts w:ascii="Times New Roman" w:eastAsia="Times New Roman" w:hAnsi="Times New Roman" w:cs="Times New Roman"/>
          <w:sz w:val="24"/>
          <w:szCs w:val="24"/>
          <w:lang w:bidi="en-US"/>
        </w:rPr>
        <w:t xml:space="preserve">. Sementara itu </w:t>
      </w:r>
      <w:r w:rsidR="00D33110">
        <w:rPr>
          <w:rFonts w:ascii="Times New Roman" w:eastAsia="Times New Roman" w:hAnsi="Times New Roman" w:cs="Times New Roman"/>
          <w:sz w:val="24"/>
          <w:szCs w:val="24"/>
          <w:lang w:bidi="en-US"/>
        </w:rPr>
        <w:fldChar w:fldCharType="begin" w:fldLock="1"/>
      </w:r>
      <w:r w:rsidR="00C3126D">
        <w:rPr>
          <w:rFonts w:ascii="Times New Roman" w:eastAsia="Times New Roman" w:hAnsi="Times New Roman" w:cs="Times New Roman"/>
          <w:sz w:val="24"/>
          <w:szCs w:val="24"/>
          <w:lang w:bidi="en-US"/>
        </w:rPr>
        <w:instrText>ADDIN CSL_CITATION {"citationItems":[{"id":"ITEM-1","itemData":{"DOI":"10.21043/iqtishadia.v10i2.2864","author":[{"dropping-particle":"","family":"Kusmayadi","given":"Dedi","non-dropping-particle":"","parse-names":false,"suffix":""},{"dropping-particle":"","family":"Firmansyah","given":"Irman","non-dropping-particle":"","parse-names":false,"suffix":""},{"dropping-particle":"","family":"Badruzaman","given":"Jajang","non-dropping-particle":"","parse-names":false,"suffix":""}],"container-title":"Jurnal Kajian Ekonomi dan Bisnis Islam","id":"ITEM-1","issued":{"date-parts":[["2017"]]},"page":"59-82","title":"THE IMPACT OF MACROECONOMIC ON NONPERFORMING LOAN : COMPARISON STUDY AT CONVENTIONAL AND","type":"article-journal","volume":"10"},"uris":["http://www.mendeley.com/documents/?uuid=20da96d8-7a69-4855-95c5-5e9a13cb79f9"]}],"mendeley":{"formattedCitation":"(Kusmayadi, Firmansyah, &amp; Badruzaman, 2017)","manualFormatting":"Kusmayadi, Firmansyah, &amp; Badruzaman (2017)","plainTextFormattedCitation":"(Kusmayadi, Firmansyah, &amp; Badruzaman, 2017)","previouslyFormattedCitation":"(Kusmayadi, Firmansyah, &amp; Badruzaman, 2017)"},"properties":{"noteIndex":0},"schema":"https://github.com/citation-style-language/schema/raw/master/csl-citation.json"}</w:instrText>
      </w:r>
      <w:r w:rsidR="00D33110">
        <w:rPr>
          <w:rFonts w:ascii="Times New Roman" w:eastAsia="Times New Roman" w:hAnsi="Times New Roman" w:cs="Times New Roman"/>
          <w:sz w:val="24"/>
          <w:szCs w:val="24"/>
          <w:lang w:bidi="en-US"/>
        </w:rPr>
        <w:fldChar w:fldCharType="separate"/>
      </w:r>
      <w:r w:rsidR="00D33110" w:rsidRPr="00D33110">
        <w:rPr>
          <w:rFonts w:ascii="Times New Roman" w:eastAsia="Times New Roman" w:hAnsi="Times New Roman" w:cs="Times New Roman"/>
          <w:noProof/>
          <w:sz w:val="24"/>
          <w:szCs w:val="24"/>
          <w:lang w:bidi="en-US"/>
        </w:rPr>
        <w:t>Kusma</w:t>
      </w:r>
      <w:r w:rsidR="00D33110">
        <w:rPr>
          <w:rFonts w:ascii="Times New Roman" w:eastAsia="Times New Roman" w:hAnsi="Times New Roman" w:cs="Times New Roman"/>
          <w:noProof/>
          <w:sz w:val="24"/>
          <w:szCs w:val="24"/>
          <w:lang w:bidi="en-US"/>
        </w:rPr>
        <w:t>yadi, Firmansyah, &amp; Badruzaman (</w:t>
      </w:r>
      <w:r w:rsidR="00D33110" w:rsidRPr="00D33110">
        <w:rPr>
          <w:rFonts w:ascii="Times New Roman" w:eastAsia="Times New Roman" w:hAnsi="Times New Roman" w:cs="Times New Roman"/>
          <w:noProof/>
          <w:sz w:val="24"/>
          <w:szCs w:val="24"/>
          <w:lang w:bidi="en-US"/>
        </w:rPr>
        <w:t>2017)</w:t>
      </w:r>
      <w:r w:rsidR="00D33110">
        <w:rPr>
          <w:rFonts w:ascii="Times New Roman" w:eastAsia="Times New Roman" w:hAnsi="Times New Roman" w:cs="Times New Roman"/>
          <w:sz w:val="24"/>
          <w:szCs w:val="24"/>
          <w:lang w:bidi="en-US"/>
        </w:rPr>
        <w:fldChar w:fldCharType="end"/>
      </w:r>
      <w:r w:rsidR="00D33110">
        <w:rPr>
          <w:rFonts w:ascii="Times New Roman" w:eastAsia="Times New Roman" w:hAnsi="Times New Roman" w:cs="Times New Roman"/>
          <w:sz w:val="24"/>
          <w:szCs w:val="24"/>
          <w:lang w:bidi="en-US"/>
        </w:rPr>
        <w:t xml:space="preserve"> membandingkan factor yang mempengaruhi NPF dan NPL di bank syariah dan bank konvensional di Indonesia. </w:t>
      </w:r>
      <w:proofErr w:type="gramStart"/>
      <w:r w:rsidR="00D33110">
        <w:rPr>
          <w:rFonts w:ascii="Times New Roman" w:eastAsia="Times New Roman" w:hAnsi="Times New Roman" w:cs="Times New Roman"/>
          <w:sz w:val="24"/>
          <w:szCs w:val="24"/>
          <w:lang w:bidi="en-US"/>
        </w:rPr>
        <w:t xml:space="preserve">Hasilnya menunjukkan bahwa variable </w:t>
      </w:r>
      <w:r w:rsidR="00D33110" w:rsidRPr="00D33110">
        <w:rPr>
          <w:rFonts w:ascii="Times New Roman" w:eastAsia="Times New Roman" w:hAnsi="Times New Roman" w:cs="Times New Roman"/>
          <w:sz w:val="24"/>
          <w:szCs w:val="24"/>
          <w:lang w:bidi="en-US"/>
        </w:rPr>
        <w:t xml:space="preserve">SBIS, inflasi dan PDB </w:t>
      </w:r>
      <w:r w:rsidR="00D33110">
        <w:rPr>
          <w:rFonts w:ascii="Times New Roman" w:eastAsia="Times New Roman" w:hAnsi="Times New Roman" w:cs="Times New Roman"/>
          <w:sz w:val="24"/>
          <w:szCs w:val="24"/>
          <w:lang w:bidi="en-US"/>
        </w:rPr>
        <w:t>berpengaruh signifikan negatif</w:t>
      </w:r>
      <w:r w:rsidR="00D33110" w:rsidRPr="00D33110">
        <w:rPr>
          <w:rFonts w:ascii="Times New Roman" w:eastAsia="Times New Roman" w:hAnsi="Times New Roman" w:cs="Times New Roman"/>
          <w:sz w:val="24"/>
          <w:szCs w:val="24"/>
          <w:lang w:bidi="en-US"/>
        </w:rPr>
        <w:t xml:space="preserve"> terhadap NPF bank syariah.</w:t>
      </w:r>
      <w:proofErr w:type="gramEnd"/>
      <w:r w:rsidR="00D33110" w:rsidRPr="00D33110">
        <w:rPr>
          <w:rFonts w:ascii="Times New Roman" w:eastAsia="Times New Roman" w:hAnsi="Times New Roman" w:cs="Times New Roman"/>
          <w:sz w:val="24"/>
          <w:szCs w:val="24"/>
          <w:lang w:bidi="en-US"/>
        </w:rPr>
        <w:t xml:space="preserve"> </w:t>
      </w:r>
      <w:proofErr w:type="gramStart"/>
      <w:r w:rsidR="00D33110" w:rsidRPr="00D33110">
        <w:rPr>
          <w:rFonts w:ascii="Times New Roman" w:eastAsia="Times New Roman" w:hAnsi="Times New Roman" w:cs="Times New Roman"/>
          <w:sz w:val="24"/>
          <w:szCs w:val="24"/>
          <w:lang w:bidi="en-US"/>
        </w:rPr>
        <w:t xml:space="preserve">Sedangkan </w:t>
      </w:r>
      <w:r w:rsidR="00D33110">
        <w:rPr>
          <w:rFonts w:ascii="Times New Roman" w:eastAsia="Times New Roman" w:hAnsi="Times New Roman" w:cs="Times New Roman"/>
          <w:sz w:val="24"/>
          <w:szCs w:val="24"/>
          <w:lang w:bidi="en-US"/>
        </w:rPr>
        <w:t xml:space="preserve">di bank konvensional </w:t>
      </w:r>
      <w:r w:rsidR="00D33110" w:rsidRPr="00D33110">
        <w:rPr>
          <w:rFonts w:ascii="Times New Roman" w:eastAsia="Times New Roman" w:hAnsi="Times New Roman" w:cs="Times New Roman"/>
          <w:sz w:val="24"/>
          <w:szCs w:val="24"/>
          <w:lang w:bidi="en-US"/>
        </w:rPr>
        <w:t xml:space="preserve">hanya PDB yang berpengaruh </w:t>
      </w:r>
      <w:r w:rsidR="00D33110">
        <w:rPr>
          <w:rFonts w:ascii="Times New Roman" w:eastAsia="Times New Roman" w:hAnsi="Times New Roman" w:cs="Times New Roman"/>
          <w:sz w:val="24"/>
          <w:szCs w:val="24"/>
          <w:lang w:bidi="en-US"/>
        </w:rPr>
        <w:t>signifikan terhadap NPL.</w:t>
      </w:r>
      <w:proofErr w:type="gramEnd"/>
      <w:r w:rsidR="00D33110">
        <w:rPr>
          <w:rFonts w:ascii="Times New Roman" w:eastAsia="Times New Roman" w:hAnsi="Times New Roman" w:cs="Times New Roman"/>
          <w:sz w:val="24"/>
          <w:szCs w:val="24"/>
          <w:lang w:bidi="en-US"/>
        </w:rPr>
        <w:t xml:space="preserve"> </w:t>
      </w:r>
    </w:p>
    <w:p w14:paraId="0B33F55A" w14:textId="545AC2A4" w:rsidR="00D33110" w:rsidRDefault="00D33110" w:rsidP="008E7C15">
      <w:pPr>
        <w:pStyle w:val="BodyText"/>
        <w:spacing w:after="0" w:line="240" w:lineRule="auto"/>
        <w:ind w:right="-20" w:firstLine="567"/>
        <w:jc w:val="both"/>
        <w:rPr>
          <w:rFonts w:ascii="Times New Roman" w:eastAsia="Times New Roman" w:hAnsi="Times New Roman" w:cs="Times New Roman"/>
          <w:sz w:val="24"/>
          <w:szCs w:val="24"/>
          <w:lang w:bidi="en-US"/>
        </w:rPr>
      </w:pPr>
      <w:r>
        <w:rPr>
          <w:rFonts w:ascii="Times New Roman" w:hAnsi="Times New Roman" w:cs="Times New Roman"/>
        </w:rPr>
        <w:t xml:space="preserve">Berdasarkan beberapa hasil penelitian terdahulu seperti yang diungkapkan di atas, masih perlu dilakukan penelitian kembali mengenai factor-faktor yang mempengaruhi NPF khususnya untuk Bank Perkreditan Rakyat Syariah, mengingat BPRS memiliki peran penting bagi pengembangan UMKM. </w:t>
      </w:r>
      <w:proofErr w:type="gramStart"/>
      <w:r>
        <w:rPr>
          <w:rFonts w:ascii="Times New Roman" w:hAnsi="Times New Roman" w:cs="Times New Roman"/>
        </w:rPr>
        <w:t xml:space="preserve">Penelitian ini bertujuan untuk </w:t>
      </w:r>
      <w:r w:rsidR="00DA5FAE">
        <w:rPr>
          <w:rFonts w:ascii="Times New Roman" w:hAnsi="Times New Roman" w:cs="Times New Roman"/>
        </w:rPr>
        <w:t>menganalisis factor-faktor yang mempengaruhi NPF khususnya untuk Bank Perkreditan Rakyat Syariah di Indonesia.</w:t>
      </w:r>
      <w:proofErr w:type="gramEnd"/>
      <w:r w:rsidR="009342BB">
        <w:rPr>
          <w:rFonts w:ascii="Times New Roman" w:hAnsi="Times New Roman" w:cs="Times New Roman"/>
        </w:rPr>
        <w:t xml:space="preserve"> Panelitian ini ingin menjawab apakah factor internal bank berupa ukuran bank, rasio Kewajiban Penyediaan Modal Minimum (KPMM), rasio </w:t>
      </w:r>
      <w:r w:rsidR="009342BB" w:rsidRPr="009342BB">
        <w:rPr>
          <w:rFonts w:ascii="Times New Roman" w:hAnsi="Times New Roman" w:cs="Times New Roman"/>
        </w:rPr>
        <w:t xml:space="preserve">CAR, </w:t>
      </w:r>
      <w:proofErr w:type="gramStart"/>
      <w:r w:rsidR="009342BB" w:rsidRPr="009342BB">
        <w:rPr>
          <w:rFonts w:ascii="Times New Roman" w:hAnsi="Times New Roman" w:cs="Times New Roman"/>
        </w:rPr>
        <w:t>BOPO</w:t>
      </w:r>
      <w:proofErr w:type="gramEnd"/>
      <w:r w:rsidR="009342BB" w:rsidRPr="009342BB">
        <w:rPr>
          <w:rFonts w:ascii="Times New Roman" w:hAnsi="Times New Roman" w:cs="Times New Roman"/>
        </w:rPr>
        <w:t xml:space="preserve"> dan ROA</w:t>
      </w:r>
      <w:r w:rsidR="009342BB">
        <w:rPr>
          <w:rFonts w:ascii="Times New Roman" w:hAnsi="Times New Roman" w:cs="Times New Roman"/>
        </w:rPr>
        <w:t xml:space="preserve"> berpengaruh signifikan terhadap NPF. Disamping itu juga ingin melihat apakah variable makro yaitu PDRB, BI Rate, Tingkat Inflasi dan pengangguran juga mempengaruhi NPF Bank Perkreditan Rakyat Stariah </w:t>
      </w:r>
      <w:proofErr w:type="gramStart"/>
      <w:r w:rsidR="009342BB">
        <w:rPr>
          <w:rFonts w:ascii="Times New Roman" w:hAnsi="Times New Roman" w:cs="Times New Roman"/>
        </w:rPr>
        <w:t>( BPRS</w:t>
      </w:r>
      <w:proofErr w:type="gramEnd"/>
      <w:r w:rsidR="009342BB">
        <w:rPr>
          <w:rFonts w:ascii="Times New Roman" w:hAnsi="Times New Roman" w:cs="Times New Roman"/>
        </w:rPr>
        <w:t>) di Indonesia</w:t>
      </w:r>
    </w:p>
    <w:p w14:paraId="7B007B48" w14:textId="77777777" w:rsidR="0067701B" w:rsidRDefault="0067701B" w:rsidP="008E7C15">
      <w:pPr>
        <w:pStyle w:val="BodyText"/>
        <w:spacing w:after="0" w:line="240" w:lineRule="auto"/>
        <w:ind w:right="-20" w:firstLine="360"/>
        <w:jc w:val="both"/>
        <w:rPr>
          <w:rFonts w:ascii="Times New Roman" w:eastAsia="Times New Roman" w:hAnsi="Times New Roman" w:cs="Times New Roman"/>
          <w:sz w:val="24"/>
          <w:szCs w:val="24"/>
          <w:lang w:bidi="en-US"/>
        </w:rPr>
      </w:pPr>
    </w:p>
    <w:p w14:paraId="316DDA5D" w14:textId="2BCD5EED" w:rsidR="005409D2" w:rsidRDefault="0067701B" w:rsidP="008E7C15">
      <w:pPr>
        <w:pStyle w:val="BodyText"/>
        <w:spacing w:after="0" w:line="240" w:lineRule="auto"/>
        <w:ind w:right="-20"/>
        <w:jc w:val="both"/>
        <w:rPr>
          <w:rFonts w:ascii="Times New Roman" w:eastAsia="Times New Roman" w:hAnsi="Times New Roman" w:cs="Times New Roman"/>
          <w:b/>
          <w:sz w:val="24"/>
          <w:szCs w:val="24"/>
          <w:lang w:val="id-ID" w:bidi="en-US"/>
        </w:rPr>
      </w:pPr>
      <w:r>
        <w:rPr>
          <w:rFonts w:ascii="Times New Roman" w:eastAsia="Times New Roman" w:hAnsi="Times New Roman" w:cs="Times New Roman"/>
          <w:sz w:val="24"/>
          <w:szCs w:val="24"/>
          <w:lang w:bidi="en-US"/>
        </w:rPr>
        <w:t xml:space="preserve"> </w:t>
      </w:r>
      <w:r w:rsidR="00DA5FAE">
        <w:rPr>
          <w:rFonts w:ascii="Times New Roman" w:eastAsia="Times New Roman" w:hAnsi="Times New Roman" w:cs="Times New Roman"/>
          <w:b/>
          <w:sz w:val="24"/>
          <w:szCs w:val="24"/>
          <w:lang w:val="id-ID" w:bidi="en-US"/>
        </w:rPr>
        <w:t>Metode Penelitian</w:t>
      </w:r>
    </w:p>
    <w:p w14:paraId="7C4CC1C7" w14:textId="2FC65B7D" w:rsidR="005409D2" w:rsidRPr="004F3EB9" w:rsidRDefault="005409D2" w:rsidP="008E7C15">
      <w:pPr>
        <w:pStyle w:val="BodyText"/>
        <w:spacing w:after="0" w:line="240" w:lineRule="auto"/>
        <w:ind w:right="-20" w:firstLine="360"/>
        <w:jc w:val="both"/>
        <w:rPr>
          <w:rFonts w:ascii="Times New Roman" w:eastAsia="Times New Roman" w:hAnsi="Times New Roman" w:cs="Times New Roman"/>
          <w:spacing w:val="-6"/>
          <w:sz w:val="24"/>
          <w:szCs w:val="24"/>
          <w:lang w:bidi="en-US"/>
        </w:rPr>
      </w:pPr>
      <w:r w:rsidRPr="00F46376">
        <w:rPr>
          <w:rFonts w:ascii="Times New Roman" w:eastAsia="Times New Roman" w:hAnsi="Times New Roman" w:cs="Times New Roman"/>
          <w:sz w:val="24"/>
          <w:szCs w:val="24"/>
          <w:lang w:bidi="en-US"/>
        </w:rPr>
        <w:t>Metode analisis dalam penelitian ini adalah data panel dengan pengolahan</w:t>
      </w:r>
      <w:r w:rsidRPr="00F46376">
        <w:rPr>
          <w:rFonts w:ascii="Times New Roman" w:eastAsia="Times New Roman" w:hAnsi="Times New Roman" w:cs="Times New Roman"/>
          <w:spacing w:val="-13"/>
          <w:sz w:val="24"/>
          <w:szCs w:val="24"/>
          <w:lang w:bidi="en-US"/>
        </w:rPr>
        <w:t xml:space="preserve"> </w:t>
      </w:r>
      <w:r w:rsidRPr="00F46376">
        <w:rPr>
          <w:rFonts w:ascii="Times New Roman" w:eastAsia="Times New Roman" w:hAnsi="Times New Roman" w:cs="Times New Roman"/>
          <w:sz w:val="24"/>
          <w:szCs w:val="24"/>
          <w:lang w:bidi="en-US"/>
        </w:rPr>
        <w:t>data</w:t>
      </w:r>
      <w:r w:rsidRPr="00F46376">
        <w:rPr>
          <w:rFonts w:ascii="Times New Roman" w:eastAsia="Times New Roman" w:hAnsi="Times New Roman" w:cs="Times New Roman"/>
          <w:spacing w:val="-5"/>
          <w:sz w:val="24"/>
          <w:szCs w:val="24"/>
          <w:lang w:bidi="en-US"/>
        </w:rPr>
        <w:t xml:space="preserve"> </w:t>
      </w:r>
      <w:r w:rsidRPr="00F46376">
        <w:rPr>
          <w:rFonts w:ascii="Times New Roman" w:eastAsia="Times New Roman" w:hAnsi="Times New Roman" w:cs="Times New Roman"/>
          <w:sz w:val="24"/>
          <w:szCs w:val="24"/>
          <w:lang w:bidi="en-US"/>
        </w:rPr>
        <w:t>menggunakan</w:t>
      </w:r>
      <w:r w:rsidRPr="00F46376">
        <w:rPr>
          <w:rFonts w:ascii="Times New Roman" w:eastAsia="Times New Roman" w:hAnsi="Times New Roman" w:cs="Times New Roman"/>
          <w:spacing w:val="-11"/>
          <w:sz w:val="24"/>
          <w:szCs w:val="24"/>
          <w:lang w:bidi="en-US"/>
        </w:rPr>
        <w:t xml:space="preserve"> </w:t>
      </w:r>
      <w:r w:rsidRPr="00F46376">
        <w:rPr>
          <w:rFonts w:ascii="Times New Roman" w:eastAsia="Times New Roman" w:hAnsi="Times New Roman" w:cs="Times New Roman"/>
          <w:i/>
          <w:sz w:val="24"/>
          <w:szCs w:val="24"/>
          <w:lang w:bidi="en-US"/>
        </w:rPr>
        <w:t>eviews</w:t>
      </w:r>
      <w:r w:rsidRPr="00F46376">
        <w:rPr>
          <w:rFonts w:ascii="Times New Roman" w:eastAsia="Times New Roman" w:hAnsi="Times New Roman" w:cs="Times New Roman"/>
          <w:i/>
          <w:spacing w:val="-11"/>
          <w:sz w:val="24"/>
          <w:szCs w:val="24"/>
          <w:lang w:bidi="en-US"/>
        </w:rPr>
        <w:t xml:space="preserve"> </w:t>
      </w:r>
      <w:r w:rsidRPr="00F46376">
        <w:rPr>
          <w:rFonts w:ascii="Times New Roman" w:eastAsia="Times New Roman" w:hAnsi="Times New Roman" w:cs="Times New Roman"/>
          <w:i/>
          <w:sz w:val="24"/>
          <w:szCs w:val="24"/>
          <w:lang w:bidi="en-US"/>
        </w:rPr>
        <w:t>9.</w:t>
      </w:r>
      <w:r w:rsidRPr="00F46376">
        <w:rPr>
          <w:rFonts w:ascii="Times New Roman" w:eastAsia="Times New Roman" w:hAnsi="Times New Roman" w:cs="Times New Roman"/>
          <w:i/>
          <w:spacing w:val="-6"/>
          <w:sz w:val="24"/>
          <w:szCs w:val="24"/>
          <w:lang w:bidi="en-US"/>
        </w:rPr>
        <w:t xml:space="preserve"> </w:t>
      </w:r>
      <w:r w:rsidR="005F1F8E" w:rsidRPr="005F1F8E">
        <w:rPr>
          <w:rFonts w:ascii="Times New Roman" w:eastAsia="Times New Roman" w:hAnsi="Times New Roman" w:cs="Times New Roman"/>
          <w:spacing w:val="-6"/>
          <w:sz w:val="24"/>
          <w:szCs w:val="24"/>
          <w:lang w:bidi="en-US"/>
        </w:rPr>
        <w:t xml:space="preserve">Jenis data yang digunakan dalam penelitian ini merupakan data sekunder dalam bentuk panel data yaitu gabungan antara data kerat lintang BPRS Syariah dan deret waktu semesteran periode 2012 sampai 2015. </w:t>
      </w:r>
      <w:proofErr w:type="gramStart"/>
      <w:r w:rsidR="005F1F8E" w:rsidRPr="005F1F8E">
        <w:rPr>
          <w:rFonts w:ascii="Times New Roman" w:eastAsia="Times New Roman" w:hAnsi="Times New Roman" w:cs="Times New Roman"/>
          <w:spacing w:val="-6"/>
          <w:sz w:val="24"/>
          <w:szCs w:val="24"/>
          <w:lang w:bidi="en-US"/>
        </w:rPr>
        <w:t>Data penelitian ini diperoleh dari laporan keuangan yang dipublikasikan oleh Bank Indonesia dan Otoritas Jasa Keuangan.</w:t>
      </w:r>
      <w:proofErr w:type="gramEnd"/>
      <w:r w:rsidR="005F1F8E">
        <w:rPr>
          <w:rFonts w:ascii="Times New Roman" w:eastAsia="Times New Roman" w:hAnsi="Times New Roman" w:cs="Times New Roman"/>
          <w:i/>
          <w:spacing w:val="-6"/>
          <w:sz w:val="24"/>
          <w:szCs w:val="24"/>
          <w:lang w:bidi="en-US"/>
        </w:rPr>
        <w:t xml:space="preserve"> </w:t>
      </w:r>
      <w:proofErr w:type="gramStart"/>
      <w:r w:rsidR="004F3EB9">
        <w:rPr>
          <w:rFonts w:ascii="Times New Roman" w:eastAsia="Times New Roman" w:hAnsi="Times New Roman" w:cs="Times New Roman"/>
          <w:spacing w:val="-6"/>
          <w:sz w:val="24"/>
          <w:szCs w:val="24"/>
          <w:lang w:bidi="en-US"/>
        </w:rPr>
        <w:t>Sampel yang digunakan adalah 54 BPRS yang ada di Indonesia.</w:t>
      </w:r>
      <w:proofErr w:type="gramEnd"/>
      <w:r w:rsidR="004F3EB9">
        <w:rPr>
          <w:rFonts w:ascii="Times New Roman" w:eastAsia="Times New Roman" w:hAnsi="Times New Roman" w:cs="Times New Roman"/>
          <w:spacing w:val="-6"/>
          <w:sz w:val="24"/>
          <w:szCs w:val="24"/>
          <w:lang w:bidi="en-US"/>
        </w:rPr>
        <w:t xml:space="preserve"> </w:t>
      </w:r>
      <w:r w:rsidRPr="00F46376">
        <w:rPr>
          <w:rFonts w:ascii="Times New Roman" w:eastAsia="Times New Roman" w:hAnsi="Times New Roman" w:cs="Times New Roman"/>
          <w:sz w:val="24"/>
          <w:szCs w:val="24"/>
          <w:lang w:bidi="en-US"/>
        </w:rPr>
        <w:t xml:space="preserve">Analisis data menggunakan metode Ordinary Least Squared, dengan fungsi rasio NPF = f (Total asset, CAR, BOPO, ROA, BI rate, PDRB, inflasi, pengangguran), sehingga menghasilkan persamaan regresi yaitu sebagai </w:t>
      </w:r>
      <w:proofErr w:type="gramStart"/>
      <w:r w:rsidRPr="00F46376">
        <w:rPr>
          <w:rFonts w:ascii="Times New Roman" w:eastAsia="Times New Roman" w:hAnsi="Times New Roman" w:cs="Times New Roman"/>
          <w:sz w:val="24"/>
          <w:szCs w:val="24"/>
          <w:lang w:bidi="en-US"/>
        </w:rPr>
        <w:t>berikut :</w:t>
      </w:r>
      <w:proofErr w:type="gramEnd"/>
    </w:p>
    <w:p w14:paraId="27B2E768" w14:textId="77777777" w:rsidR="005409D2" w:rsidRPr="00F46376" w:rsidRDefault="005409D2" w:rsidP="008E7C15">
      <w:pPr>
        <w:widowControl w:val="0"/>
        <w:autoSpaceDE w:val="0"/>
        <w:autoSpaceDN w:val="0"/>
        <w:spacing w:after="0" w:line="240" w:lineRule="auto"/>
        <w:ind w:right="-20"/>
        <w:jc w:val="both"/>
        <w:rPr>
          <w:rFonts w:ascii="Times New Roman" w:eastAsia="Times New Roman" w:hAnsi="Times New Roman" w:cs="Times New Roman"/>
          <w:b/>
          <w:i/>
          <w:sz w:val="24"/>
          <w:lang w:bidi="en-US"/>
        </w:rPr>
      </w:pPr>
      <w:r w:rsidRPr="00F46376">
        <w:rPr>
          <w:rFonts w:ascii="Times New Roman" w:eastAsia="Times New Roman" w:hAnsi="Times New Roman" w:cs="Times New Roman"/>
          <w:b/>
          <w:position w:val="2"/>
          <w:sz w:val="24"/>
          <w:lang w:bidi="en-US"/>
        </w:rPr>
        <w:t>Yit = β</w:t>
      </w:r>
      <w:r w:rsidRPr="00F46376">
        <w:rPr>
          <w:rFonts w:ascii="Times New Roman" w:eastAsia="Times New Roman" w:hAnsi="Times New Roman" w:cs="Times New Roman"/>
          <w:b/>
          <w:sz w:val="16"/>
          <w:lang w:bidi="en-US"/>
        </w:rPr>
        <w:t xml:space="preserve">0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1</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1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2</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2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3</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3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4</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4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5</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5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6</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6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7</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7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position w:val="2"/>
          <w:sz w:val="24"/>
          <w:lang w:bidi="en-US"/>
        </w:rPr>
        <w:t>β</w:t>
      </w:r>
      <w:r w:rsidRPr="00F46376">
        <w:rPr>
          <w:rFonts w:ascii="Times New Roman" w:eastAsia="Times New Roman" w:hAnsi="Times New Roman" w:cs="Times New Roman"/>
          <w:b/>
          <w:sz w:val="16"/>
          <w:lang w:bidi="en-US"/>
        </w:rPr>
        <w:t>8</w:t>
      </w:r>
      <w:r w:rsidRPr="00F46376">
        <w:rPr>
          <w:rFonts w:ascii="Times New Roman" w:eastAsia="Times New Roman" w:hAnsi="Times New Roman" w:cs="Times New Roman"/>
          <w:b/>
          <w:position w:val="2"/>
          <w:sz w:val="24"/>
          <w:lang w:bidi="en-US"/>
        </w:rPr>
        <w:t>X</w:t>
      </w:r>
      <w:r w:rsidRPr="00F46376">
        <w:rPr>
          <w:rFonts w:ascii="Times New Roman" w:eastAsia="Times New Roman" w:hAnsi="Times New Roman" w:cs="Times New Roman"/>
          <w:b/>
          <w:sz w:val="16"/>
          <w:lang w:bidi="en-US"/>
        </w:rPr>
        <w:t xml:space="preserve">8 </w:t>
      </w:r>
      <w:r w:rsidRPr="00F46376">
        <w:rPr>
          <w:rFonts w:ascii="Arial Black" w:eastAsia="Times New Roman" w:hAnsi="Arial Black" w:cs="Times New Roman"/>
          <w:position w:val="2"/>
          <w:sz w:val="24"/>
          <w:lang w:bidi="en-US"/>
        </w:rPr>
        <w:t xml:space="preserve">+ </w:t>
      </w:r>
      <w:r w:rsidRPr="00F46376">
        <w:rPr>
          <w:rFonts w:ascii="Times New Roman" w:eastAsia="Times New Roman" w:hAnsi="Times New Roman" w:cs="Times New Roman"/>
          <w:b/>
          <w:i/>
          <w:position w:val="2"/>
          <w:sz w:val="24"/>
          <w:lang w:bidi="en-US"/>
        </w:rPr>
        <w:t>e</w:t>
      </w:r>
    </w:p>
    <w:p w14:paraId="15643ADB" w14:textId="77777777" w:rsidR="005409D2" w:rsidRPr="00F46376" w:rsidRDefault="005409D2" w:rsidP="008E7C15">
      <w:pPr>
        <w:widowControl w:val="0"/>
        <w:autoSpaceDE w:val="0"/>
        <w:autoSpaceDN w:val="0"/>
        <w:spacing w:after="0" w:line="240" w:lineRule="auto"/>
        <w:ind w:right="-20"/>
        <w:jc w:val="both"/>
        <w:rPr>
          <w:rFonts w:ascii="Times New Roman" w:eastAsia="Times New Roman" w:hAnsi="Times New Roman" w:cs="Times New Roman"/>
          <w:sz w:val="24"/>
          <w:szCs w:val="24"/>
          <w:lang w:bidi="en-US"/>
        </w:rPr>
      </w:pPr>
      <w:r w:rsidRPr="00F46376">
        <w:rPr>
          <w:rFonts w:ascii="Times New Roman" w:eastAsia="Times New Roman" w:hAnsi="Times New Roman" w:cs="Times New Roman"/>
          <w:sz w:val="24"/>
          <w:szCs w:val="24"/>
          <w:lang w:bidi="en-US"/>
        </w:rPr>
        <w:t xml:space="preserve">Estimasi model regresi data panel dalam penelitian ini meenggunakan beberapa metode dengan beberapa pendekatan </w:t>
      </w:r>
      <w:proofErr w:type="gramStart"/>
      <w:r w:rsidRPr="00F46376">
        <w:rPr>
          <w:rFonts w:ascii="Times New Roman" w:eastAsia="Times New Roman" w:hAnsi="Times New Roman" w:cs="Times New Roman"/>
          <w:sz w:val="24"/>
          <w:szCs w:val="24"/>
          <w:lang w:bidi="en-US"/>
        </w:rPr>
        <w:t>yaitu :</w:t>
      </w:r>
      <w:proofErr w:type="gramEnd"/>
    </w:p>
    <w:p w14:paraId="458E8CCA" w14:textId="77777777" w:rsidR="004F3EB9" w:rsidRPr="004F3EB9" w:rsidRDefault="005409D2" w:rsidP="008A1C27">
      <w:pPr>
        <w:widowControl w:val="0"/>
        <w:numPr>
          <w:ilvl w:val="3"/>
          <w:numId w:val="6"/>
        </w:numPr>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r w:rsidRPr="004F3EB9">
        <w:rPr>
          <w:rFonts w:ascii="Times New Roman" w:eastAsia="Times New Roman" w:hAnsi="Times New Roman" w:cs="Times New Roman"/>
          <w:bCs/>
          <w:sz w:val="24"/>
          <w:szCs w:val="24"/>
          <w:lang w:bidi="en-US"/>
        </w:rPr>
        <w:t>Common Effect</w:t>
      </w:r>
      <w:r w:rsidRPr="004F3EB9">
        <w:rPr>
          <w:rFonts w:ascii="Times New Roman" w:eastAsia="Times New Roman" w:hAnsi="Times New Roman" w:cs="Times New Roman"/>
          <w:bCs/>
          <w:spacing w:val="4"/>
          <w:sz w:val="24"/>
          <w:szCs w:val="24"/>
          <w:lang w:bidi="en-US"/>
        </w:rPr>
        <w:t xml:space="preserve"> </w:t>
      </w:r>
      <w:r w:rsidRPr="004F3EB9">
        <w:rPr>
          <w:rFonts w:ascii="Times New Roman" w:eastAsia="Times New Roman" w:hAnsi="Times New Roman" w:cs="Times New Roman"/>
          <w:bCs/>
          <w:sz w:val="24"/>
          <w:szCs w:val="24"/>
          <w:lang w:bidi="en-US"/>
        </w:rPr>
        <w:t>Models</w:t>
      </w:r>
    </w:p>
    <w:p w14:paraId="4B88B512" w14:textId="08BBF9CD" w:rsidR="005409D2" w:rsidRPr="004F3EB9" w:rsidRDefault="005409D2" w:rsidP="008A1C27">
      <w:pPr>
        <w:widowControl w:val="0"/>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proofErr w:type="gramStart"/>
      <w:r w:rsidRPr="004F3EB9">
        <w:rPr>
          <w:rFonts w:ascii="Times New Roman" w:eastAsia="Times New Roman" w:hAnsi="Times New Roman" w:cs="Times New Roman"/>
          <w:sz w:val="24"/>
          <w:szCs w:val="24"/>
          <w:lang w:bidi="en-US"/>
        </w:rPr>
        <w:t>Pendekatan</w:t>
      </w:r>
      <w:r w:rsidRPr="004F3EB9">
        <w:rPr>
          <w:rFonts w:ascii="Times New Roman" w:eastAsia="Times New Roman" w:hAnsi="Times New Roman" w:cs="Times New Roman"/>
          <w:spacing w:val="-14"/>
          <w:sz w:val="24"/>
          <w:szCs w:val="24"/>
          <w:lang w:bidi="en-US"/>
        </w:rPr>
        <w:t xml:space="preserve"> </w:t>
      </w:r>
      <w:r w:rsidRPr="004F3EB9">
        <w:rPr>
          <w:rFonts w:ascii="Times New Roman" w:eastAsia="Times New Roman" w:hAnsi="Times New Roman" w:cs="Times New Roman"/>
          <w:sz w:val="24"/>
          <w:szCs w:val="24"/>
          <w:lang w:bidi="en-US"/>
        </w:rPr>
        <w:t>ini</w:t>
      </w:r>
      <w:r w:rsidRPr="004F3EB9">
        <w:rPr>
          <w:rFonts w:ascii="Times New Roman" w:eastAsia="Times New Roman" w:hAnsi="Times New Roman" w:cs="Times New Roman"/>
          <w:spacing w:val="-21"/>
          <w:sz w:val="24"/>
          <w:szCs w:val="24"/>
          <w:lang w:bidi="en-US"/>
        </w:rPr>
        <w:t xml:space="preserve"> </w:t>
      </w:r>
      <w:r w:rsidRPr="004F3EB9">
        <w:rPr>
          <w:rFonts w:ascii="Times New Roman" w:eastAsia="Times New Roman" w:hAnsi="Times New Roman" w:cs="Times New Roman"/>
          <w:sz w:val="24"/>
          <w:szCs w:val="24"/>
          <w:lang w:bidi="en-US"/>
        </w:rPr>
        <w:t>tanpa</w:t>
      </w:r>
      <w:r w:rsidRPr="004F3EB9">
        <w:rPr>
          <w:rFonts w:ascii="Times New Roman" w:eastAsia="Times New Roman" w:hAnsi="Times New Roman" w:cs="Times New Roman"/>
          <w:spacing w:val="-9"/>
          <w:sz w:val="24"/>
          <w:szCs w:val="24"/>
          <w:lang w:bidi="en-US"/>
        </w:rPr>
        <w:t xml:space="preserve"> </w:t>
      </w:r>
      <w:r w:rsidRPr="004F3EB9">
        <w:rPr>
          <w:rFonts w:ascii="Times New Roman" w:eastAsia="Times New Roman" w:hAnsi="Times New Roman" w:cs="Times New Roman"/>
          <w:sz w:val="24"/>
          <w:szCs w:val="24"/>
          <w:lang w:bidi="en-US"/>
        </w:rPr>
        <w:t>memperhatikan</w:t>
      </w:r>
      <w:r w:rsidRPr="004F3EB9">
        <w:rPr>
          <w:rFonts w:ascii="Times New Roman" w:eastAsia="Times New Roman" w:hAnsi="Times New Roman" w:cs="Times New Roman"/>
          <w:spacing w:val="-14"/>
          <w:sz w:val="24"/>
          <w:szCs w:val="24"/>
          <w:lang w:bidi="en-US"/>
        </w:rPr>
        <w:t xml:space="preserve"> </w:t>
      </w:r>
      <w:r w:rsidRPr="004F3EB9">
        <w:rPr>
          <w:rFonts w:ascii="Times New Roman" w:eastAsia="Times New Roman" w:hAnsi="Times New Roman" w:cs="Times New Roman"/>
          <w:sz w:val="24"/>
          <w:szCs w:val="24"/>
          <w:lang w:bidi="en-US"/>
        </w:rPr>
        <w:t>individu</w:t>
      </w:r>
      <w:r w:rsidRPr="004F3EB9">
        <w:rPr>
          <w:rFonts w:ascii="Times New Roman" w:eastAsia="Times New Roman" w:hAnsi="Times New Roman" w:cs="Times New Roman"/>
          <w:spacing w:val="-13"/>
          <w:sz w:val="24"/>
          <w:szCs w:val="24"/>
          <w:lang w:bidi="en-US"/>
        </w:rPr>
        <w:t xml:space="preserve"> </w:t>
      </w:r>
      <w:r w:rsidRPr="004F3EB9">
        <w:rPr>
          <w:rFonts w:ascii="Times New Roman" w:eastAsia="Times New Roman" w:hAnsi="Times New Roman" w:cs="Times New Roman"/>
          <w:sz w:val="24"/>
          <w:szCs w:val="24"/>
          <w:lang w:bidi="en-US"/>
        </w:rPr>
        <w:t>ataupun</w:t>
      </w:r>
      <w:r w:rsidRPr="004F3EB9">
        <w:rPr>
          <w:rFonts w:ascii="Times New Roman" w:eastAsia="Times New Roman" w:hAnsi="Times New Roman" w:cs="Times New Roman"/>
          <w:spacing w:val="-16"/>
          <w:sz w:val="24"/>
          <w:szCs w:val="24"/>
          <w:lang w:bidi="en-US"/>
        </w:rPr>
        <w:t xml:space="preserve"> </w:t>
      </w:r>
      <w:r w:rsidRPr="004F3EB9">
        <w:rPr>
          <w:rFonts w:ascii="Times New Roman" w:eastAsia="Times New Roman" w:hAnsi="Times New Roman" w:cs="Times New Roman"/>
          <w:sz w:val="24"/>
          <w:szCs w:val="24"/>
          <w:lang w:bidi="en-US"/>
        </w:rPr>
        <w:t>waktu.</w:t>
      </w:r>
      <w:proofErr w:type="gramEnd"/>
      <w:r w:rsidRPr="004F3EB9">
        <w:rPr>
          <w:rFonts w:ascii="Times New Roman" w:eastAsia="Times New Roman" w:hAnsi="Times New Roman" w:cs="Times New Roman"/>
          <w:spacing w:val="-15"/>
          <w:sz w:val="24"/>
          <w:szCs w:val="24"/>
          <w:lang w:bidi="en-US"/>
        </w:rPr>
        <w:t xml:space="preserve"> </w:t>
      </w:r>
      <w:r w:rsidRPr="004F3EB9">
        <w:rPr>
          <w:rFonts w:ascii="Times New Roman" w:eastAsia="Times New Roman" w:hAnsi="Times New Roman" w:cs="Times New Roman"/>
          <w:sz w:val="24"/>
          <w:szCs w:val="24"/>
          <w:lang w:bidi="en-US"/>
        </w:rPr>
        <w:t>Dengan</w:t>
      </w:r>
      <w:r w:rsidRPr="004F3EB9">
        <w:rPr>
          <w:rFonts w:ascii="Times New Roman" w:eastAsia="Times New Roman" w:hAnsi="Times New Roman" w:cs="Times New Roman"/>
          <w:spacing w:val="-17"/>
          <w:sz w:val="24"/>
          <w:szCs w:val="24"/>
          <w:lang w:bidi="en-US"/>
        </w:rPr>
        <w:t xml:space="preserve"> </w:t>
      </w:r>
      <w:r w:rsidRPr="004F3EB9">
        <w:rPr>
          <w:rFonts w:ascii="Times New Roman" w:eastAsia="Times New Roman" w:hAnsi="Times New Roman" w:cs="Times New Roman"/>
          <w:sz w:val="24"/>
          <w:szCs w:val="24"/>
          <w:lang w:bidi="en-US"/>
        </w:rPr>
        <w:t xml:space="preserve">diasumsikan perilaku data untuk semua perbankan adalah </w:t>
      </w:r>
      <w:proofErr w:type="gramStart"/>
      <w:r w:rsidRPr="004F3EB9">
        <w:rPr>
          <w:rFonts w:ascii="Times New Roman" w:eastAsia="Times New Roman" w:hAnsi="Times New Roman" w:cs="Times New Roman"/>
          <w:sz w:val="24"/>
          <w:szCs w:val="24"/>
          <w:lang w:bidi="en-US"/>
        </w:rPr>
        <w:t>sama</w:t>
      </w:r>
      <w:proofErr w:type="gramEnd"/>
      <w:r w:rsidRPr="004F3EB9">
        <w:rPr>
          <w:rFonts w:ascii="Times New Roman" w:eastAsia="Times New Roman" w:hAnsi="Times New Roman" w:cs="Times New Roman"/>
          <w:sz w:val="24"/>
          <w:szCs w:val="24"/>
          <w:lang w:bidi="en-US"/>
        </w:rPr>
        <w:t xml:space="preserve"> dalam kurun</w:t>
      </w:r>
      <w:r w:rsidRPr="004F3EB9">
        <w:rPr>
          <w:rFonts w:ascii="Times New Roman" w:eastAsia="Times New Roman" w:hAnsi="Times New Roman" w:cs="Times New Roman"/>
          <w:spacing w:val="-13"/>
          <w:sz w:val="24"/>
          <w:szCs w:val="24"/>
          <w:lang w:bidi="en-US"/>
        </w:rPr>
        <w:t xml:space="preserve"> </w:t>
      </w:r>
      <w:r w:rsidRPr="004F3EB9">
        <w:rPr>
          <w:rFonts w:ascii="Times New Roman" w:eastAsia="Times New Roman" w:hAnsi="Times New Roman" w:cs="Times New Roman"/>
          <w:sz w:val="24"/>
          <w:szCs w:val="24"/>
          <w:lang w:bidi="en-US"/>
        </w:rPr>
        <w:t>waktu.</w:t>
      </w:r>
    </w:p>
    <w:p w14:paraId="3F388A8B" w14:textId="77777777" w:rsidR="004F3EB9" w:rsidRPr="004F3EB9" w:rsidRDefault="005409D2" w:rsidP="008A1C27">
      <w:pPr>
        <w:widowControl w:val="0"/>
        <w:numPr>
          <w:ilvl w:val="3"/>
          <w:numId w:val="6"/>
        </w:numPr>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r w:rsidRPr="004F3EB9">
        <w:rPr>
          <w:rFonts w:ascii="Times New Roman" w:eastAsia="Times New Roman" w:hAnsi="Times New Roman" w:cs="Times New Roman"/>
          <w:bCs/>
          <w:sz w:val="24"/>
          <w:szCs w:val="24"/>
          <w:lang w:bidi="en-US"/>
        </w:rPr>
        <w:t>Fixed Effect</w:t>
      </w:r>
      <w:r w:rsidRPr="004F3EB9">
        <w:rPr>
          <w:rFonts w:ascii="Times New Roman" w:eastAsia="Times New Roman" w:hAnsi="Times New Roman" w:cs="Times New Roman"/>
          <w:bCs/>
          <w:spacing w:val="4"/>
          <w:sz w:val="24"/>
          <w:szCs w:val="24"/>
          <w:lang w:bidi="en-US"/>
        </w:rPr>
        <w:t xml:space="preserve"> </w:t>
      </w:r>
      <w:r w:rsidRPr="004F3EB9">
        <w:rPr>
          <w:rFonts w:ascii="Times New Roman" w:eastAsia="Times New Roman" w:hAnsi="Times New Roman" w:cs="Times New Roman"/>
          <w:bCs/>
          <w:sz w:val="24"/>
          <w:szCs w:val="24"/>
          <w:lang w:bidi="en-US"/>
        </w:rPr>
        <w:t>Models</w:t>
      </w:r>
    </w:p>
    <w:p w14:paraId="08B38F0E" w14:textId="7727CD1C" w:rsidR="005409D2" w:rsidRPr="004F3EB9" w:rsidRDefault="005409D2" w:rsidP="008A1C27">
      <w:pPr>
        <w:widowControl w:val="0"/>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r w:rsidRPr="004F3EB9">
        <w:rPr>
          <w:rFonts w:ascii="Times New Roman" w:eastAsia="Times New Roman" w:hAnsi="Times New Roman" w:cs="Times New Roman"/>
          <w:sz w:val="24"/>
          <w:szCs w:val="24"/>
          <w:lang w:bidi="en-US"/>
        </w:rPr>
        <w:t xml:space="preserve">Model ini mengamsusikan adanya intersep dalam persamaan dengan intersep antar Negara berbeda namun slope tetap </w:t>
      </w:r>
      <w:proofErr w:type="gramStart"/>
      <w:r w:rsidRPr="004F3EB9">
        <w:rPr>
          <w:rFonts w:ascii="Times New Roman" w:eastAsia="Times New Roman" w:hAnsi="Times New Roman" w:cs="Times New Roman"/>
          <w:sz w:val="24"/>
          <w:szCs w:val="24"/>
          <w:lang w:bidi="en-US"/>
        </w:rPr>
        <w:t>sama</w:t>
      </w:r>
      <w:proofErr w:type="gramEnd"/>
      <w:r w:rsidRPr="004F3EB9">
        <w:rPr>
          <w:rFonts w:ascii="Times New Roman" w:eastAsia="Times New Roman" w:hAnsi="Times New Roman" w:cs="Times New Roman"/>
          <w:sz w:val="24"/>
          <w:szCs w:val="24"/>
          <w:lang w:bidi="en-US"/>
        </w:rPr>
        <w:t>.</w:t>
      </w:r>
    </w:p>
    <w:p w14:paraId="75896F90" w14:textId="77777777" w:rsidR="004F3EB9" w:rsidRPr="004F3EB9" w:rsidRDefault="005409D2" w:rsidP="008A1C27">
      <w:pPr>
        <w:widowControl w:val="0"/>
        <w:numPr>
          <w:ilvl w:val="3"/>
          <w:numId w:val="6"/>
        </w:numPr>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r w:rsidRPr="004F3EB9">
        <w:rPr>
          <w:rFonts w:ascii="Times New Roman" w:eastAsia="Times New Roman" w:hAnsi="Times New Roman" w:cs="Times New Roman"/>
          <w:bCs/>
          <w:sz w:val="24"/>
          <w:szCs w:val="24"/>
          <w:lang w:bidi="en-US"/>
        </w:rPr>
        <w:t>Random Effect</w:t>
      </w:r>
      <w:r w:rsidRPr="004F3EB9">
        <w:rPr>
          <w:rFonts w:ascii="Times New Roman" w:eastAsia="Times New Roman" w:hAnsi="Times New Roman" w:cs="Times New Roman"/>
          <w:bCs/>
          <w:spacing w:val="1"/>
          <w:sz w:val="24"/>
          <w:szCs w:val="24"/>
          <w:lang w:bidi="en-US"/>
        </w:rPr>
        <w:t xml:space="preserve"> </w:t>
      </w:r>
      <w:r w:rsidRPr="004F3EB9">
        <w:rPr>
          <w:rFonts w:ascii="Times New Roman" w:eastAsia="Times New Roman" w:hAnsi="Times New Roman" w:cs="Times New Roman"/>
          <w:bCs/>
          <w:sz w:val="24"/>
          <w:szCs w:val="24"/>
          <w:lang w:bidi="en-US"/>
        </w:rPr>
        <w:t>Models</w:t>
      </w:r>
    </w:p>
    <w:p w14:paraId="3A7DD049" w14:textId="3489D190" w:rsidR="005409D2" w:rsidRPr="004F3EB9" w:rsidRDefault="005409D2" w:rsidP="008A1C27">
      <w:pPr>
        <w:widowControl w:val="0"/>
        <w:tabs>
          <w:tab w:val="left" w:pos="1113"/>
        </w:tabs>
        <w:autoSpaceDE w:val="0"/>
        <w:autoSpaceDN w:val="0"/>
        <w:spacing w:after="0" w:line="240" w:lineRule="auto"/>
        <w:ind w:left="567"/>
        <w:jc w:val="both"/>
        <w:outlineLvl w:val="0"/>
        <w:rPr>
          <w:rFonts w:ascii="Times New Roman" w:eastAsia="Times New Roman" w:hAnsi="Times New Roman" w:cs="Times New Roman"/>
          <w:bCs/>
          <w:sz w:val="24"/>
          <w:szCs w:val="24"/>
          <w:lang w:bidi="en-US"/>
        </w:rPr>
      </w:pPr>
      <w:r w:rsidRPr="004F3EB9">
        <w:rPr>
          <w:rFonts w:ascii="Times New Roman" w:eastAsia="Times New Roman" w:hAnsi="Times New Roman" w:cs="Times New Roman"/>
          <w:sz w:val="24"/>
          <w:szCs w:val="24"/>
          <w:lang w:bidi="en-US"/>
        </w:rPr>
        <w:t xml:space="preserve">Model ini </w:t>
      </w:r>
      <w:proofErr w:type="gramStart"/>
      <w:r w:rsidRPr="004F3EB9">
        <w:rPr>
          <w:rFonts w:ascii="Times New Roman" w:eastAsia="Times New Roman" w:hAnsi="Times New Roman" w:cs="Times New Roman"/>
          <w:sz w:val="24"/>
          <w:szCs w:val="24"/>
          <w:lang w:bidi="en-US"/>
        </w:rPr>
        <w:t>akan</w:t>
      </w:r>
      <w:proofErr w:type="gramEnd"/>
      <w:r w:rsidRPr="004F3EB9">
        <w:rPr>
          <w:rFonts w:ascii="Times New Roman" w:eastAsia="Times New Roman" w:hAnsi="Times New Roman" w:cs="Times New Roman"/>
          <w:sz w:val="24"/>
          <w:szCs w:val="24"/>
          <w:lang w:bidi="en-US"/>
        </w:rPr>
        <w:t xml:space="preserve"> mengestimasi data panel yang mana variabel gangguan kemungkinan akan berhubungan antar waktu dan individu.</w:t>
      </w:r>
    </w:p>
    <w:p w14:paraId="07AC4622" w14:textId="77777777" w:rsidR="005409D2" w:rsidRPr="004F3EB9" w:rsidRDefault="005409D2" w:rsidP="005F1F8E">
      <w:pPr>
        <w:widowControl w:val="0"/>
        <w:autoSpaceDE w:val="0"/>
        <w:autoSpaceDN w:val="0"/>
        <w:spacing w:after="0" w:line="240" w:lineRule="auto"/>
        <w:ind w:right="-20"/>
        <w:jc w:val="both"/>
        <w:rPr>
          <w:rFonts w:ascii="Times New Roman" w:eastAsia="Times New Roman" w:hAnsi="Times New Roman" w:cs="Times New Roman"/>
          <w:color w:val="000000" w:themeColor="text1"/>
          <w:sz w:val="24"/>
          <w:lang w:val="id-ID" w:bidi="en-US"/>
        </w:rPr>
      </w:pPr>
      <w:r w:rsidRPr="004F3EB9">
        <w:rPr>
          <w:rFonts w:ascii="Times New Roman" w:eastAsia="Times New Roman" w:hAnsi="Times New Roman" w:cs="Times New Roman"/>
          <w:color w:val="000000" w:themeColor="text1"/>
          <w:sz w:val="24"/>
          <w:lang w:bidi="en-US"/>
        </w:rPr>
        <w:t xml:space="preserve">Model terbaik yang dapat ditentukan antara </w:t>
      </w:r>
      <w:r w:rsidRPr="004F3EB9">
        <w:rPr>
          <w:rFonts w:ascii="Times New Roman" w:eastAsia="Times New Roman" w:hAnsi="Times New Roman" w:cs="Times New Roman"/>
          <w:i/>
          <w:color w:val="000000" w:themeColor="text1"/>
          <w:sz w:val="24"/>
          <w:lang w:bidi="en-US"/>
        </w:rPr>
        <w:t>Common Effect Models</w:t>
      </w:r>
      <w:r w:rsidRPr="004F3EB9">
        <w:rPr>
          <w:rFonts w:ascii="Times New Roman" w:eastAsia="Times New Roman" w:hAnsi="Times New Roman" w:cs="Times New Roman"/>
          <w:color w:val="000000" w:themeColor="text1"/>
          <w:sz w:val="24"/>
          <w:lang w:bidi="en-US"/>
        </w:rPr>
        <w:t xml:space="preserve">, </w:t>
      </w:r>
      <w:r w:rsidRPr="004F3EB9">
        <w:rPr>
          <w:rFonts w:ascii="Times New Roman" w:eastAsia="Times New Roman" w:hAnsi="Times New Roman" w:cs="Times New Roman"/>
          <w:i/>
          <w:color w:val="000000" w:themeColor="text1"/>
          <w:sz w:val="24"/>
          <w:lang w:bidi="en-US"/>
        </w:rPr>
        <w:t xml:space="preserve">Fixed Effect Models </w:t>
      </w:r>
      <w:r w:rsidRPr="004F3EB9">
        <w:rPr>
          <w:rFonts w:ascii="Times New Roman" w:eastAsia="Times New Roman" w:hAnsi="Times New Roman" w:cs="Times New Roman"/>
          <w:color w:val="000000" w:themeColor="text1"/>
          <w:sz w:val="24"/>
          <w:lang w:bidi="en-US"/>
        </w:rPr>
        <w:t xml:space="preserve">dan </w:t>
      </w:r>
      <w:r w:rsidRPr="004F3EB9">
        <w:rPr>
          <w:rFonts w:ascii="Times New Roman" w:eastAsia="Times New Roman" w:hAnsi="Times New Roman" w:cs="Times New Roman"/>
          <w:i/>
          <w:color w:val="000000" w:themeColor="text1"/>
          <w:sz w:val="24"/>
          <w:lang w:bidi="en-US"/>
        </w:rPr>
        <w:t xml:space="preserve">Random Effect Models </w:t>
      </w:r>
      <w:r w:rsidRPr="004F3EB9">
        <w:rPr>
          <w:rFonts w:ascii="Times New Roman" w:eastAsia="Times New Roman" w:hAnsi="Times New Roman" w:cs="Times New Roman"/>
          <w:color w:val="000000" w:themeColor="text1"/>
          <w:sz w:val="24"/>
          <w:lang w:bidi="en-US"/>
        </w:rPr>
        <w:t xml:space="preserve">dengan menggunakan estimasi uji yaitu sebagai </w:t>
      </w:r>
      <w:proofErr w:type="gramStart"/>
      <w:r w:rsidRPr="004F3EB9">
        <w:rPr>
          <w:rFonts w:ascii="Times New Roman" w:eastAsia="Times New Roman" w:hAnsi="Times New Roman" w:cs="Times New Roman"/>
          <w:color w:val="000000" w:themeColor="text1"/>
          <w:sz w:val="24"/>
          <w:lang w:bidi="en-US"/>
        </w:rPr>
        <w:t>beriku</w:t>
      </w:r>
      <w:r w:rsidRPr="004F3EB9">
        <w:rPr>
          <w:rFonts w:ascii="Times New Roman" w:eastAsia="Times New Roman" w:hAnsi="Times New Roman" w:cs="Times New Roman"/>
          <w:color w:val="000000" w:themeColor="text1"/>
          <w:sz w:val="24"/>
          <w:lang w:val="id-ID" w:bidi="en-US"/>
        </w:rPr>
        <w:t>t :</w:t>
      </w:r>
      <w:proofErr w:type="gramEnd"/>
    </w:p>
    <w:p w14:paraId="2E36CD47" w14:textId="77777777" w:rsidR="004F3EB9" w:rsidRPr="004F3EB9" w:rsidRDefault="005409D2" w:rsidP="005F1F8E">
      <w:pPr>
        <w:widowControl w:val="0"/>
        <w:numPr>
          <w:ilvl w:val="0"/>
          <w:numId w:val="5"/>
        </w:numPr>
        <w:autoSpaceDE w:val="0"/>
        <w:autoSpaceDN w:val="0"/>
        <w:spacing w:after="0" w:line="240" w:lineRule="auto"/>
        <w:ind w:left="567" w:right="-20"/>
        <w:jc w:val="both"/>
        <w:rPr>
          <w:rFonts w:ascii="Times New Roman" w:eastAsia="Times New Roman" w:hAnsi="Times New Roman" w:cs="Times New Roman"/>
          <w:bCs/>
          <w:color w:val="000000" w:themeColor="text1"/>
          <w:sz w:val="24"/>
          <w:lang w:bidi="en-US"/>
        </w:rPr>
      </w:pPr>
      <w:r w:rsidRPr="004F3EB9">
        <w:rPr>
          <w:rFonts w:ascii="Times New Roman" w:eastAsia="Times New Roman" w:hAnsi="Times New Roman" w:cs="Times New Roman"/>
          <w:bCs/>
          <w:color w:val="000000" w:themeColor="text1"/>
          <w:sz w:val="24"/>
          <w:lang w:bidi="en-US"/>
        </w:rPr>
        <w:t>Uji Chow Test</w:t>
      </w:r>
    </w:p>
    <w:p w14:paraId="033DBCA2" w14:textId="076DED0C" w:rsidR="005409D2" w:rsidRPr="004F3EB9" w:rsidRDefault="005409D2" w:rsidP="005F1F8E">
      <w:pPr>
        <w:widowControl w:val="0"/>
        <w:autoSpaceDE w:val="0"/>
        <w:autoSpaceDN w:val="0"/>
        <w:spacing w:after="0" w:line="240" w:lineRule="auto"/>
        <w:ind w:left="567" w:right="-20"/>
        <w:jc w:val="both"/>
        <w:rPr>
          <w:rFonts w:ascii="Times New Roman" w:eastAsia="Times New Roman" w:hAnsi="Times New Roman" w:cs="Times New Roman"/>
          <w:bCs/>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Pengujian yang dilakukan untuk menentukan model terbaik antara </w:t>
      </w:r>
      <w:r w:rsidRPr="004F3EB9">
        <w:rPr>
          <w:rFonts w:ascii="Times New Roman" w:eastAsia="Times New Roman" w:hAnsi="Times New Roman" w:cs="Times New Roman"/>
          <w:i/>
          <w:color w:val="000000" w:themeColor="text1"/>
          <w:sz w:val="24"/>
          <w:lang w:bidi="en-US"/>
        </w:rPr>
        <w:t xml:space="preserve">Common Effect Model </w:t>
      </w:r>
      <w:r w:rsidRPr="004F3EB9">
        <w:rPr>
          <w:rFonts w:ascii="Times New Roman" w:eastAsia="Times New Roman" w:hAnsi="Times New Roman" w:cs="Times New Roman"/>
          <w:color w:val="000000" w:themeColor="text1"/>
          <w:sz w:val="24"/>
          <w:lang w:bidi="en-US"/>
        </w:rPr>
        <w:t xml:space="preserve">atau </w:t>
      </w:r>
      <w:r w:rsidRPr="004F3EB9">
        <w:rPr>
          <w:rFonts w:ascii="Times New Roman" w:eastAsia="Times New Roman" w:hAnsi="Times New Roman" w:cs="Times New Roman"/>
          <w:i/>
          <w:color w:val="000000" w:themeColor="text1"/>
          <w:sz w:val="24"/>
          <w:lang w:bidi="en-US"/>
        </w:rPr>
        <w:t xml:space="preserve">Fixed Effect Model </w:t>
      </w:r>
      <w:r w:rsidRPr="004F3EB9">
        <w:rPr>
          <w:rFonts w:ascii="Times New Roman" w:eastAsia="Times New Roman" w:hAnsi="Times New Roman" w:cs="Times New Roman"/>
          <w:color w:val="000000" w:themeColor="text1"/>
          <w:sz w:val="24"/>
          <w:lang w:bidi="en-US"/>
        </w:rPr>
        <w:t>sebagai pengujian yang tepat digunakan dalam estimasi data panel dengan menggunakan hipotesis.</w:t>
      </w:r>
    </w:p>
    <w:p w14:paraId="727A48B9" w14:textId="77777777" w:rsidR="005409D2" w:rsidRPr="004F3EB9" w:rsidRDefault="005409D2" w:rsidP="005F1F8E">
      <w:pPr>
        <w:widowControl w:val="0"/>
        <w:autoSpaceDE w:val="0"/>
        <w:autoSpaceDN w:val="0"/>
        <w:spacing w:after="0" w:line="240" w:lineRule="auto"/>
        <w:ind w:left="567" w:right="-20" w:firstLine="720"/>
        <w:jc w:val="both"/>
        <w:rPr>
          <w:rFonts w:ascii="Times New Roman" w:eastAsia="Times New Roman" w:hAnsi="Times New Roman" w:cs="Times New Roman"/>
          <w:i/>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Ho = </w:t>
      </w:r>
      <w:r w:rsidRPr="004F3EB9">
        <w:rPr>
          <w:rFonts w:ascii="Times New Roman" w:eastAsia="Times New Roman" w:hAnsi="Times New Roman" w:cs="Times New Roman"/>
          <w:i/>
          <w:color w:val="000000" w:themeColor="text1"/>
          <w:sz w:val="24"/>
          <w:lang w:bidi="en-US"/>
        </w:rPr>
        <w:t>Common Effect Models</w:t>
      </w:r>
    </w:p>
    <w:p w14:paraId="5844D20D" w14:textId="77777777" w:rsidR="005409D2" w:rsidRPr="004F3EB9" w:rsidRDefault="005409D2" w:rsidP="005F1F8E">
      <w:pPr>
        <w:widowControl w:val="0"/>
        <w:autoSpaceDE w:val="0"/>
        <w:autoSpaceDN w:val="0"/>
        <w:spacing w:after="0" w:line="240" w:lineRule="auto"/>
        <w:ind w:left="567" w:right="-20" w:firstLine="720"/>
        <w:jc w:val="both"/>
        <w:rPr>
          <w:rFonts w:ascii="Times New Roman" w:eastAsia="Times New Roman" w:hAnsi="Times New Roman" w:cs="Times New Roman"/>
          <w:i/>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Ha = </w:t>
      </w:r>
      <w:r w:rsidRPr="004F3EB9">
        <w:rPr>
          <w:rFonts w:ascii="Times New Roman" w:eastAsia="Times New Roman" w:hAnsi="Times New Roman" w:cs="Times New Roman"/>
          <w:i/>
          <w:color w:val="000000" w:themeColor="text1"/>
          <w:sz w:val="24"/>
          <w:lang w:bidi="en-US"/>
        </w:rPr>
        <w:t>Fixed Effect Models</w:t>
      </w:r>
    </w:p>
    <w:p w14:paraId="633B1C67" w14:textId="77777777" w:rsidR="005409D2" w:rsidRPr="004F3EB9" w:rsidRDefault="005409D2" w:rsidP="005F1F8E">
      <w:pPr>
        <w:widowControl w:val="0"/>
        <w:numPr>
          <w:ilvl w:val="0"/>
          <w:numId w:val="4"/>
        </w:numPr>
        <w:autoSpaceDE w:val="0"/>
        <w:autoSpaceDN w:val="0"/>
        <w:spacing w:after="0" w:line="240" w:lineRule="auto"/>
        <w:ind w:left="851" w:right="-20"/>
        <w:jc w:val="both"/>
        <w:rPr>
          <w:rFonts w:ascii="Times New Roman" w:eastAsia="Times New Roman" w:hAnsi="Times New Roman" w:cs="Times New Roman"/>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Jika F-hitung &gt; dari nilai F-tabel maka Ho ditolak, yang berarti menerima Ha sebagai model yang tepat yaitu </w:t>
      </w:r>
      <w:r w:rsidRPr="004F3EB9">
        <w:rPr>
          <w:rFonts w:ascii="Times New Roman" w:eastAsia="Times New Roman" w:hAnsi="Times New Roman" w:cs="Times New Roman"/>
          <w:i/>
          <w:color w:val="000000" w:themeColor="text1"/>
          <w:sz w:val="24"/>
          <w:lang w:bidi="en-US"/>
        </w:rPr>
        <w:t>Fixed Effect Models</w:t>
      </w:r>
      <w:r w:rsidRPr="004F3EB9">
        <w:rPr>
          <w:rFonts w:ascii="Times New Roman" w:eastAsia="Times New Roman" w:hAnsi="Times New Roman" w:cs="Times New Roman"/>
          <w:color w:val="000000" w:themeColor="text1"/>
          <w:sz w:val="24"/>
          <w:lang w:bidi="en-US"/>
        </w:rPr>
        <w:t>.</w:t>
      </w:r>
    </w:p>
    <w:p w14:paraId="6DBD99E5" w14:textId="77777777" w:rsidR="005409D2" w:rsidRPr="004F3EB9" w:rsidRDefault="005409D2" w:rsidP="005F1F8E">
      <w:pPr>
        <w:widowControl w:val="0"/>
        <w:numPr>
          <w:ilvl w:val="0"/>
          <w:numId w:val="4"/>
        </w:numPr>
        <w:autoSpaceDE w:val="0"/>
        <w:autoSpaceDN w:val="0"/>
        <w:spacing w:after="0" w:line="240" w:lineRule="auto"/>
        <w:ind w:left="851" w:right="-20"/>
        <w:jc w:val="both"/>
        <w:rPr>
          <w:rFonts w:ascii="Times New Roman" w:eastAsia="Times New Roman" w:hAnsi="Times New Roman" w:cs="Times New Roman"/>
          <w:color w:val="000000" w:themeColor="text1"/>
          <w:sz w:val="24"/>
          <w:lang w:bidi="en-US"/>
        </w:rPr>
      </w:pPr>
      <w:r w:rsidRPr="004F3EB9">
        <w:rPr>
          <w:rFonts w:ascii="Times New Roman" w:eastAsia="Times New Roman" w:hAnsi="Times New Roman" w:cs="Times New Roman"/>
          <w:color w:val="000000" w:themeColor="text1"/>
          <w:sz w:val="24"/>
          <w:lang w:bidi="en-US"/>
        </w:rPr>
        <w:t>Jika F-hitung &lt; dari nilai F-tabel maka Ho diterima, yang artinya menolak Ha sehingga model yang tepat untuk digunakan dalam penelitian ini yaitu Common Effect.</w:t>
      </w:r>
    </w:p>
    <w:p w14:paraId="2040B048" w14:textId="77777777" w:rsidR="004F3EB9" w:rsidRPr="004F3EB9" w:rsidRDefault="005409D2" w:rsidP="005F1F8E">
      <w:pPr>
        <w:widowControl w:val="0"/>
        <w:numPr>
          <w:ilvl w:val="0"/>
          <w:numId w:val="5"/>
        </w:numPr>
        <w:autoSpaceDE w:val="0"/>
        <w:autoSpaceDN w:val="0"/>
        <w:spacing w:after="0" w:line="240" w:lineRule="auto"/>
        <w:ind w:left="567" w:right="-20"/>
        <w:jc w:val="both"/>
        <w:rPr>
          <w:rFonts w:ascii="Times New Roman" w:eastAsia="Times New Roman" w:hAnsi="Times New Roman" w:cs="Times New Roman"/>
          <w:bCs/>
          <w:color w:val="000000" w:themeColor="text1"/>
          <w:sz w:val="24"/>
          <w:lang w:bidi="en-US"/>
        </w:rPr>
      </w:pPr>
      <w:r w:rsidRPr="004F3EB9">
        <w:rPr>
          <w:rFonts w:ascii="Times New Roman" w:eastAsia="Times New Roman" w:hAnsi="Times New Roman" w:cs="Times New Roman"/>
          <w:bCs/>
          <w:color w:val="000000" w:themeColor="text1"/>
          <w:sz w:val="24"/>
          <w:lang w:bidi="en-US"/>
        </w:rPr>
        <w:t>Uji Hausman Test</w:t>
      </w:r>
    </w:p>
    <w:p w14:paraId="49E59C4E" w14:textId="6CB77E1D" w:rsidR="005409D2" w:rsidRPr="004F3EB9" w:rsidRDefault="005409D2" w:rsidP="005F1F8E">
      <w:pPr>
        <w:widowControl w:val="0"/>
        <w:autoSpaceDE w:val="0"/>
        <w:autoSpaceDN w:val="0"/>
        <w:spacing w:after="0" w:line="240" w:lineRule="auto"/>
        <w:ind w:left="567" w:right="-20"/>
        <w:jc w:val="both"/>
        <w:rPr>
          <w:rFonts w:ascii="Times New Roman" w:eastAsia="Times New Roman" w:hAnsi="Times New Roman" w:cs="Times New Roman"/>
          <w:bCs/>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Pengujian yang dilakukan untuk menentukan manakah yang lebih baik digunakan antara </w:t>
      </w:r>
      <w:r w:rsidRPr="004F3EB9">
        <w:rPr>
          <w:rFonts w:ascii="Times New Roman" w:eastAsia="Times New Roman" w:hAnsi="Times New Roman" w:cs="Times New Roman"/>
          <w:i/>
          <w:color w:val="000000" w:themeColor="text1"/>
          <w:sz w:val="24"/>
          <w:lang w:bidi="en-US"/>
        </w:rPr>
        <w:t xml:space="preserve">Common Effect </w:t>
      </w:r>
      <w:r w:rsidRPr="004F3EB9">
        <w:rPr>
          <w:rFonts w:ascii="Times New Roman" w:eastAsia="Times New Roman" w:hAnsi="Times New Roman" w:cs="Times New Roman"/>
          <w:color w:val="000000" w:themeColor="text1"/>
          <w:sz w:val="24"/>
          <w:lang w:bidi="en-US"/>
        </w:rPr>
        <w:t xml:space="preserve">atau </w:t>
      </w:r>
      <w:r w:rsidRPr="004F3EB9">
        <w:rPr>
          <w:rFonts w:ascii="Times New Roman" w:eastAsia="Times New Roman" w:hAnsi="Times New Roman" w:cs="Times New Roman"/>
          <w:i/>
          <w:color w:val="000000" w:themeColor="text1"/>
          <w:sz w:val="24"/>
          <w:lang w:bidi="en-US"/>
        </w:rPr>
        <w:t xml:space="preserve">Fixed Effect </w:t>
      </w:r>
      <w:r w:rsidRPr="004F3EB9">
        <w:rPr>
          <w:rFonts w:ascii="Times New Roman" w:eastAsia="Times New Roman" w:hAnsi="Times New Roman" w:cs="Times New Roman"/>
          <w:color w:val="000000" w:themeColor="text1"/>
          <w:sz w:val="24"/>
          <w:lang w:bidi="en-US"/>
        </w:rPr>
        <w:t xml:space="preserve">untuk mengestimasi data dengan </w:t>
      </w:r>
      <w:proofErr w:type="gramStart"/>
      <w:r w:rsidRPr="004F3EB9">
        <w:rPr>
          <w:rFonts w:ascii="Times New Roman" w:eastAsia="Times New Roman" w:hAnsi="Times New Roman" w:cs="Times New Roman"/>
          <w:color w:val="000000" w:themeColor="text1"/>
          <w:sz w:val="24"/>
          <w:lang w:bidi="en-US"/>
        </w:rPr>
        <w:t>hipotesis :</w:t>
      </w:r>
      <w:proofErr w:type="gramEnd"/>
    </w:p>
    <w:p w14:paraId="08AA28EB" w14:textId="77777777" w:rsidR="005409D2" w:rsidRPr="004F3EB9" w:rsidRDefault="005409D2" w:rsidP="005F1F8E">
      <w:pPr>
        <w:widowControl w:val="0"/>
        <w:autoSpaceDE w:val="0"/>
        <w:autoSpaceDN w:val="0"/>
        <w:spacing w:after="0" w:line="240" w:lineRule="auto"/>
        <w:ind w:left="567" w:right="-20" w:firstLine="720"/>
        <w:jc w:val="both"/>
        <w:rPr>
          <w:rFonts w:ascii="Times New Roman" w:eastAsia="Times New Roman" w:hAnsi="Times New Roman" w:cs="Times New Roman"/>
          <w:i/>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Ho = </w:t>
      </w:r>
      <w:r w:rsidRPr="004F3EB9">
        <w:rPr>
          <w:rFonts w:ascii="Times New Roman" w:eastAsia="Times New Roman" w:hAnsi="Times New Roman" w:cs="Times New Roman"/>
          <w:i/>
          <w:color w:val="000000" w:themeColor="text1"/>
          <w:sz w:val="24"/>
          <w:lang w:bidi="en-US"/>
        </w:rPr>
        <w:t>Common Effect Models</w:t>
      </w:r>
    </w:p>
    <w:p w14:paraId="02F064EA" w14:textId="77777777" w:rsidR="005409D2" w:rsidRPr="004F3EB9" w:rsidRDefault="005409D2" w:rsidP="005F1F8E">
      <w:pPr>
        <w:widowControl w:val="0"/>
        <w:autoSpaceDE w:val="0"/>
        <w:autoSpaceDN w:val="0"/>
        <w:spacing w:after="0" w:line="240" w:lineRule="auto"/>
        <w:ind w:left="567" w:right="-20" w:firstLine="720"/>
        <w:jc w:val="both"/>
        <w:rPr>
          <w:rFonts w:ascii="Times New Roman" w:eastAsia="Times New Roman" w:hAnsi="Times New Roman" w:cs="Times New Roman"/>
          <w:i/>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Ha = </w:t>
      </w:r>
      <w:r w:rsidRPr="004F3EB9">
        <w:rPr>
          <w:rFonts w:ascii="Times New Roman" w:eastAsia="Times New Roman" w:hAnsi="Times New Roman" w:cs="Times New Roman"/>
          <w:i/>
          <w:color w:val="000000" w:themeColor="text1"/>
          <w:sz w:val="24"/>
          <w:lang w:bidi="en-US"/>
        </w:rPr>
        <w:t>Fixed Effect Models</w:t>
      </w:r>
    </w:p>
    <w:p w14:paraId="5B5C188F" w14:textId="77777777" w:rsidR="005409D2" w:rsidRPr="004F3EB9" w:rsidRDefault="005409D2" w:rsidP="005F1F8E">
      <w:pPr>
        <w:widowControl w:val="0"/>
        <w:numPr>
          <w:ilvl w:val="0"/>
          <w:numId w:val="4"/>
        </w:numPr>
        <w:autoSpaceDE w:val="0"/>
        <w:autoSpaceDN w:val="0"/>
        <w:spacing w:after="0" w:line="240" w:lineRule="auto"/>
        <w:ind w:left="851" w:right="-20"/>
        <w:jc w:val="both"/>
        <w:rPr>
          <w:rFonts w:ascii="Times New Roman" w:eastAsia="Times New Roman" w:hAnsi="Times New Roman" w:cs="Times New Roman"/>
          <w:color w:val="000000" w:themeColor="text1"/>
          <w:sz w:val="24"/>
          <w:lang w:bidi="en-US"/>
        </w:rPr>
      </w:pPr>
      <w:r w:rsidRPr="004F3EB9">
        <w:rPr>
          <w:rFonts w:ascii="Times New Roman" w:eastAsia="Times New Roman" w:hAnsi="Times New Roman" w:cs="Times New Roman"/>
          <w:color w:val="000000" w:themeColor="text1"/>
          <w:sz w:val="24"/>
          <w:lang w:bidi="en-US"/>
        </w:rPr>
        <w:t xml:space="preserve">Jika F-hitung &gt; dari nilai F-tabel maka Ho ditolak, artinya menerima Ha dan model yang tepat untuk digunakan adalah </w:t>
      </w:r>
      <w:r w:rsidRPr="004F3EB9">
        <w:rPr>
          <w:rFonts w:ascii="Times New Roman" w:eastAsia="Times New Roman" w:hAnsi="Times New Roman" w:cs="Times New Roman"/>
          <w:i/>
          <w:color w:val="000000" w:themeColor="text1"/>
          <w:sz w:val="24"/>
          <w:lang w:bidi="en-US"/>
        </w:rPr>
        <w:t>Fixed Effect Models</w:t>
      </w:r>
      <w:r w:rsidRPr="004F3EB9">
        <w:rPr>
          <w:rFonts w:ascii="Times New Roman" w:eastAsia="Times New Roman" w:hAnsi="Times New Roman" w:cs="Times New Roman"/>
          <w:color w:val="000000" w:themeColor="text1"/>
          <w:sz w:val="24"/>
          <w:lang w:bidi="en-US"/>
        </w:rPr>
        <w:t>.</w:t>
      </w:r>
    </w:p>
    <w:p w14:paraId="7726FE97" w14:textId="77777777" w:rsidR="005409D2" w:rsidRPr="004F3EB9" w:rsidRDefault="005409D2" w:rsidP="005F1F8E">
      <w:pPr>
        <w:widowControl w:val="0"/>
        <w:numPr>
          <w:ilvl w:val="0"/>
          <w:numId w:val="4"/>
        </w:numPr>
        <w:autoSpaceDE w:val="0"/>
        <w:autoSpaceDN w:val="0"/>
        <w:spacing w:after="0" w:line="240" w:lineRule="auto"/>
        <w:ind w:left="851" w:right="-20"/>
        <w:jc w:val="both"/>
        <w:rPr>
          <w:rFonts w:ascii="Times New Roman" w:eastAsia="Times New Roman" w:hAnsi="Times New Roman" w:cs="Times New Roman"/>
          <w:bCs/>
          <w:sz w:val="24"/>
          <w:lang w:bidi="en-US"/>
        </w:rPr>
      </w:pPr>
      <w:r w:rsidRPr="004F3EB9">
        <w:rPr>
          <w:rFonts w:ascii="Times New Roman" w:eastAsia="Times New Roman" w:hAnsi="Times New Roman" w:cs="Times New Roman"/>
          <w:color w:val="000000" w:themeColor="text1"/>
          <w:sz w:val="24"/>
          <w:lang w:bidi="en-US"/>
        </w:rPr>
        <w:t xml:space="preserve">Jika F-hitung &lt; dari nilai F-tabel maka Ho diterima, yang artinya gagal menerima Ha sehingga model yang tepat untuk digunakan yaitu </w:t>
      </w:r>
      <w:r w:rsidRPr="004F3EB9">
        <w:rPr>
          <w:rFonts w:ascii="Times New Roman" w:eastAsia="Times New Roman" w:hAnsi="Times New Roman" w:cs="Times New Roman"/>
          <w:i/>
          <w:color w:val="000000" w:themeColor="text1"/>
          <w:sz w:val="24"/>
          <w:lang w:bidi="en-US"/>
        </w:rPr>
        <w:t>Common Effect Models</w:t>
      </w:r>
    </w:p>
    <w:p w14:paraId="2E01D321" w14:textId="77777777" w:rsidR="005409D2" w:rsidRPr="004F3EB9" w:rsidRDefault="005409D2" w:rsidP="005F1F8E">
      <w:pPr>
        <w:pStyle w:val="ListParagraph"/>
        <w:widowControl w:val="0"/>
        <w:numPr>
          <w:ilvl w:val="0"/>
          <w:numId w:val="5"/>
        </w:numPr>
        <w:autoSpaceDE w:val="0"/>
        <w:autoSpaceDN w:val="0"/>
        <w:spacing w:after="0" w:line="240" w:lineRule="auto"/>
        <w:ind w:left="567" w:right="-20"/>
        <w:jc w:val="both"/>
        <w:rPr>
          <w:rFonts w:ascii="Times New Roman" w:eastAsia="Times New Roman" w:hAnsi="Times New Roman" w:cs="Times New Roman"/>
          <w:bCs/>
          <w:sz w:val="24"/>
          <w:lang w:bidi="en-US"/>
        </w:rPr>
      </w:pPr>
      <w:r w:rsidRPr="004F3EB9">
        <w:rPr>
          <w:rFonts w:ascii="Times New Roman" w:eastAsia="Times New Roman" w:hAnsi="Times New Roman" w:cs="Times New Roman"/>
          <w:bCs/>
          <w:sz w:val="24"/>
          <w:lang w:bidi="en-US"/>
        </w:rPr>
        <w:t>Uji Langrange Multiplier</w:t>
      </w:r>
    </w:p>
    <w:p w14:paraId="170D5E99" w14:textId="77777777" w:rsidR="005409D2" w:rsidRPr="004F3EB9" w:rsidRDefault="005409D2" w:rsidP="005F1F8E">
      <w:pPr>
        <w:widowControl w:val="0"/>
        <w:autoSpaceDE w:val="0"/>
        <w:autoSpaceDN w:val="0"/>
        <w:spacing w:after="0" w:line="240" w:lineRule="auto"/>
        <w:ind w:left="567" w:right="-20" w:firstLine="720"/>
        <w:jc w:val="both"/>
        <w:rPr>
          <w:rFonts w:ascii="Times New Roman" w:eastAsia="Times New Roman" w:hAnsi="Times New Roman" w:cs="Times New Roman"/>
          <w:sz w:val="24"/>
          <w:lang w:bidi="en-US"/>
        </w:rPr>
      </w:pPr>
      <w:r w:rsidRPr="004F3EB9">
        <w:rPr>
          <w:rFonts w:ascii="Times New Roman" w:eastAsia="Times New Roman" w:hAnsi="Times New Roman" w:cs="Times New Roman"/>
          <w:sz w:val="24"/>
          <w:lang w:bidi="en-US"/>
        </w:rPr>
        <w:t xml:space="preserve">Uji Langrange Multiplier atau disebut juga uji LM merupakan pengujian analisis dengan tujuan menentukan metode terbaik dalam regresi data panel, apakah nantinya </w:t>
      </w:r>
      <w:proofErr w:type="gramStart"/>
      <w:r w:rsidRPr="004F3EB9">
        <w:rPr>
          <w:rFonts w:ascii="Times New Roman" w:eastAsia="Times New Roman" w:hAnsi="Times New Roman" w:cs="Times New Roman"/>
          <w:sz w:val="24"/>
          <w:lang w:bidi="en-US"/>
        </w:rPr>
        <w:t>akan</w:t>
      </w:r>
      <w:proofErr w:type="gramEnd"/>
      <w:r w:rsidRPr="004F3EB9">
        <w:rPr>
          <w:rFonts w:ascii="Times New Roman" w:eastAsia="Times New Roman" w:hAnsi="Times New Roman" w:cs="Times New Roman"/>
          <w:sz w:val="24"/>
          <w:lang w:bidi="en-US"/>
        </w:rPr>
        <w:t xml:space="preserve"> menggunakan </w:t>
      </w:r>
      <w:r w:rsidRPr="004F3EB9">
        <w:rPr>
          <w:rFonts w:ascii="Times New Roman" w:eastAsia="Times New Roman" w:hAnsi="Times New Roman" w:cs="Times New Roman"/>
          <w:i/>
          <w:sz w:val="24"/>
          <w:lang w:bidi="en-US"/>
        </w:rPr>
        <w:t>Common Effect atau Random Effect</w:t>
      </w:r>
      <w:r w:rsidRPr="004F3EB9">
        <w:rPr>
          <w:rFonts w:ascii="Times New Roman" w:eastAsia="Times New Roman" w:hAnsi="Times New Roman" w:cs="Times New Roman"/>
          <w:sz w:val="24"/>
          <w:lang w:bidi="en-US"/>
        </w:rPr>
        <w:t xml:space="preserve">. Uji </w:t>
      </w:r>
      <w:r w:rsidRPr="004F3EB9">
        <w:rPr>
          <w:rFonts w:ascii="Times New Roman" w:eastAsia="Times New Roman" w:hAnsi="Times New Roman" w:cs="Times New Roman"/>
          <w:i/>
          <w:sz w:val="24"/>
          <w:lang w:bidi="en-US"/>
        </w:rPr>
        <w:t xml:space="preserve">Lagrange Multiplier </w:t>
      </w:r>
      <w:r w:rsidRPr="004F3EB9">
        <w:rPr>
          <w:rFonts w:ascii="Times New Roman" w:eastAsia="Times New Roman" w:hAnsi="Times New Roman" w:cs="Times New Roman"/>
          <w:sz w:val="24"/>
          <w:lang w:bidi="en-US"/>
        </w:rPr>
        <w:t xml:space="preserve">dengan menggunakan eviews harus dilakukan apabila kita berada </w:t>
      </w:r>
      <w:proofErr w:type="gramStart"/>
      <w:r w:rsidRPr="004F3EB9">
        <w:rPr>
          <w:rFonts w:ascii="Times New Roman" w:eastAsia="Times New Roman" w:hAnsi="Times New Roman" w:cs="Times New Roman"/>
          <w:sz w:val="24"/>
          <w:lang w:bidi="en-US"/>
        </w:rPr>
        <w:t>pada  dua</w:t>
      </w:r>
      <w:proofErr w:type="gramEnd"/>
      <w:r w:rsidRPr="004F3EB9">
        <w:rPr>
          <w:rFonts w:ascii="Times New Roman" w:eastAsia="Times New Roman" w:hAnsi="Times New Roman" w:cs="Times New Roman"/>
          <w:sz w:val="24"/>
          <w:lang w:bidi="en-US"/>
        </w:rPr>
        <w:t xml:space="preserve"> kondisi saat melakukan regresi data panel, yaitu :</w:t>
      </w:r>
    </w:p>
    <w:p w14:paraId="76F2E39A" w14:textId="77777777" w:rsidR="005409D2" w:rsidRPr="004F3EB9" w:rsidRDefault="005409D2" w:rsidP="005F1F8E">
      <w:pPr>
        <w:widowControl w:val="0"/>
        <w:numPr>
          <w:ilvl w:val="0"/>
          <w:numId w:val="3"/>
        </w:numPr>
        <w:autoSpaceDE w:val="0"/>
        <w:autoSpaceDN w:val="0"/>
        <w:spacing w:after="0" w:line="240" w:lineRule="auto"/>
        <w:ind w:left="993" w:right="-20"/>
        <w:jc w:val="both"/>
        <w:rPr>
          <w:rFonts w:ascii="Times New Roman" w:eastAsia="Times New Roman" w:hAnsi="Times New Roman" w:cs="Times New Roman"/>
          <w:sz w:val="24"/>
          <w:lang w:bidi="en-US"/>
        </w:rPr>
      </w:pPr>
      <w:r w:rsidRPr="004F3EB9">
        <w:rPr>
          <w:rFonts w:ascii="Times New Roman" w:eastAsia="Times New Roman" w:hAnsi="Times New Roman" w:cs="Times New Roman"/>
          <w:sz w:val="24"/>
          <w:lang w:bidi="en-US"/>
        </w:rPr>
        <w:t>Uji Chow test menunjukan bahwa metode terbaik yang digunakan ialah Common Effect daripada Fixed effect, sehingga langkah berikutnya untuk menentukan apakah Common Effect lebih baik dari Random Effect maka diperlukan uji LM test.</w:t>
      </w:r>
    </w:p>
    <w:p w14:paraId="5F128AD9" w14:textId="77777777" w:rsidR="005409D2" w:rsidRPr="004F3EB9" w:rsidRDefault="005409D2" w:rsidP="005F1F8E">
      <w:pPr>
        <w:widowControl w:val="0"/>
        <w:numPr>
          <w:ilvl w:val="0"/>
          <w:numId w:val="3"/>
        </w:numPr>
        <w:autoSpaceDE w:val="0"/>
        <w:autoSpaceDN w:val="0"/>
        <w:spacing w:after="0" w:line="240" w:lineRule="auto"/>
        <w:ind w:left="993" w:right="-20"/>
        <w:jc w:val="both"/>
        <w:rPr>
          <w:rFonts w:ascii="Times New Roman" w:eastAsia="Times New Roman" w:hAnsi="Times New Roman" w:cs="Times New Roman"/>
          <w:sz w:val="24"/>
          <w:lang w:bidi="en-US"/>
        </w:rPr>
      </w:pPr>
      <w:r w:rsidRPr="004F3EB9">
        <w:rPr>
          <w:rFonts w:ascii="Times New Roman" w:eastAsia="Times New Roman" w:hAnsi="Times New Roman" w:cs="Times New Roman"/>
          <w:sz w:val="24"/>
          <w:lang w:bidi="en-US"/>
        </w:rPr>
        <w:t>Uji Hausman Test menunjukan bahwa metode yang paling terbaik digunakan ialah Random Effect ketimbang Fixed Effect, sehingga langkah selanjutnya untuk menentukan apakah Random Effect lebih baik digunakan atau tidak dari Common Effect makadiperlukan uji LM untuk menentukan hal tersebut.</w:t>
      </w:r>
    </w:p>
    <w:p w14:paraId="02621406" w14:textId="77777777" w:rsidR="005409D2" w:rsidRDefault="005409D2" w:rsidP="008A1C27">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7A6F7B68" w14:textId="63C1EF0E" w:rsidR="00C32336" w:rsidRDefault="00C32336" w:rsidP="008A1C27">
      <w:pPr>
        <w:widowControl w:val="0"/>
        <w:autoSpaceDE w:val="0"/>
        <w:autoSpaceDN w:val="0"/>
        <w:spacing w:after="0" w:line="240" w:lineRule="auto"/>
        <w:ind w:right="778"/>
        <w:jc w:val="both"/>
        <w:rPr>
          <w:rFonts w:ascii="Times New Roman" w:eastAsia="Times New Roman" w:hAnsi="Times New Roman" w:cs="Times New Roman"/>
          <w:b/>
          <w:sz w:val="24"/>
          <w:lang w:bidi="en-US"/>
        </w:rPr>
      </w:pPr>
      <w:r w:rsidRPr="00C32336">
        <w:rPr>
          <w:rFonts w:ascii="Times New Roman" w:eastAsia="Times New Roman" w:hAnsi="Times New Roman" w:cs="Times New Roman"/>
          <w:b/>
          <w:sz w:val="24"/>
          <w:lang w:bidi="en-US"/>
        </w:rPr>
        <w:t>Hasil dan Pembahasan</w:t>
      </w:r>
    </w:p>
    <w:tbl>
      <w:tblPr>
        <w:tblpPr w:leftFromText="180" w:rightFromText="180" w:vertAnchor="page" w:horzAnchor="page" w:tblpX="3284" w:tblpY="9361"/>
        <w:tblW w:w="7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8"/>
        <w:gridCol w:w="1421"/>
        <w:gridCol w:w="1559"/>
        <w:gridCol w:w="560"/>
        <w:gridCol w:w="30"/>
        <w:gridCol w:w="686"/>
        <w:gridCol w:w="1275"/>
      </w:tblGrid>
      <w:tr w:rsidR="009342BB" w:rsidRPr="00A727F9" w14:paraId="1DC209A6" w14:textId="77777777" w:rsidTr="00AA4793">
        <w:trPr>
          <w:trHeight w:val="345"/>
        </w:trPr>
        <w:tc>
          <w:tcPr>
            <w:tcW w:w="1818" w:type="dxa"/>
            <w:vAlign w:val="bottom"/>
          </w:tcPr>
          <w:p w14:paraId="05891DA4"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b/>
                <w:color w:val="000000"/>
              </w:rPr>
            </w:pPr>
            <w:r w:rsidRPr="00A727F9">
              <w:rPr>
                <w:rFonts w:ascii="Times New Roman" w:eastAsia="Calibri" w:hAnsi="Times New Roman" w:cs="Times New Roman"/>
                <w:b/>
                <w:color w:val="000000"/>
              </w:rPr>
              <w:t>Variable</w:t>
            </w:r>
          </w:p>
        </w:tc>
        <w:tc>
          <w:tcPr>
            <w:tcW w:w="1421" w:type="dxa"/>
            <w:vAlign w:val="bottom"/>
          </w:tcPr>
          <w:p w14:paraId="7842D645"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b/>
                <w:color w:val="000000"/>
              </w:rPr>
            </w:pPr>
            <w:r w:rsidRPr="00A727F9">
              <w:rPr>
                <w:rFonts w:ascii="Times New Roman" w:eastAsia="Calibri" w:hAnsi="Times New Roman" w:cs="Times New Roman"/>
                <w:b/>
                <w:color w:val="000000"/>
              </w:rPr>
              <w:t>Coefficient</w:t>
            </w:r>
          </w:p>
        </w:tc>
        <w:tc>
          <w:tcPr>
            <w:tcW w:w="1559" w:type="dxa"/>
            <w:vAlign w:val="bottom"/>
          </w:tcPr>
          <w:p w14:paraId="37231006"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b/>
                <w:color w:val="000000"/>
              </w:rPr>
            </w:pPr>
            <w:r w:rsidRPr="00A727F9">
              <w:rPr>
                <w:rFonts w:ascii="Times New Roman" w:eastAsia="Calibri" w:hAnsi="Times New Roman" w:cs="Times New Roman"/>
                <w:b/>
                <w:color w:val="000000"/>
              </w:rPr>
              <w:t>Std. Error</w:t>
            </w:r>
          </w:p>
        </w:tc>
        <w:tc>
          <w:tcPr>
            <w:tcW w:w="1276" w:type="dxa"/>
            <w:gridSpan w:val="3"/>
            <w:vAlign w:val="bottom"/>
          </w:tcPr>
          <w:p w14:paraId="572A92DD"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b/>
                <w:color w:val="000000"/>
              </w:rPr>
            </w:pPr>
            <w:proofErr w:type="gramStart"/>
            <w:r w:rsidRPr="00A727F9">
              <w:rPr>
                <w:rFonts w:ascii="Times New Roman" w:eastAsia="Calibri" w:hAnsi="Times New Roman" w:cs="Times New Roman"/>
                <w:b/>
                <w:color w:val="000000"/>
              </w:rPr>
              <w:t>t</w:t>
            </w:r>
            <w:proofErr w:type="gramEnd"/>
            <w:r w:rsidRPr="00A727F9">
              <w:rPr>
                <w:rFonts w:ascii="Times New Roman" w:eastAsia="Calibri" w:hAnsi="Times New Roman" w:cs="Times New Roman"/>
                <w:b/>
                <w:color w:val="000000"/>
              </w:rPr>
              <w:t>-Statistic</w:t>
            </w:r>
          </w:p>
        </w:tc>
        <w:tc>
          <w:tcPr>
            <w:tcW w:w="1275" w:type="dxa"/>
            <w:vAlign w:val="bottom"/>
          </w:tcPr>
          <w:p w14:paraId="17511C94"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b/>
                <w:color w:val="000000"/>
              </w:rPr>
            </w:pPr>
            <w:r w:rsidRPr="00A727F9">
              <w:rPr>
                <w:rFonts w:ascii="Times New Roman" w:eastAsia="Calibri" w:hAnsi="Times New Roman" w:cs="Times New Roman"/>
                <w:b/>
                <w:color w:val="000000"/>
              </w:rPr>
              <w:t>Prob.  </w:t>
            </w:r>
          </w:p>
        </w:tc>
      </w:tr>
      <w:tr w:rsidR="009342BB" w:rsidRPr="00A727F9" w14:paraId="73DAABE2" w14:textId="77777777" w:rsidTr="00AA4793">
        <w:trPr>
          <w:trHeight w:val="345"/>
        </w:trPr>
        <w:tc>
          <w:tcPr>
            <w:tcW w:w="1818" w:type="dxa"/>
            <w:vAlign w:val="bottom"/>
          </w:tcPr>
          <w:p w14:paraId="37F8DB67"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BIR</w:t>
            </w:r>
          </w:p>
        </w:tc>
        <w:tc>
          <w:tcPr>
            <w:tcW w:w="1421" w:type="dxa"/>
            <w:vAlign w:val="bottom"/>
          </w:tcPr>
          <w:p w14:paraId="6105DDCD"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0.541608</w:t>
            </w:r>
          </w:p>
        </w:tc>
        <w:tc>
          <w:tcPr>
            <w:tcW w:w="1559" w:type="dxa"/>
            <w:vAlign w:val="bottom"/>
          </w:tcPr>
          <w:p w14:paraId="391AE414"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0.309056</w:t>
            </w:r>
          </w:p>
        </w:tc>
        <w:tc>
          <w:tcPr>
            <w:tcW w:w="1276" w:type="dxa"/>
            <w:gridSpan w:val="3"/>
            <w:vAlign w:val="bottom"/>
          </w:tcPr>
          <w:p w14:paraId="57ACAE9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1.752460</w:t>
            </w:r>
          </w:p>
        </w:tc>
        <w:tc>
          <w:tcPr>
            <w:tcW w:w="1275" w:type="dxa"/>
            <w:vAlign w:val="bottom"/>
          </w:tcPr>
          <w:p w14:paraId="16B333E6"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0.0802</w:t>
            </w:r>
          </w:p>
        </w:tc>
      </w:tr>
      <w:tr w:rsidR="009342BB" w:rsidRPr="00A727F9" w14:paraId="7AE44924" w14:textId="77777777" w:rsidTr="00AA4793">
        <w:trPr>
          <w:trHeight w:val="345"/>
        </w:trPr>
        <w:tc>
          <w:tcPr>
            <w:tcW w:w="1818" w:type="dxa"/>
            <w:vAlign w:val="bottom"/>
          </w:tcPr>
          <w:p w14:paraId="2700F92F"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BOPO</w:t>
            </w:r>
          </w:p>
        </w:tc>
        <w:tc>
          <w:tcPr>
            <w:tcW w:w="1421" w:type="dxa"/>
            <w:vAlign w:val="bottom"/>
          </w:tcPr>
          <w:p w14:paraId="6B64521E"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4.174899</w:t>
            </w:r>
          </w:p>
        </w:tc>
        <w:tc>
          <w:tcPr>
            <w:tcW w:w="1559" w:type="dxa"/>
            <w:vAlign w:val="bottom"/>
          </w:tcPr>
          <w:p w14:paraId="02AF4522"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0.803297</w:t>
            </w:r>
          </w:p>
        </w:tc>
        <w:tc>
          <w:tcPr>
            <w:tcW w:w="1276" w:type="dxa"/>
            <w:gridSpan w:val="3"/>
            <w:vAlign w:val="bottom"/>
          </w:tcPr>
          <w:p w14:paraId="18FBE320"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5.197207</w:t>
            </w:r>
          </w:p>
        </w:tc>
        <w:tc>
          <w:tcPr>
            <w:tcW w:w="1275" w:type="dxa"/>
            <w:vAlign w:val="bottom"/>
          </w:tcPr>
          <w:p w14:paraId="1244F7D4"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0.0000</w:t>
            </w:r>
          </w:p>
        </w:tc>
      </w:tr>
      <w:tr w:rsidR="009342BB" w:rsidRPr="00A727F9" w14:paraId="3776338F" w14:textId="77777777" w:rsidTr="00AA4793">
        <w:trPr>
          <w:trHeight w:val="345"/>
        </w:trPr>
        <w:tc>
          <w:tcPr>
            <w:tcW w:w="1818" w:type="dxa"/>
            <w:vAlign w:val="bottom"/>
          </w:tcPr>
          <w:p w14:paraId="22D6F512"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ROA</w:t>
            </w:r>
          </w:p>
        </w:tc>
        <w:tc>
          <w:tcPr>
            <w:tcW w:w="1421" w:type="dxa"/>
            <w:vAlign w:val="bottom"/>
          </w:tcPr>
          <w:p w14:paraId="2B848B48"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-0.088419</w:t>
            </w:r>
          </w:p>
        </w:tc>
        <w:tc>
          <w:tcPr>
            <w:tcW w:w="1559" w:type="dxa"/>
            <w:vAlign w:val="bottom"/>
          </w:tcPr>
          <w:p w14:paraId="16E01789"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0.025626</w:t>
            </w:r>
          </w:p>
        </w:tc>
        <w:tc>
          <w:tcPr>
            <w:tcW w:w="1276" w:type="dxa"/>
            <w:gridSpan w:val="3"/>
            <w:vAlign w:val="bottom"/>
          </w:tcPr>
          <w:p w14:paraId="2DF39619"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-3.450384</w:t>
            </w:r>
          </w:p>
        </w:tc>
        <w:tc>
          <w:tcPr>
            <w:tcW w:w="1275" w:type="dxa"/>
            <w:vAlign w:val="bottom"/>
          </w:tcPr>
          <w:p w14:paraId="74D200D0"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0.0006</w:t>
            </w:r>
          </w:p>
        </w:tc>
      </w:tr>
      <w:tr w:rsidR="009342BB" w:rsidRPr="00A727F9" w14:paraId="4F94E15B" w14:textId="77777777" w:rsidTr="00AA4793">
        <w:trPr>
          <w:trHeight w:val="345"/>
        </w:trPr>
        <w:tc>
          <w:tcPr>
            <w:tcW w:w="1818" w:type="dxa"/>
            <w:vAlign w:val="bottom"/>
          </w:tcPr>
          <w:p w14:paraId="4CA4C280"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TA</w:t>
            </w:r>
          </w:p>
        </w:tc>
        <w:tc>
          <w:tcPr>
            <w:tcW w:w="1421" w:type="dxa"/>
            <w:vAlign w:val="bottom"/>
          </w:tcPr>
          <w:p w14:paraId="67C68243"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-1.54E-08</w:t>
            </w:r>
          </w:p>
        </w:tc>
        <w:tc>
          <w:tcPr>
            <w:tcW w:w="1559" w:type="dxa"/>
            <w:vAlign w:val="bottom"/>
          </w:tcPr>
          <w:p w14:paraId="45803568"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9.21E-09</w:t>
            </w:r>
          </w:p>
        </w:tc>
        <w:tc>
          <w:tcPr>
            <w:tcW w:w="1276" w:type="dxa"/>
            <w:gridSpan w:val="3"/>
            <w:vAlign w:val="bottom"/>
          </w:tcPr>
          <w:p w14:paraId="628DB44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-1.668231</w:t>
            </w:r>
          </w:p>
        </w:tc>
        <w:tc>
          <w:tcPr>
            <w:tcW w:w="1275" w:type="dxa"/>
            <w:vAlign w:val="bottom"/>
          </w:tcPr>
          <w:p w14:paraId="714A6F18"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0.0958</w:t>
            </w:r>
          </w:p>
        </w:tc>
      </w:tr>
      <w:tr w:rsidR="009342BB" w:rsidRPr="00A727F9" w14:paraId="59088267" w14:textId="77777777" w:rsidTr="00AA4793">
        <w:trPr>
          <w:trHeight w:val="345"/>
        </w:trPr>
        <w:tc>
          <w:tcPr>
            <w:tcW w:w="1818" w:type="dxa"/>
            <w:vAlign w:val="bottom"/>
          </w:tcPr>
          <w:p w14:paraId="1D9640CB"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KPMM</w:t>
            </w:r>
          </w:p>
        </w:tc>
        <w:tc>
          <w:tcPr>
            <w:tcW w:w="1421" w:type="dxa"/>
            <w:vAlign w:val="bottom"/>
          </w:tcPr>
          <w:p w14:paraId="28407255"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-0.021304</w:t>
            </w:r>
          </w:p>
        </w:tc>
        <w:tc>
          <w:tcPr>
            <w:tcW w:w="1559" w:type="dxa"/>
            <w:vAlign w:val="bottom"/>
          </w:tcPr>
          <w:p w14:paraId="4B6EDE67"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0.011274</w:t>
            </w:r>
          </w:p>
        </w:tc>
        <w:tc>
          <w:tcPr>
            <w:tcW w:w="1276" w:type="dxa"/>
            <w:gridSpan w:val="3"/>
            <w:vAlign w:val="bottom"/>
          </w:tcPr>
          <w:p w14:paraId="7756DFBE"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-1.889703</w:t>
            </w:r>
          </w:p>
        </w:tc>
        <w:tc>
          <w:tcPr>
            <w:tcW w:w="1275" w:type="dxa"/>
            <w:vAlign w:val="bottom"/>
          </w:tcPr>
          <w:p w14:paraId="5AD2836B"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0.0593</w:t>
            </w:r>
          </w:p>
        </w:tc>
      </w:tr>
      <w:tr w:rsidR="009342BB" w:rsidRPr="00A727F9" w14:paraId="497FDCF0" w14:textId="77777777" w:rsidTr="00AA4793">
        <w:trPr>
          <w:trHeight w:val="345"/>
        </w:trPr>
        <w:tc>
          <w:tcPr>
            <w:tcW w:w="1818" w:type="dxa"/>
            <w:vAlign w:val="bottom"/>
          </w:tcPr>
          <w:p w14:paraId="367F7DCA"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GDP</w:t>
            </w:r>
          </w:p>
        </w:tc>
        <w:tc>
          <w:tcPr>
            <w:tcW w:w="1421" w:type="dxa"/>
            <w:vAlign w:val="bottom"/>
          </w:tcPr>
          <w:p w14:paraId="54097617"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0.000102</w:t>
            </w:r>
          </w:p>
        </w:tc>
        <w:tc>
          <w:tcPr>
            <w:tcW w:w="1559" w:type="dxa"/>
            <w:vAlign w:val="bottom"/>
          </w:tcPr>
          <w:p w14:paraId="0A0423AE"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2.07E-05</w:t>
            </w:r>
          </w:p>
        </w:tc>
        <w:tc>
          <w:tcPr>
            <w:tcW w:w="1276" w:type="dxa"/>
            <w:gridSpan w:val="3"/>
            <w:vAlign w:val="bottom"/>
          </w:tcPr>
          <w:p w14:paraId="5BD97D16"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4.927205</w:t>
            </w:r>
          </w:p>
        </w:tc>
        <w:tc>
          <w:tcPr>
            <w:tcW w:w="1275" w:type="dxa"/>
            <w:vAlign w:val="bottom"/>
          </w:tcPr>
          <w:p w14:paraId="41A09BA5"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0.0000</w:t>
            </w:r>
          </w:p>
        </w:tc>
      </w:tr>
      <w:tr w:rsidR="009342BB" w:rsidRPr="00A727F9" w14:paraId="4FB7D561" w14:textId="77777777" w:rsidTr="00AA4793">
        <w:trPr>
          <w:trHeight w:val="345"/>
        </w:trPr>
        <w:tc>
          <w:tcPr>
            <w:tcW w:w="1818" w:type="dxa"/>
            <w:vAlign w:val="bottom"/>
          </w:tcPr>
          <w:p w14:paraId="494BAE6A"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INFL</w:t>
            </w:r>
          </w:p>
        </w:tc>
        <w:tc>
          <w:tcPr>
            <w:tcW w:w="1421" w:type="dxa"/>
            <w:vAlign w:val="bottom"/>
          </w:tcPr>
          <w:p w14:paraId="776F006E"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-0.039105</w:t>
            </w:r>
          </w:p>
        </w:tc>
        <w:tc>
          <w:tcPr>
            <w:tcW w:w="1559" w:type="dxa"/>
            <w:vAlign w:val="bottom"/>
          </w:tcPr>
          <w:p w14:paraId="787079B0"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0.209691</w:t>
            </w:r>
          </w:p>
        </w:tc>
        <w:tc>
          <w:tcPr>
            <w:tcW w:w="1276" w:type="dxa"/>
            <w:gridSpan w:val="3"/>
            <w:vAlign w:val="bottom"/>
          </w:tcPr>
          <w:p w14:paraId="0DF94D5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-0.186487</w:t>
            </w:r>
          </w:p>
        </w:tc>
        <w:tc>
          <w:tcPr>
            <w:tcW w:w="1275" w:type="dxa"/>
            <w:vAlign w:val="bottom"/>
          </w:tcPr>
          <w:p w14:paraId="30192547"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0.8521</w:t>
            </w:r>
          </w:p>
        </w:tc>
      </w:tr>
      <w:tr w:rsidR="009342BB" w:rsidRPr="00A727F9" w14:paraId="72860203" w14:textId="77777777" w:rsidTr="00AA4793">
        <w:trPr>
          <w:trHeight w:val="345"/>
        </w:trPr>
        <w:tc>
          <w:tcPr>
            <w:tcW w:w="1818" w:type="dxa"/>
            <w:vAlign w:val="bottom"/>
          </w:tcPr>
          <w:p w14:paraId="5A81DA1B"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UNEMPL</w:t>
            </w:r>
          </w:p>
        </w:tc>
        <w:tc>
          <w:tcPr>
            <w:tcW w:w="1421" w:type="dxa"/>
            <w:vAlign w:val="bottom"/>
          </w:tcPr>
          <w:p w14:paraId="42991EE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-0.135724</w:t>
            </w:r>
          </w:p>
        </w:tc>
        <w:tc>
          <w:tcPr>
            <w:tcW w:w="1559" w:type="dxa"/>
            <w:vAlign w:val="bottom"/>
          </w:tcPr>
          <w:p w14:paraId="0743E070"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0.544825</w:t>
            </w:r>
          </w:p>
        </w:tc>
        <w:tc>
          <w:tcPr>
            <w:tcW w:w="1276" w:type="dxa"/>
            <w:gridSpan w:val="3"/>
            <w:vAlign w:val="bottom"/>
          </w:tcPr>
          <w:p w14:paraId="5205CB9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-0.249114</w:t>
            </w:r>
          </w:p>
        </w:tc>
        <w:tc>
          <w:tcPr>
            <w:tcW w:w="1275" w:type="dxa"/>
            <w:vAlign w:val="bottom"/>
          </w:tcPr>
          <w:p w14:paraId="4360C583"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0.8034</w:t>
            </w:r>
          </w:p>
        </w:tc>
      </w:tr>
      <w:tr w:rsidR="009342BB" w:rsidRPr="00A727F9" w14:paraId="148620E4" w14:textId="77777777" w:rsidTr="00AA4793">
        <w:trPr>
          <w:trHeight w:val="345"/>
        </w:trPr>
        <w:tc>
          <w:tcPr>
            <w:tcW w:w="1818" w:type="dxa"/>
            <w:vAlign w:val="bottom"/>
          </w:tcPr>
          <w:p w14:paraId="1A081B9D" w14:textId="77777777" w:rsidR="009342BB" w:rsidRPr="00A727F9" w:rsidRDefault="009342BB" w:rsidP="00AA4793">
            <w:pPr>
              <w:autoSpaceDE w:val="0"/>
              <w:autoSpaceDN w:val="0"/>
              <w:adjustRightInd w:val="0"/>
              <w:spacing w:after="0" w:line="240" w:lineRule="auto"/>
              <w:jc w:val="center"/>
              <w:rPr>
                <w:rFonts w:ascii="Times New Roman" w:eastAsia="Calibri" w:hAnsi="Times New Roman" w:cs="Times New Roman"/>
                <w:color w:val="000000"/>
              </w:rPr>
            </w:pPr>
            <w:r w:rsidRPr="00A727F9">
              <w:rPr>
                <w:rFonts w:ascii="Times New Roman" w:eastAsia="Calibri" w:hAnsi="Times New Roman" w:cs="Times New Roman"/>
                <w:color w:val="000000"/>
              </w:rPr>
              <w:t>C</w:t>
            </w:r>
          </w:p>
        </w:tc>
        <w:tc>
          <w:tcPr>
            <w:tcW w:w="1421" w:type="dxa"/>
            <w:vAlign w:val="bottom"/>
          </w:tcPr>
          <w:p w14:paraId="44180684"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-9.701322</w:t>
            </w:r>
          </w:p>
        </w:tc>
        <w:tc>
          <w:tcPr>
            <w:tcW w:w="1559" w:type="dxa"/>
            <w:vAlign w:val="bottom"/>
          </w:tcPr>
          <w:p w14:paraId="68BEBD6F"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6.117954</w:t>
            </w:r>
          </w:p>
        </w:tc>
        <w:tc>
          <w:tcPr>
            <w:tcW w:w="1276" w:type="dxa"/>
            <w:gridSpan w:val="3"/>
            <w:vAlign w:val="bottom"/>
          </w:tcPr>
          <w:p w14:paraId="7876301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-1.585713</w:t>
            </w:r>
          </w:p>
        </w:tc>
        <w:tc>
          <w:tcPr>
            <w:tcW w:w="1275" w:type="dxa"/>
            <w:vAlign w:val="bottom"/>
          </w:tcPr>
          <w:p w14:paraId="69203B0C"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0.1133</w:t>
            </w:r>
          </w:p>
        </w:tc>
      </w:tr>
      <w:tr w:rsidR="009342BB" w:rsidRPr="00A727F9" w14:paraId="73B75FDC" w14:textId="77777777" w:rsidTr="00AA4793">
        <w:trPr>
          <w:trHeight w:val="345"/>
        </w:trPr>
        <w:tc>
          <w:tcPr>
            <w:tcW w:w="7349" w:type="dxa"/>
            <w:gridSpan w:val="7"/>
            <w:vAlign w:val="bottom"/>
          </w:tcPr>
          <w:p w14:paraId="78A88305" w14:textId="77777777" w:rsidR="009342BB" w:rsidRPr="00A727F9" w:rsidRDefault="009342BB" w:rsidP="00AA4793">
            <w:pPr>
              <w:autoSpaceDE w:val="0"/>
              <w:autoSpaceDN w:val="0"/>
              <w:adjustRightInd w:val="0"/>
              <w:spacing w:after="0" w:line="240" w:lineRule="auto"/>
              <w:rPr>
                <w:rFonts w:ascii="Times New Roman" w:eastAsia="Calibri" w:hAnsi="Times New Roman" w:cs="Times New Roman"/>
                <w:b/>
                <w:color w:val="000000"/>
              </w:rPr>
            </w:pPr>
            <w:r w:rsidRPr="00A727F9">
              <w:rPr>
                <w:rFonts w:ascii="Times New Roman" w:eastAsia="Calibri" w:hAnsi="Times New Roman" w:cs="Times New Roman"/>
                <w:b/>
                <w:color w:val="000000"/>
              </w:rPr>
              <w:t>Cross-section fixed (dummy variables)</w:t>
            </w:r>
          </w:p>
        </w:tc>
      </w:tr>
      <w:tr w:rsidR="009342BB" w:rsidRPr="00A727F9" w14:paraId="75752F2A" w14:textId="77777777" w:rsidTr="00AA4793">
        <w:trPr>
          <w:trHeight w:val="345"/>
        </w:trPr>
        <w:tc>
          <w:tcPr>
            <w:tcW w:w="1818" w:type="dxa"/>
            <w:vAlign w:val="bottom"/>
          </w:tcPr>
          <w:p w14:paraId="5CE55D4D" w14:textId="77777777" w:rsidR="009342BB" w:rsidRPr="00A727F9" w:rsidRDefault="009342BB" w:rsidP="00AA4793">
            <w:pPr>
              <w:autoSpaceDE w:val="0"/>
              <w:autoSpaceDN w:val="0"/>
              <w:adjustRightInd w:val="0"/>
              <w:spacing w:after="0" w:line="240" w:lineRule="auto"/>
              <w:rPr>
                <w:rFonts w:ascii="Times New Roman" w:eastAsia="Calibri" w:hAnsi="Times New Roman" w:cs="Times New Roman"/>
                <w:color w:val="000000"/>
              </w:rPr>
            </w:pPr>
            <w:r w:rsidRPr="00A727F9">
              <w:rPr>
                <w:rFonts w:ascii="Times New Roman" w:eastAsia="Calibri" w:hAnsi="Times New Roman" w:cs="Times New Roman"/>
                <w:color w:val="000000"/>
              </w:rPr>
              <w:t>R-squared</w:t>
            </w:r>
          </w:p>
        </w:tc>
        <w:tc>
          <w:tcPr>
            <w:tcW w:w="1421" w:type="dxa"/>
            <w:vAlign w:val="bottom"/>
          </w:tcPr>
          <w:p w14:paraId="66393FD7"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0.520837</w:t>
            </w:r>
          </w:p>
        </w:tc>
        <w:tc>
          <w:tcPr>
            <w:tcW w:w="2119" w:type="dxa"/>
            <w:gridSpan w:val="2"/>
            <w:vAlign w:val="bottom"/>
          </w:tcPr>
          <w:p w14:paraId="3D531863" w14:textId="77777777" w:rsidR="009342BB" w:rsidRPr="00A727F9" w:rsidRDefault="009342BB" w:rsidP="00AA4793">
            <w:pPr>
              <w:autoSpaceDE w:val="0"/>
              <w:autoSpaceDN w:val="0"/>
              <w:adjustRightInd w:val="0"/>
              <w:spacing w:after="0" w:line="240" w:lineRule="auto"/>
              <w:ind w:right="10"/>
              <w:rPr>
                <w:rFonts w:ascii="Times New Roman" w:eastAsia="Calibri" w:hAnsi="Times New Roman" w:cs="Times New Roman"/>
                <w:color w:val="000000"/>
              </w:rPr>
            </w:pPr>
            <w:r w:rsidRPr="00A727F9">
              <w:rPr>
                <w:rFonts w:ascii="Times New Roman" w:eastAsia="Calibri" w:hAnsi="Times New Roman" w:cs="Times New Roman"/>
                <w:color w:val="000000"/>
              </w:rPr>
              <w:t>    Mean dependent var</w:t>
            </w:r>
          </w:p>
        </w:tc>
        <w:tc>
          <w:tcPr>
            <w:tcW w:w="1991" w:type="dxa"/>
            <w:gridSpan w:val="3"/>
            <w:vAlign w:val="bottom"/>
          </w:tcPr>
          <w:p w14:paraId="37DB5C6A"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11.76741</w:t>
            </w:r>
          </w:p>
        </w:tc>
      </w:tr>
      <w:tr w:rsidR="009342BB" w:rsidRPr="00A727F9" w14:paraId="6997C416" w14:textId="77777777" w:rsidTr="00AA4793">
        <w:trPr>
          <w:trHeight w:val="345"/>
        </w:trPr>
        <w:tc>
          <w:tcPr>
            <w:tcW w:w="1818" w:type="dxa"/>
            <w:vAlign w:val="bottom"/>
          </w:tcPr>
          <w:p w14:paraId="2B9F443D" w14:textId="77777777" w:rsidR="009342BB" w:rsidRPr="00A727F9" w:rsidRDefault="009342BB" w:rsidP="00AA4793">
            <w:pPr>
              <w:autoSpaceDE w:val="0"/>
              <w:autoSpaceDN w:val="0"/>
              <w:adjustRightInd w:val="0"/>
              <w:spacing w:after="0" w:line="240" w:lineRule="auto"/>
              <w:rPr>
                <w:rFonts w:ascii="Times New Roman" w:eastAsia="Calibri" w:hAnsi="Times New Roman" w:cs="Times New Roman"/>
                <w:color w:val="000000"/>
              </w:rPr>
            </w:pPr>
            <w:r w:rsidRPr="00A727F9">
              <w:rPr>
                <w:rFonts w:ascii="Times New Roman" w:eastAsia="Calibri" w:hAnsi="Times New Roman" w:cs="Times New Roman"/>
                <w:color w:val="000000"/>
              </w:rPr>
              <w:t>Adjusted R-squared</w:t>
            </w:r>
          </w:p>
        </w:tc>
        <w:tc>
          <w:tcPr>
            <w:tcW w:w="1421" w:type="dxa"/>
            <w:vAlign w:val="bottom"/>
          </w:tcPr>
          <w:p w14:paraId="180993E1"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0.470958</w:t>
            </w:r>
          </w:p>
        </w:tc>
        <w:tc>
          <w:tcPr>
            <w:tcW w:w="2119" w:type="dxa"/>
            <w:gridSpan w:val="2"/>
            <w:vAlign w:val="bottom"/>
          </w:tcPr>
          <w:p w14:paraId="427AEFA9" w14:textId="77777777" w:rsidR="009342BB" w:rsidRPr="00A727F9" w:rsidRDefault="009342BB" w:rsidP="00AA4793">
            <w:pPr>
              <w:autoSpaceDE w:val="0"/>
              <w:autoSpaceDN w:val="0"/>
              <w:adjustRightInd w:val="0"/>
              <w:spacing w:after="0" w:line="240" w:lineRule="auto"/>
              <w:ind w:right="10"/>
              <w:rPr>
                <w:rFonts w:ascii="Times New Roman" w:eastAsia="Calibri" w:hAnsi="Times New Roman" w:cs="Times New Roman"/>
                <w:color w:val="000000"/>
              </w:rPr>
            </w:pPr>
            <w:r w:rsidRPr="00A727F9">
              <w:rPr>
                <w:rFonts w:ascii="Times New Roman" w:eastAsia="Calibri" w:hAnsi="Times New Roman" w:cs="Times New Roman"/>
                <w:color w:val="000000"/>
              </w:rPr>
              <w:t>    S.D. dependent var</w:t>
            </w:r>
          </w:p>
        </w:tc>
        <w:tc>
          <w:tcPr>
            <w:tcW w:w="1991" w:type="dxa"/>
            <w:gridSpan w:val="3"/>
            <w:vAlign w:val="bottom"/>
          </w:tcPr>
          <w:p w14:paraId="014906D5"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11.66765</w:t>
            </w:r>
          </w:p>
        </w:tc>
      </w:tr>
      <w:tr w:rsidR="009342BB" w:rsidRPr="00A727F9" w14:paraId="4155349D" w14:textId="77777777" w:rsidTr="00AA4793">
        <w:trPr>
          <w:trHeight w:val="345"/>
        </w:trPr>
        <w:tc>
          <w:tcPr>
            <w:tcW w:w="1818" w:type="dxa"/>
            <w:vAlign w:val="bottom"/>
          </w:tcPr>
          <w:p w14:paraId="7E4A6E5C" w14:textId="77777777" w:rsidR="009342BB" w:rsidRPr="00A727F9" w:rsidRDefault="009342BB" w:rsidP="00AA4793">
            <w:pPr>
              <w:autoSpaceDE w:val="0"/>
              <w:autoSpaceDN w:val="0"/>
              <w:adjustRightInd w:val="0"/>
              <w:spacing w:after="0" w:line="240" w:lineRule="auto"/>
              <w:rPr>
                <w:rFonts w:ascii="Times New Roman" w:eastAsia="Calibri" w:hAnsi="Times New Roman" w:cs="Times New Roman"/>
                <w:color w:val="000000"/>
              </w:rPr>
            </w:pPr>
            <w:r w:rsidRPr="00A727F9">
              <w:rPr>
                <w:rFonts w:ascii="Times New Roman" w:eastAsia="Calibri" w:hAnsi="Times New Roman" w:cs="Times New Roman"/>
                <w:color w:val="000000"/>
              </w:rPr>
              <w:t>F-statistic</w:t>
            </w:r>
          </w:p>
        </w:tc>
        <w:tc>
          <w:tcPr>
            <w:tcW w:w="1421" w:type="dxa"/>
            <w:vAlign w:val="bottom"/>
          </w:tcPr>
          <w:p w14:paraId="0878BA15"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10.44205</w:t>
            </w:r>
          </w:p>
        </w:tc>
        <w:tc>
          <w:tcPr>
            <w:tcW w:w="2119" w:type="dxa"/>
            <w:gridSpan w:val="2"/>
            <w:vAlign w:val="bottom"/>
          </w:tcPr>
          <w:p w14:paraId="1A877872" w14:textId="77777777" w:rsidR="009342BB" w:rsidRPr="00A727F9" w:rsidRDefault="009342BB" w:rsidP="00AA4793">
            <w:pPr>
              <w:autoSpaceDE w:val="0"/>
              <w:autoSpaceDN w:val="0"/>
              <w:adjustRightInd w:val="0"/>
              <w:spacing w:after="0" w:line="240" w:lineRule="auto"/>
              <w:ind w:right="10"/>
              <w:rPr>
                <w:rFonts w:ascii="Times New Roman" w:eastAsia="Calibri" w:hAnsi="Times New Roman" w:cs="Times New Roman"/>
                <w:color w:val="000000"/>
              </w:rPr>
            </w:pPr>
            <w:r w:rsidRPr="00A727F9">
              <w:rPr>
                <w:rFonts w:ascii="Times New Roman" w:eastAsia="Calibri" w:hAnsi="Times New Roman" w:cs="Times New Roman"/>
                <w:color w:val="000000"/>
              </w:rPr>
              <w:t>    Durbin-Watson stat</w:t>
            </w:r>
          </w:p>
        </w:tc>
        <w:tc>
          <w:tcPr>
            <w:tcW w:w="1991" w:type="dxa"/>
            <w:gridSpan w:val="3"/>
            <w:vAlign w:val="bottom"/>
          </w:tcPr>
          <w:p w14:paraId="5A246576"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0.789192</w:t>
            </w:r>
          </w:p>
        </w:tc>
      </w:tr>
      <w:tr w:rsidR="009342BB" w:rsidRPr="00A727F9" w14:paraId="54DB009F" w14:textId="77777777" w:rsidTr="00AA4793">
        <w:trPr>
          <w:trHeight w:val="345"/>
        </w:trPr>
        <w:tc>
          <w:tcPr>
            <w:tcW w:w="1818" w:type="dxa"/>
            <w:vAlign w:val="bottom"/>
          </w:tcPr>
          <w:p w14:paraId="7CD02F37" w14:textId="77777777" w:rsidR="009342BB" w:rsidRPr="00A727F9" w:rsidRDefault="009342BB" w:rsidP="00AA4793">
            <w:pPr>
              <w:autoSpaceDE w:val="0"/>
              <w:autoSpaceDN w:val="0"/>
              <w:adjustRightInd w:val="0"/>
              <w:spacing w:after="0" w:line="240" w:lineRule="auto"/>
              <w:rPr>
                <w:rFonts w:ascii="Times New Roman" w:eastAsia="Calibri" w:hAnsi="Times New Roman" w:cs="Times New Roman"/>
                <w:color w:val="000000"/>
              </w:rPr>
            </w:pPr>
            <w:proofErr w:type="gramStart"/>
            <w:r w:rsidRPr="00A727F9">
              <w:rPr>
                <w:rFonts w:ascii="Times New Roman" w:eastAsia="Calibri" w:hAnsi="Times New Roman" w:cs="Times New Roman"/>
                <w:color w:val="000000"/>
              </w:rPr>
              <w:t>Prob(</w:t>
            </w:r>
            <w:proofErr w:type="gramEnd"/>
            <w:r w:rsidRPr="00A727F9">
              <w:rPr>
                <w:rFonts w:ascii="Times New Roman" w:eastAsia="Calibri" w:hAnsi="Times New Roman" w:cs="Times New Roman"/>
                <w:color w:val="000000"/>
              </w:rPr>
              <w:t>F-statistic)</w:t>
            </w:r>
          </w:p>
        </w:tc>
        <w:tc>
          <w:tcPr>
            <w:tcW w:w="1421" w:type="dxa"/>
            <w:vAlign w:val="bottom"/>
          </w:tcPr>
          <w:p w14:paraId="59B05C6C" w14:textId="77777777" w:rsidR="009342BB" w:rsidRPr="00A727F9" w:rsidRDefault="009342BB" w:rsidP="00AA4793">
            <w:pPr>
              <w:autoSpaceDE w:val="0"/>
              <w:autoSpaceDN w:val="0"/>
              <w:adjustRightInd w:val="0"/>
              <w:spacing w:after="0" w:line="240" w:lineRule="auto"/>
              <w:ind w:right="10"/>
              <w:jc w:val="right"/>
              <w:rPr>
                <w:rFonts w:ascii="Times New Roman" w:eastAsia="Calibri" w:hAnsi="Times New Roman" w:cs="Times New Roman"/>
                <w:color w:val="000000"/>
              </w:rPr>
            </w:pPr>
            <w:r w:rsidRPr="00A727F9">
              <w:rPr>
                <w:rFonts w:ascii="Times New Roman" w:eastAsia="Calibri" w:hAnsi="Times New Roman" w:cs="Times New Roman"/>
                <w:color w:val="000000"/>
              </w:rPr>
              <w:t>0.000000</w:t>
            </w:r>
          </w:p>
        </w:tc>
        <w:tc>
          <w:tcPr>
            <w:tcW w:w="2119" w:type="dxa"/>
            <w:gridSpan w:val="2"/>
            <w:vAlign w:val="bottom"/>
          </w:tcPr>
          <w:p w14:paraId="5DD6766C" w14:textId="77777777" w:rsidR="009342BB" w:rsidRPr="00A727F9" w:rsidRDefault="009342BB" w:rsidP="00AA4793">
            <w:pPr>
              <w:autoSpaceDE w:val="0"/>
              <w:autoSpaceDN w:val="0"/>
              <w:adjustRightInd w:val="0"/>
              <w:spacing w:after="0" w:line="240" w:lineRule="auto"/>
              <w:ind w:right="10"/>
              <w:jc w:val="center"/>
              <w:rPr>
                <w:rFonts w:ascii="Times New Roman" w:eastAsia="Calibri" w:hAnsi="Times New Roman" w:cs="Times New Roman"/>
                <w:color w:val="000000"/>
              </w:rPr>
            </w:pPr>
          </w:p>
        </w:tc>
        <w:tc>
          <w:tcPr>
            <w:tcW w:w="30" w:type="dxa"/>
            <w:vAlign w:val="bottom"/>
          </w:tcPr>
          <w:p w14:paraId="0789E940" w14:textId="77777777" w:rsidR="009342BB" w:rsidRPr="00A727F9" w:rsidRDefault="009342BB" w:rsidP="00AA4793">
            <w:pPr>
              <w:autoSpaceDE w:val="0"/>
              <w:autoSpaceDN w:val="0"/>
              <w:adjustRightInd w:val="0"/>
              <w:spacing w:after="0" w:line="240" w:lineRule="auto"/>
              <w:ind w:right="10"/>
              <w:jc w:val="center"/>
              <w:rPr>
                <w:rFonts w:ascii="Times New Roman" w:eastAsia="Calibri" w:hAnsi="Times New Roman" w:cs="Times New Roman"/>
                <w:color w:val="000000"/>
              </w:rPr>
            </w:pPr>
          </w:p>
        </w:tc>
        <w:tc>
          <w:tcPr>
            <w:tcW w:w="1961" w:type="dxa"/>
            <w:gridSpan w:val="2"/>
            <w:vAlign w:val="bottom"/>
          </w:tcPr>
          <w:p w14:paraId="50C5F1D3" w14:textId="77777777" w:rsidR="009342BB" w:rsidRPr="00A727F9" w:rsidRDefault="009342BB" w:rsidP="00AA4793">
            <w:pPr>
              <w:autoSpaceDE w:val="0"/>
              <w:autoSpaceDN w:val="0"/>
              <w:adjustRightInd w:val="0"/>
              <w:spacing w:after="0" w:line="240" w:lineRule="auto"/>
              <w:ind w:right="10"/>
              <w:jc w:val="center"/>
              <w:rPr>
                <w:rFonts w:ascii="Times New Roman" w:eastAsia="Calibri" w:hAnsi="Times New Roman" w:cs="Times New Roman"/>
                <w:color w:val="000000"/>
              </w:rPr>
            </w:pPr>
          </w:p>
        </w:tc>
      </w:tr>
    </w:tbl>
    <w:p w14:paraId="37AF1F67" w14:textId="40EBDDCD" w:rsidR="00037D56" w:rsidRDefault="00037D56" w:rsidP="008A1C27">
      <w:pPr>
        <w:widowControl w:val="0"/>
        <w:autoSpaceDE w:val="0"/>
        <w:autoSpaceDN w:val="0"/>
        <w:spacing w:after="0" w:line="240" w:lineRule="auto"/>
        <w:ind w:right="778" w:firstLine="567"/>
        <w:jc w:val="both"/>
        <w:rPr>
          <w:rFonts w:ascii="Times New Roman" w:eastAsia="Times New Roman" w:hAnsi="Times New Roman" w:cs="Times New Roman"/>
          <w:sz w:val="24"/>
          <w:lang w:bidi="en-US"/>
        </w:rPr>
      </w:pPr>
      <w:r w:rsidRPr="00037D56">
        <w:rPr>
          <w:rFonts w:ascii="Times New Roman" w:eastAsia="Times New Roman" w:hAnsi="Times New Roman" w:cs="Times New Roman"/>
          <w:sz w:val="24"/>
          <w:lang w:bidi="en-US"/>
        </w:rPr>
        <w:t xml:space="preserve">Pada </w:t>
      </w:r>
      <w:r>
        <w:rPr>
          <w:rFonts w:ascii="Times New Roman" w:eastAsia="Times New Roman" w:hAnsi="Times New Roman" w:cs="Times New Roman"/>
          <w:sz w:val="24"/>
          <w:lang w:bidi="en-US"/>
        </w:rPr>
        <w:t xml:space="preserve">pembahasan ini </w:t>
      </w:r>
      <w:proofErr w:type="gramStart"/>
      <w:r>
        <w:rPr>
          <w:rFonts w:ascii="Times New Roman" w:eastAsia="Times New Roman" w:hAnsi="Times New Roman" w:cs="Times New Roman"/>
          <w:sz w:val="24"/>
          <w:lang w:bidi="en-US"/>
        </w:rPr>
        <w:t>akan</w:t>
      </w:r>
      <w:proofErr w:type="gramEnd"/>
      <w:r>
        <w:rPr>
          <w:rFonts w:ascii="Times New Roman" w:eastAsia="Times New Roman" w:hAnsi="Times New Roman" w:cs="Times New Roman"/>
          <w:sz w:val="24"/>
          <w:lang w:bidi="en-US"/>
        </w:rPr>
        <w:t xml:space="preserve"> ditampilkan hasil pengujian factor-faktor yang mempengaruhi kredit macet yang diukur dengan rasio Non Performing Loan pada Bank Perkreditan Rakyat Syariah (BPRS) di Indonesia. </w:t>
      </w:r>
      <w:proofErr w:type="gramStart"/>
      <w:r w:rsidR="005F1F8E">
        <w:rPr>
          <w:rFonts w:ascii="Times New Roman" w:eastAsia="Times New Roman" w:hAnsi="Times New Roman" w:cs="Times New Roman"/>
          <w:sz w:val="24"/>
          <w:lang w:bidi="en-US"/>
        </w:rPr>
        <w:t>Tahap pertama yang dilakukan adalah pengujian model.</w:t>
      </w:r>
      <w:proofErr w:type="gramEnd"/>
      <w:r w:rsidR="005F1F8E">
        <w:rPr>
          <w:rFonts w:ascii="Times New Roman" w:eastAsia="Times New Roman" w:hAnsi="Times New Roman" w:cs="Times New Roman"/>
          <w:sz w:val="24"/>
          <w:lang w:bidi="en-US"/>
        </w:rPr>
        <w:t xml:space="preserve"> </w:t>
      </w:r>
      <w:r w:rsidR="005F1F8E" w:rsidRPr="005F1F8E">
        <w:rPr>
          <w:rFonts w:ascii="Times New Roman" w:eastAsia="Times New Roman" w:hAnsi="Times New Roman" w:cs="Times New Roman"/>
          <w:sz w:val="24"/>
          <w:lang w:bidi="en-US"/>
        </w:rPr>
        <w:t>Untuk pemilihan model antara common effect atau fixed effect dapat dilihat melalui p-value signifikan (kurang dari a = 5%) maka dari itu model yang digunakan yaitu fixed effect, sebaliknya apabila p-value (lebih besar dari a= 5%) maka model yang baik untuk digunakan adalah common effect.</w:t>
      </w:r>
      <w:r w:rsidR="005F1F8E">
        <w:rPr>
          <w:rFonts w:ascii="Times New Roman" w:eastAsia="Times New Roman" w:hAnsi="Times New Roman" w:cs="Times New Roman"/>
          <w:sz w:val="24"/>
          <w:lang w:bidi="en-US"/>
        </w:rPr>
        <w:t xml:space="preserve"> Kemudian dilanjutkan dengan uji Hauman u</w:t>
      </w:r>
      <w:r w:rsidR="005F1F8E" w:rsidRPr="005F1F8E">
        <w:rPr>
          <w:rFonts w:ascii="Times New Roman" w:eastAsia="Times New Roman" w:hAnsi="Times New Roman" w:cs="Times New Roman"/>
          <w:sz w:val="24"/>
          <w:lang w:bidi="en-US"/>
        </w:rPr>
        <w:t>ntuk pemilihan antara model random effect dan fixed effect dapat dilakukan dengan melihat p-value signifikan (kurang dari a = 5%) model yang digunakan adalah estimasi fixed effect, begitu juga sebaliknya jika p-value (lebih besar dari a= 5%) model estimasi yang digunakan adalah random effect.</w:t>
      </w:r>
      <w:r w:rsidR="005F1F8E">
        <w:rPr>
          <w:rFonts w:ascii="Times New Roman" w:eastAsia="Times New Roman" w:hAnsi="Times New Roman" w:cs="Times New Roman"/>
          <w:sz w:val="24"/>
          <w:lang w:bidi="en-US"/>
        </w:rPr>
        <w:t xml:space="preserve"> Berdasarkan hasil pengujian yaitu uji Chow dan Hausman diperoleh model yang paling baik yaitu </w:t>
      </w:r>
      <w:r w:rsidR="00A727F9" w:rsidRPr="00A727F9">
        <w:rPr>
          <w:rFonts w:ascii="Times New Roman" w:hAnsi="Times New Roman" w:cs="Times New Roman"/>
          <w:sz w:val="24"/>
          <w:szCs w:val="24"/>
        </w:rPr>
        <w:t xml:space="preserve">model </w:t>
      </w:r>
      <w:r w:rsidR="00A727F9">
        <w:rPr>
          <w:rFonts w:ascii="Times New Roman" w:hAnsi="Times New Roman" w:cs="Times New Roman"/>
          <w:sz w:val="24"/>
          <w:szCs w:val="24"/>
        </w:rPr>
        <w:t>Fixed</w:t>
      </w:r>
      <w:r w:rsidR="00A727F9" w:rsidRPr="00A727F9">
        <w:rPr>
          <w:rFonts w:ascii="Times New Roman" w:hAnsi="Times New Roman" w:cs="Times New Roman"/>
          <w:sz w:val="24"/>
          <w:szCs w:val="24"/>
        </w:rPr>
        <w:t xml:space="preserve"> Effect dengan hasil sebagai berikut</w:t>
      </w:r>
      <w:r w:rsidRPr="00A727F9">
        <w:rPr>
          <w:rFonts w:ascii="Times New Roman" w:eastAsia="Times New Roman" w:hAnsi="Times New Roman" w:cs="Times New Roman"/>
          <w:sz w:val="24"/>
          <w:szCs w:val="24"/>
          <w:lang w:bidi="en-US"/>
        </w:rPr>
        <w:t>:</w:t>
      </w:r>
      <w:r>
        <w:rPr>
          <w:rFonts w:ascii="Times New Roman" w:eastAsia="Times New Roman" w:hAnsi="Times New Roman" w:cs="Times New Roman"/>
          <w:sz w:val="24"/>
          <w:lang w:bidi="en-US"/>
        </w:rPr>
        <w:t xml:space="preserve"> </w:t>
      </w:r>
    </w:p>
    <w:p w14:paraId="1CAC9C18" w14:textId="15C0EEB3" w:rsidR="00037D56" w:rsidRDefault="00560D8A" w:rsidP="009342BB">
      <w:pPr>
        <w:widowControl w:val="0"/>
        <w:autoSpaceDE w:val="0"/>
        <w:autoSpaceDN w:val="0"/>
        <w:spacing w:after="0" w:line="240" w:lineRule="auto"/>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Tabel 2</w:t>
      </w:r>
      <w:r w:rsidR="00A727F9">
        <w:rPr>
          <w:rFonts w:ascii="Times New Roman" w:eastAsia="Times New Roman" w:hAnsi="Times New Roman" w:cs="Times New Roman"/>
          <w:b/>
          <w:sz w:val="24"/>
          <w:lang w:bidi="en-US"/>
        </w:rPr>
        <w:t>. H</w:t>
      </w:r>
      <w:r w:rsidR="00653861">
        <w:rPr>
          <w:rFonts w:ascii="Times New Roman" w:eastAsia="Times New Roman" w:hAnsi="Times New Roman" w:cs="Times New Roman"/>
          <w:b/>
          <w:sz w:val="24"/>
          <w:lang w:bidi="en-US"/>
        </w:rPr>
        <w:t>asil Estimasi Regrasi Data Panel</w:t>
      </w:r>
    </w:p>
    <w:p w14:paraId="288BC07E" w14:textId="77777777" w:rsidR="00804A17" w:rsidRPr="00653861" w:rsidRDefault="00804A17" w:rsidP="008A1C27">
      <w:pPr>
        <w:widowControl w:val="0"/>
        <w:autoSpaceDE w:val="0"/>
        <w:autoSpaceDN w:val="0"/>
        <w:spacing w:after="0" w:line="240" w:lineRule="auto"/>
        <w:jc w:val="center"/>
        <w:rPr>
          <w:rFonts w:ascii="Times New Roman" w:eastAsia="Times New Roman" w:hAnsi="Times New Roman" w:cs="Times New Roman"/>
          <w:b/>
          <w:sz w:val="24"/>
          <w:lang w:bidi="en-US"/>
        </w:rPr>
      </w:pPr>
    </w:p>
    <w:p w14:paraId="24ED0E86" w14:textId="77777777" w:rsidR="00037D56" w:rsidRDefault="00037D56" w:rsidP="008A1C27">
      <w:pPr>
        <w:widowControl w:val="0"/>
        <w:autoSpaceDE w:val="0"/>
        <w:autoSpaceDN w:val="0"/>
        <w:spacing w:after="0" w:line="240" w:lineRule="auto"/>
        <w:ind w:right="778" w:firstLine="567"/>
        <w:jc w:val="both"/>
        <w:rPr>
          <w:rFonts w:ascii="Times New Roman" w:eastAsia="Times New Roman" w:hAnsi="Times New Roman" w:cs="Times New Roman"/>
          <w:sz w:val="24"/>
          <w:lang w:bidi="en-US"/>
        </w:rPr>
      </w:pPr>
    </w:p>
    <w:p w14:paraId="3553014C" w14:textId="77777777" w:rsidR="00037D56" w:rsidRDefault="00037D56" w:rsidP="008A1C27">
      <w:pPr>
        <w:widowControl w:val="0"/>
        <w:autoSpaceDE w:val="0"/>
        <w:autoSpaceDN w:val="0"/>
        <w:spacing w:after="0" w:line="240" w:lineRule="auto"/>
        <w:ind w:right="778" w:firstLine="567"/>
        <w:jc w:val="both"/>
        <w:rPr>
          <w:rFonts w:ascii="Times New Roman" w:eastAsia="Times New Roman" w:hAnsi="Times New Roman" w:cs="Times New Roman"/>
          <w:sz w:val="24"/>
          <w:lang w:bidi="en-US"/>
        </w:rPr>
      </w:pPr>
    </w:p>
    <w:p w14:paraId="4C65998C" w14:textId="77777777" w:rsidR="00037D56" w:rsidRDefault="00037D56" w:rsidP="008A1C27">
      <w:pPr>
        <w:widowControl w:val="0"/>
        <w:autoSpaceDE w:val="0"/>
        <w:autoSpaceDN w:val="0"/>
        <w:spacing w:after="0" w:line="240" w:lineRule="auto"/>
        <w:ind w:right="778" w:firstLine="567"/>
        <w:jc w:val="both"/>
        <w:rPr>
          <w:rFonts w:ascii="Times New Roman" w:eastAsia="Times New Roman" w:hAnsi="Times New Roman" w:cs="Times New Roman"/>
          <w:sz w:val="24"/>
          <w:lang w:bidi="en-US"/>
        </w:rPr>
      </w:pPr>
    </w:p>
    <w:p w14:paraId="70C08100" w14:textId="77777777" w:rsidR="00037D56" w:rsidRDefault="00037D56" w:rsidP="008A1C27">
      <w:pPr>
        <w:widowControl w:val="0"/>
        <w:autoSpaceDE w:val="0"/>
        <w:autoSpaceDN w:val="0"/>
        <w:spacing w:after="0" w:line="240" w:lineRule="auto"/>
        <w:ind w:right="778" w:firstLine="567"/>
        <w:jc w:val="both"/>
        <w:rPr>
          <w:rFonts w:ascii="Times New Roman" w:eastAsia="Times New Roman" w:hAnsi="Times New Roman" w:cs="Times New Roman"/>
          <w:sz w:val="24"/>
          <w:lang w:bidi="en-US"/>
        </w:rPr>
      </w:pPr>
    </w:p>
    <w:p w14:paraId="6B7DAC7B" w14:textId="77777777" w:rsidR="00037D56" w:rsidRDefault="00037D56" w:rsidP="008E7C15">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5D6AD5F5" w14:textId="77777777" w:rsidR="008E7C15" w:rsidRDefault="008E7C15" w:rsidP="008E7C15">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669F0087" w14:textId="77777777" w:rsidR="008E7C15" w:rsidRDefault="008E7C15" w:rsidP="008E7C15">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7CE423CA" w14:textId="77777777" w:rsidR="008E7C15" w:rsidRDefault="008E7C15" w:rsidP="008E7C15">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573DFA09" w14:textId="77777777" w:rsidR="008E7C15" w:rsidRDefault="008E7C15" w:rsidP="008E7C15">
      <w:pPr>
        <w:widowControl w:val="0"/>
        <w:autoSpaceDE w:val="0"/>
        <w:autoSpaceDN w:val="0"/>
        <w:spacing w:after="0" w:line="240" w:lineRule="auto"/>
        <w:ind w:right="778"/>
        <w:jc w:val="both"/>
        <w:rPr>
          <w:rFonts w:ascii="Times New Roman" w:eastAsia="Times New Roman" w:hAnsi="Times New Roman" w:cs="Times New Roman"/>
          <w:sz w:val="24"/>
          <w:lang w:bidi="en-US"/>
        </w:rPr>
      </w:pPr>
    </w:p>
    <w:p w14:paraId="6A266585" w14:textId="5E118CC9" w:rsidR="00A727F9" w:rsidRDefault="00A727F9" w:rsidP="008A1C27">
      <w:pPr>
        <w:widowControl w:val="0"/>
        <w:autoSpaceDE w:val="0"/>
        <w:autoSpaceDN w:val="0"/>
        <w:spacing w:after="0" w:line="240" w:lineRule="auto"/>
        <w:ind w:left="426" w:right="778" w:firstLine="567"/>
        <w:jc w:val="both"/>
        <w:rPr>
          <w:rFonts w:ascii="Times New Roman" w:eastAsia="Times New Roman" w:hAnsi="Times New Roman" w:cs="Times New Roman"/>
          <w:sz w:val="24"/>
          <w:lang w:bidi="en-US"/>
        </w:rPr>
      </w:pPr>
      <w:r>
        <w:rPr>
          <w:rFonts w:ascii="Times New Roman" w:eastAsia="Times New Roman" w:hAnsi="Times New Roman" w:cs="Times New Roman"/>
          <w:sz w:val="24"/>
          <w:lang w:bidi="en-US"/>
        </w:rPr>
        <w:t>Sumber: Data Diolah</w:t>
      </w:r>
    </w:p>
    <w:p w14:paraId="6DBCCFE7" w14:textId="48918B47" w:rsidR="0037142E" w:rsidRDefault="00A727F9" w:rsidP="008A1C27">
      <w:pPr>
        <w:spacing w:line="240" w:lineRule="auto"/>
        <w:jc w:val="both"/>
        <w:rPr>
          <w:rFonts w:ascii="Times New Roman" w:hAnsi="Times New Roman" w:cs="Times New Roman"/>
          <w:sz w:val="24"/>
          <w:szCs w:val="24"/>
        </w:rPr>
      </w:pPr>
      <w:r w:rsidRPr="000B6EA5">
        <w:rPr>
          <w:rFonts w:ascii="Times New Roman" w:eastAsia="Times New Roman" w:hAnsi="Times New Roman" w:cs="Times New Roman"/>
          <w:sz w:val="24"/>
          <w:szCs w:val="24"/>
          <w:lang w:bidi="en-US"/>
        </w:rPr>
        <w:t xml:space="preserve">Berdasarkan hasil regresi menggunakan metode </w:t>
      </w:r>
      <w:r w:rsidRPr="000B6EA5">
        <w:rPr>
          <w:rFonts w:ascii="Times New Roman" w:eastAsia="Times New Roman" w:hAnsi="Times New Roman" w:cs="Times New Roman"/>
          <w:i/>
          <w:sz w:val="24"/>
          <w:szCs w:val="24"/>
          <w:lang w:bidi="en-US"/>
        </w:rPr>
        <w:t xml:space="preserve">Fixed Effect Model </w:t>
      </w:r>
      <w:r w:rsidRPr="000B6EA5">
        <w:rPr>
          <w:rFonts w:ascii="Times New Roman" w:eastAsia="Times New Roman" w:hAnsi="Times New Roman" w:cs="Times New Roman"/>
          <w:sz w:val="24"/>
          <w:szCs w:val="24"/>
          <w:lang w:bidi="en-US"/>
        </w:rPr>
        <w:t>diketahui nilai dari R</w:t>
      </w:r>
      <w:r w:rsidRPr="000B6EA5">
        <w:rPr>
          <w:rFonts w:ascii="Times New Roman" w:eastAsia="Times New Roman" w:hAnsi="Times New Roman" w:cs="Times New Roman"/>
          <w:position w:val="9"/>
          <w:sz w:val="16"/>
          <w:szCs w:val="24"/>
          <w:lang w:bidi="en-US"/>
        </w:rPr>
        <w:t xml:space="preserve">2 </w:t>
      </w:r>
      <w:r w:rsidRPr="000B6EA5">
        <w:rPr>
          <w:rFonts w:ascii="Times New Roman" w:eastAsia="Times New Roman" w:hAnsi="Times New Roman" w:cs="Times New Roman"/>
          <w:sz w:val="24"/>
          <w:szCs w:val="24"/>
          <w:lang w:bidi="en-US"/>
        </w:rPr>
        <w:t xml:space="preserve">sebesar </w:t>
      </w:r>
      <w:r w:rsidRPr="000251DF">
        <w:rPr>
          <w:rFonts w:ascii="Times New Roman" w:eastAsia="Times New Roman" w:hAnsi="Times New Roman" w:cs="Times New Roman"/>
          <w:sz w:val="24"/>
          <w:szCs w:val="24"/>
          <w:lang w:bidi="en-US"/>
        </w:rPr>
        <w:t>0.</w:t>
      </w:r>
      <w:r w:rsidRPr="0037142E">
        <w:rPr>
          <w:rFonts w:ascii="Times New Roman" w:eastAsia="Times New Roman" w:hAnsi="Times New Roman" w:cs="Times New Roman"/>
          <w:sz w:val="24"/>
          <w:szCs w:val="24"/>
          <w:lang w:bidi="en-US"/>
        </w:rPr>
        <w:t xml:space="preserve">520923, yang berarti bahwa sebesar </w:t>
      </w:r>
      <w:r w:rsidRPr="0037142E">
        <w:rPr>
          <w:rFonts w:ascii="Times New Roman" w:eastAsia="Times New Roman" w:hAnsi="Times New Roman" w:cs="Times New Roman"/>
          <w:sz w:val="24"/>
          <w:szCs w:val="24"/>
          <w:lang w:val="id-ID" w:bidi="en-US"/>
        </w:rPr>
        <w:t>52</w:t>
      </w:r>
      <w:r w:rsidRPr="0037142E">
        <w:rPr>
          <w:rFonts w:ascii="Times New Roman" w:eastAsia="Times New Roman" w:hAnsi="Times New Roman" w:cs="Times New Roman"/>
          <w:sz w:val="24"/>
          <w:szCs w:val="24"/>
          <w:lang w:bidi="en-US"/>
        </w:rPr>
        <w:t>,</w:t>
      </w:r>
      <w:r w:rsidRPr="0037142E">
        <w:rPr>
          <w:rFonts w:ascii="Times New Roman" w:eastAsia="Times New Roman" w:hAnsi="Times New Roman" w:cs="Times New Roman"/>
          <w:sz w:val="24"/>
          <w:szCs w:val="24"/>
          <w:lang w:val="id-ID" w:bidi="en-US"/>
        </w:rPr>
        <w:t>09</w:t>
      </w:r>
      <w:r w:rsidRPr="0037142E">
        <w:rPr>
          <w:rFonts w:ascii="Times New Roman" w:eastAsia="Times New Roman" w:hAnsi="Times New Roman" w:cs="Times New Roman"/>
          <w:sz w:val="24"/>
          <w:szCs w:val="24"/>
          <w:lang w:bidi="en-US"/>
        </w:rPr>
        <w:t>% varian dari variabel independen mampu menjelaskan varian dari variabel dependen dan sisanya dijelaskan oleh faktor lain diluar model.</w:t>
      </w:r>
      <w:r w:rsidR="00560D8A" w:rsidRPr="0037142E">
        <w:rPr>
          <w:rFonts w:ascii="Times New Roman" w:eastAsia="Times New Roman" w:hAnsi="Times New Roman" w:cs="Times New Roman"/>
          <w:sz w:val="24"/>
          <w:szCs w:val="24"/>
          <w:lang w:bidi="en-US"/>
        </w:rPr>
        <w:t xml:space="preserve"> Sementara itu jika dilihat </w:t>
      </w:r>
      <w:r w:rsidR="00560D8A" w:rsidRPr="0037142E">
        <w:rPr>
          <w:rFonts w:ascii="Times New Roman" w:hAnsi="Times New Roman" w:cs="Times New Roman"/>
          <w:sz w:val="24"/>
          <w:szCs w:val="24"/>
        </w:rPr>
        <w:t xml:space="preserve">konstanta masing-masing BPRS dari tahun 2012-2017 dapat dilihat bahwa </w:t>
      </w:r>
      <w:r w:rsidR="00560D8A" w:rsidRPr="0037142E">
        <w:rPr>
          <w:rFonts w:ascii="Times New Roman" w:hAnsi="Times New Roman" w:cs="Times New Roman"/>
          <w:color w:val="000000"/>
          <w:sz w:val="24"/>
          <w:szCs w:val="24"/>
          <w:lang w:val="en-ID"/>
        </w:rPr>
        <w:t xml:space="preserve">PT BPRS Carana Kiat Andalas </w:t>
      </w:r>
      <w:r w:rsidR="00560D8A" w:rsidRPr="0037142E">
        <w:rPr>
          <w:rFonts w:ascii="Times New Roman" w:hAnsi="Times New Roman" w:cs="Times New Roman"/>
          <w:sz w:val="24"/>
          <w:szCs w:val="24"/>
        </w:rPr>
        <w:t xml:space="preserve">memiliki nilai rasio NPF tertinggi </w:t>
      </w:r>
      <w:proofErr w:type="gramStart"/>
      <w:r w:rsidR="00560D8A" w:rsidRPr="0037142E">
        <w:rPr>
          <w:rFonts w:ascii="Times New Roman" w:hAnsi="Times New Roman" w:cs="Times New Roman"/>
          <w:sz w:val="24"/>
          <w:szCs w:val="24"/>
        </w:rPr>
        <w:t>sementara  PT</w:t>
      </w:r>
      <w:proofErr w:type="gramEnd"/>
      <w:r w:rsidR="00560D8A" w:rsidRPr="0037142E">
        <w:rPr>
          <w:rFonts w:ascii="Times New Roman" w:hAnsi="Times New Roman" w:cs="Times New Roman"/>
          <w:sz w:val="24"/>
          <w:szCs w:val="24"/>
        </w:rPr>
        <w:t xml:space="preserve"> BPRS Amanah Ummah m</w:t>
      </w:r>
      <w:r w:rsidR="004D6622">
        <w:rPr>
          <w:rFonts w:ascii="Times New Roman" w:hAnsi="Times New Roman" w:cs="Times New Roman"/>
          <w:sz w:val="24"/>
          <w:szCs w:val="24"/>
        </w:rPr>
        <w:t>emiliki rasio NPF paling rendah.</w:t>
      </w:r>
    </w:p>
    <w:p w14:paraId="333869E2" w14:textId="77777777" w:rsidR="009342BB" w:rsidRDefault="009342BB" w:rsidP="008A1C27">
      <w:pPr>
        <w:spacing w:line="240" w:lineRule="auto"/>
        <w:jc w:val="both"/>
        <w:rPr>
          <w:rFonts w:ascii="Times New Roman" w:hAnsi="Times New Roman" w:cs="Times New Roman"/>
          <w:sz w:val="24"/>
          <w:szCs w:val="24"/>
        </w:rPr>
      </w:pPr>
    </w:p>
    <w:p w14:paraId="07B9A8E1" w14:textId="21EB5C73" w:rsidR="004D6622" w:rsidRPr="004D6622" w:rsidRDefault="004D6622" w:rsidP="008A1C27">
      <w:pPr>
        <w:spacing w:line="240" w:lineRule="auto"/>
        <w:jc w:val="center"/>
        <w:rPr>
          <w:rFonts w:ascii="Times New Roman" w:hAnsi="Times New Roman" w:cs="Times New Roman"/>
          <w:b/>
          <w:sz w:val="24"/>
          <w:szCs w:val="24"/>
        </w:rPr>
      </w:pPr>
      <w:r w:rsidRPr="004D6622">
        <w:rPr>
          <w:rFonts w:ascii="Times New Roman" w:hAnsi="Times New Roman" w:cs="Times New Roman"/>
          <w:b/>
          <w:sz w:val="24"/>
          <w:szCs w:val="24"/>
        </w:rPr>
        <w:t xml:space="preserve">Grafik 2. Rasio NPF </w:t>
      </w:r>
      <w:r w:rsidRPr="004D6622">
        <w:rPr>
          <w:rFonts w:ascii="Times New Roman" w:hAnsi="Times New Roman" w:cs="Times New Roman"/>
          <w:b/>
          <w:color w:val="000000"/>
          <w:sz w:val="24"/>
          <w:szCs w:val="24"/>
          <w:lang w:val="en-ID"/>
        </w:rPr>
        <w:t>PT BPRS Carana Kiat Andalas</w:t>
      </w:r>
    </w:p>
    <w:p w14:paraId="41193897" w14:textId="77777777" w:rsidR="004D6622" w:rsidRDefault="004D6622" w:rsidP="008A1C27">
      <w:pPr>
        <w:spacing w:line="240" w:lineRule="auto"/>
        <w:ind w:left="720" w:firstLine="720"/>
        <w:jc w:val="both"/>
        <w:rPr>
          <w:rFonts w:ascii="Times New Roman" w:hAnsi="Times New Roman" w:cs="Times New Roman"/>
          <w:sz w:val="24"/>
          <w:szCs w:val="24"/>
        </w:rPr>
      </w:pPr>
      <w:r>
        <w:rPr>
          <w:noProof/>
        </w:rPr>
        <w:drawing>
          <wp:inline distT="0" distB="0" distL="0" distR="0" wp14:anchorId="43226E12" wp14:editId="3C258DB2">
            <wp:extent cx="4231508" cy="2172970"/>
            <wp:effectExtent l="0" t="0" r="36195" b="368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67793" w14:textId="7F9CD71D" w:rsidR="004D6622" w:rsidRDefault="004D6622" w:rsidP="008A1C27">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Sumber: Data Diolah</w:t>
      </w:r>
    </w:p>
    <w:p w14:paraId="2A5ED03E" w14:textId="013AB665" w:rsidR="00C555C7" w:rsidRDefault="00C27D84" w:rsidP="00C555C7">
      <w:pPr>
        <w:spacing w:line="240" w:lineRule="auto"/>
        <w:ind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Nilai rasio Non Performing Financing </w:t>
      </w:r>
      <w:r w:rsidRPr="0037142E">
        <w:rPr>
          <w:rFonts w:ascii="Times New Roman" w:hAnsi="Times New Roman" w:cs="Times New Roman"/>
          <w:color w:val="000000"/>
          <w:sz w:val="24"/>
          <w:szCs w:val="24"/>
          <w:lang w:val="en-ID"/>
        </w:rPr>
        <w:t>PT BPRS Carana Kiat Andalas</w:t>
      </w:r>
      <w:r>
        <w:rPr>
          <w:rFonts w:ascii="Times New Roman" w:hAnsi="Times New Roman" w:cs="Times New Roman"/>
          <w:color w:val="000000"/>
          <w:sz w:val="24"/>
          <w:szCs w:val="24"/>
          <w:lang w:val="en-ID"/>
        </w:rPr>
        <w:t xml:space="preserve"> mencapai nilai tertinggi sebesar 55,82% pada periode semester pertama tahun 2015.</w:t>
      </w:r>
      <w:proofErr w:type="gramEnd"/>
      <w:r>
        <w:rPr>
          <w:rFonts w:ascii="Times New Roman" w:hAnsi="Times New Roman" w:cs="Times New Roman"/>
          <w:color w:val="000000"/>
          <w:sz w:val="24"/>
          <w:szCs w:val="24"/>
          <w:lang w:val="en-ID"/>
        </w:rPr>
        <w:t xml:space="preserve"> </w:t>
      </w:r>
      <w:r w:rsidR="00C555C7">
        <w:rPr>
          <w:rFonts w:ascii="Times New Roman" w:hAnsi="Times New Roman" w:cs="Times New Roman"/>
          <w:color w:val="000000"/>
          <w:sz w:val="24"/>
          <w:szCs w:val="24"/>
          <w:lang w:val="en-ID"/>
        </w:rPr>
        <w:t xml:space="preserve">Sementara itu nilai terendah rasio NPF </w:t>
      </w:r>
      <w:r w:rsidR="00C555C7" w:rsidRPr="0037142E">
        <w:rPr>
          <w:rFonts w:ascii="Times New Roman" w:hAnsi="Times New Roman" w:cs="Times New Roman"/>
          <w:color w:val="000000"/>
          <w:sz w:val="24"/>
          <w:szCs w:val="24"/>
          <w:lang w:val="en-ID"/>
        </w:rPr>
        <w:t>PT BPRS Carana Kiat Andalas</w:t>
      </w:r>
      <w:r w:rsidR="00C555C7">
        <w:rPr>
          <w:rFonts w:ascii="Times New Roman" w:hAnsi="Times New Roman" w:cs="Times New Roman"/>
          <w:color w:val="000000"/>
          <w:sz w:val="24"/>
          <w:szCs w:val="24"/>
          <w:lang w:val="en-ID"/>
        </w:rPr>
        <w:t xml:space="preserve"> sebesar 6,94%</w:t>
      </w:r>
      <w:r w:rsidR="00C555C7">
        <w:rPr>
          <w:rFonts w:ascii="Times New Roman" w:hAnsi="Times New Roman" w:cs="Times New Roman"/>
          <w:sz w:val="24"/>
          <w:szCs w:val="24"/>
          <w:lang w:val="id-ID"/>
        </w:rPr>
        <w:t xml:space="preserve">. </w:t>
      </w:r>
      <w:r>
        <w:rPr>
          <w:rFonts w:ascii="Times New Roman" w:hAnsi="Times New Roman" w:cs="Times New Roman"/>
          <w:color w:val="000000"/>
          <w:sz w:val="24"/>
          <w:szCs w:val="24"/>
          <w:lang w:val="en-ID"/>
        </w:rPr>
        <w:t>Rasio ini sangat tinggi mengingat kewajiban rasio NPF dari regulator maksimum 5%.</w:t>
      </w:r>
      <w:r w:rsidR="004771B7">
        <w:rPr>
          <w:rFonts w:ascii="Times New Roman" w:hAnsi="Times New Roman" w:cs="Times New Roman"/>
          <w:color w:val="000000"/>
          <w:sz w:val="24"/>
          <w:szCs w:val="24"/>
          <w:lang w:val="en-ID"/>
        </w:rPr>
        <w:t xml:space="preserve"> Tantangan besar dihadapi oleh BPRS salah satunya persaingan dengan bank umum mulai dari permodalan dan belum mampunya mencapai skala ekonomi dan kinerja yang buruk tercermin dari tingginya rasio NPF dan BOPO. </w:t>
      </w:r>
      <w:r w:rsidR="004771B7">
        <w:rPr>
          <w:rFonts w:ascii="Times New Roman" w:hAnsi="Times New Roman" w:cs="Times New Roman"/>
          <w:sz w:val="24"/>
          <w:szCs w:val="24"/>
          <w:lang w:val="id-ID"/>
        </w:rPr>
        <w:t xml:space="preserve">Terlebih adanya kebijakan dari Bank Indonesia melalui </w:t>
      </w:r>
      <w:r w:rsidR="004771B7" w:rsidRPr="00D82658">
        <w:rPr>
          <w:rFonts w:ascii="Times New Roman" w:hAnsi="Times New Roman" w:cs="Times New Roman"/>
          <w:sz w:val="24"/>
          <w:szCs w:val="24"/>
          <w:lang w:val="id-ID"/>
        </w:rPr>
        <w:t xml:space="preserve">PBI No. 14/22/PBI/2012, Bank Indonesia mewajibkan setiap Bank Umum untuk menyalurkan Kredit atau pembiayaan UMKM paling rendah 20% dari total kredit atau pembiayaan yang disalurkan. Hal ini menjadikan tingkat persaingan </w:t>
      </w:r>
      <w:r w:rsidR="004771B7">
        <w:rPr>
          <w:rFonts w:ascii="Times New Roman" w:hAnsi="Times New Roman" w:cs="Times New Roman"/>
          <w:sz w:val="24"/>
          <w:szCs w:val="24"/>
          <w:lang w:val="id-ID"/>
        </w:rPr>
        <w:t>yang dihadapi lembaga mikro syariah semakin ketat</w:t>
      </w:r>
      <w:r w:rsidR="004771B7" w:rsidRPr="00D82658">
        <w:rPr>
          <w:rFonts w:ascii="Times New Roman" w:hAnsi="Times New Roman" w:cs="Times New Roman"/>
          <w:sz w:val="24"/>
          <w:szCs w:val="24"/>
          <w:lang w:val="id-ID"/>
        </w:rPr>
        <w:t xml:space="preserve"> karena adanya kewajiban kredit UMKM oleh bank umum dari pemerintah</w:t>
      </w:r>
      <w:r w:rsidR="004771B7">
        <w:rPr>
          <w:rFonts w:ascii="Times New Roman" w:hAnsi="Times New Roman" w:cs="Times New Roman"/>
          <w:sz w:val="24"/>
          <w:szCs w:val="24"/>
          <w:lang w:val="id-ID"/>
        </w:rPr>
        <w:t xml:space="preserve">. Dengan keadaan tersebut BPRS dituntut mampu meningkatkan daya saing sehingga nasabah kepercayaan nasabah semakin bertambah. Karena ketika nasabah semakin banyak yang menggunakan jasa bank umum terutama dalam mengajukan pembiayaan maka </w:t>
      </w:r>
      <w:r w:rsidR="00C555C7">
        <w:rPr>
          <w:rFonts w:ascii="Times New Roman" w:hAnsi="Times New Roman" w:cs="Times New Roman"/>
          <w:sz w:val="24"/>
          <w:szCs w:val="24"/>
          <w:lang w:val="id-ID"/>
        </w:rPr>
        <w:t>BPRS akan berusaha menarik nasabah dengan cara mempermudah prosedur pemberian kredit. Jika demikian yang dilakukan maka tingginya risiko kredit macet tidak bisa terhindarkan karena kehati-hatian bank yang semakin berkurang.</w:t>
      </w:r>
    </w:p>
    <w:p w14:paraId="116153DF" w14:textId="77777777" w:rsidR="00AA4793" w:rsidRDefault="00AA4793" w:rsidP="00C555C7">
      <w:pPr>
        <w:spacing w:line="240" w:lineRule="auto"/>
        <w:ind w:firstLine="567"/>
        <w:jc w:val="both"/>
        <w:rPr>
          <w:rFonts w:ascii="Times New Roman" w:hAnsi="Times New Roman" w:cs="Times New Roman"/>
          <w:sz w:val="24"/>
          <w:szCs w:val="24"/>
          <w:lang w:val="id-ID"/>
        </w:rPr>
      </w:pPr>
    </w:p>
    <w:p w14:paraId="5DDB518D" w14:textId="77777777" w:rsidR="00AA4793" w:rsidRDefault="00AA4793" w:rsidP="00C555C7">
      <w:pPr>
        <w:spacing w:line="240" w:lineRule="auto"/>
        <w:ind w:firstLine="567"/>
        <w:jc w:val="both"/>
        <w:rPr>
          <w:rFonts w:ascii="Times New Roman" w:hAnsi="Times New Roman" w:cs="Times New Roman"/>
          <w:sz w:val="24"/>
          <w:szCs w:val="24"/>
          <w:lang w:val="id-ID"/>
        </w:rPr>
      </w:pPr>
    </w:p>
    <w:p w14:paraId="41D46943" w14:textId="77777777" w:rsidR="00AA4793" w:rsidRDefault="00AA4793" w:rsidP="00C555C7">
      <w:pPr>
        <w:spacing w:line="240" w:lineRule="auto"/>
        <w:ind w:firstLine="567"/>
        <w:jc w:val="both"/>
        <w:rPr>
          <w:rFonts w:ascii="Times New Roman" w:hAnsi="Times New Roman" w:cs="Times New Roman"/>
          <w:sz w:val="24"/>
          <w:szCs w:val="24"/>
          <w:lang w:val="id-ID"/>
        </w:rPr>
      </w:pPr>
    </w:p>
    <w:p w14:paraId="68D899F3" w14:textId="5FE4C192" w:rsidR="008A1C27" w:rsidRPr="008A1C27" w:rsidRDefault="008A1C27" w:rsidP="008A1C27">
      <w:pPr>
        <w:spacing w:line="240" w:lineRule="auto"/>
        <w:jc w:val="center"/>
        <w:rPr>
          <w:rFonts w:ascii="Times New Roman" w:hAnsi="Times New Roman" w:cs="Times New Roman"/>
          <w:b/>
          <w:sz w:val="24"/>
          <w:szCs w:val="24"/>
        </w:rPr>
      </w:pPr>
      <w:r w:rsidRPr="004D6622">
        <w:rPr>
          <w:rFonts w:ascii="Times New Roman" w:hAnsi="Times New Roman" w:cs="Times New Roman"/>
          <w:b/>
          <w:sz w:val="24"/>
          <w:szCs w:val="24"/>
        </w:rPr>
        <w:t xml:space="preserve">Grafik 2. Rasio NPF </w:t>
      </w:r>
      <w:r w:rsidRPr="004D6622">
        <w:rPr>
          <w:rFonts w:ascii="Times New Roman" w:hAnsi="Times New Roman" w:cs="Times New Roman"/>
          <w:b/>
          <w:color w:val="000000"/>
          <w:sz w:val="24"/>
          <w:szCs w:val="24"/>
          <w:lang w:val="en-ID"/>
        </w:rPr>
        <w:t xml:space="preserve">PT BPRS </w:t>
      </w:r>
      <w:r>
        <w:rPr>
          <w:rFonts w:ascii="Times New Roman" w:hAnsi="Times New Roman" w:cs="Times New Roman"/>
          <w:b/>
          <w:color w:val="000000"/>
          <w:sz w:val="24"/>
          <w:szCs w:val="24"/>
          <w:lang w:val="en-ID"/>
        </w:rPr>
        <w:t>Amanah Ummah</w:t>
      </w:r>
    </w:p>
    <w:p w14:paraId="3E4DA746" w14:textId="75F6D2E8" w:rsidR="008A1C27" w:rsidRDefault="008A1C27" w:rsidP="008A1C27">
      <w:pPr>
        <w:spacing w:line="240" w:lineRule="auto"/>
        <w:ind w:left="720" w:firstLine="720"/>
        <w:jc w:val="both"/>
        <w:rPr>
          <w:rFonts w:ascii="Times New Roman" w:hAnsi="Times New Roman" w:cs="Times New Roman"/>
          <w:sz w:val="24"/>
          <w:szCs w:val="24"/>
        </w:rPr>
      </w:pPr>
      <w:r>
        <w:rPr>
          <w:noProof/>
        </w:rPr>
        <w:drawing>
          <wp:inline distT="0" distB="0" distL="0" distR="0" wp14:anchorId="19060951" wp14:editId="5B8BC2AD">
            <wp:extent cx="3773805" cy="1828800"/>
            <wp:effectExtent l="0" t="0" r="3619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F560B5" w14:textId="44FAB765" w:rsidR="004D6622" w:rsidRDefault="008A1C27" w:rsidP="008A1C27">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Sumber: Data Diolah</w:t>
      </w:r>
    </w:p>
    <w:p w14:paraId="4473FB36" w14:textId="71A8985E" w:rsidR="00C555C7" w:rsidRDefault="00C555C7" w:rsidP="00C555C7">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Berbeda dengan kasus di PT BPRS Amanah Ummah yang memiliki rasio NPF terendah dibandingkan dengan 53 BPRS lainnya.</w:t>
      </w:r>
      <w:proofErr w:type="gramEnd"/>
      <w:r>
        <w:rPr>
          <w:rFonts w:ascii="Times New Roman" w:hAnsi="Times New Roman" w:cs="Times New Roman"/>
          <w:sz w:val="24"/>
          <w:szCs w:val="24"/>
        </w:rPr>
        <w:t xml:space="preserve"> Rasio NPF terendah di PT BPRS Amanah Ummah terjadi pada periode semester pertama tahun 2013 dengan nilai sebesar 0,25%, sedangkan nilai tertinggi terjadi di periode kedua tahun 2017 senilai 3,31%. </w:t>
      </w:r>
      <w:proofErr w:type="gramStart"/>
      <w:r>
        <w:rPr>
          <w:rFonts w:ascii="Times New Roman" w:hAnsi="Times New Roman" w:cs="Times New Roman"/>
          <w:sz w:val="24"/>
          <w:szCs w:val="24"/>
        </w:rPr>
        <w:t>Rasio ini sudah memenuhi peraturan dari bank sentral yaitu dibawah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Kemampuan BPRS dalam mengendalikan risiko terutama risiko kredit berbeda-beda di berbagai wilayah.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BPRS memiliki karakteristik yang berbeda dengan bank umum yaitu kegiatan operasionalnya terbatas pada suatu wilayah.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kinerja suatu BPRS secara tidak langsung ditentukan oleh kondisi suatu wilayah, misaln</w:t>
      </w:r>
      <w:r w:rsidR="00500239">
        <w:rPr>
          <w:rFonts w:ascii="Times New Roman" w:hAnsi="Times New Roman" w:cs="Times New Roman"/>
          <w:sz w:val="24"/>
          <w:szCs w:val="24"/>
        </w:rPr>
        <w:t>ya bagaimana tingkat persaingan dan kondisi ekonomi suatu daerah.</w:t>
      </w:r>
      <w:proofErr w:type="gramEnd"/>
    </w:p>
    <w:p w14:paraId="28824487" w14:textId="77777777" w:rsidR="00804A17" w:rsidRDefault="00804A17" w:rsidP="008A1C27">
      <w:pPr>
        <w:spacing w:line="240" w:lineRule="auto"/>
        <w:ind w:left="720" w:firstLine="720"/>
        <w:jc w:val="both"/>
        <w:rPr>
          <w:rFonts w:ascii="Times New Roman" w:hAnsi="Times New Roman" w:cs="Times New Roman"/>
          <w:sz w:val="24"/>
          <w:szCs w:val="24"/>
        </w:rPr>
      </w:pPr>
      <w:bookmarkStart w:id="0" w:name="_GoBack"/>
      <w:bookmarkEnd w:id="0"/>
    </w:p>
    <w:p w14:paraId="0C9B5BBC" w14:textId="3B1DF559" w:rsidR="0037142E" w:rsidRDefault="0037142E" w:rsidP="008A1C27">
      <w:pPr>
        <w:pStyle w:val="Heading1"/>
        <w:numPr>
          <w:ilvl w:val="2"/>
          <w:numId w:val="8"/>
        </w:numPr>
        <w:spacing w:before="0"/>
        <w:ind w:left="426" w:hanging="426"/>
      </w:pPr>
      <w:r>
        <w:t>Uji Signifikansi Simultan (Uji</w:t>
      </w:r>
      <w:r>
        <w:rPr>
          <w:spacing w:val="2"/>
        </w:rPr>
        <w:t xml:space="preserve"> </w:t>
      </w:r>
      <w:r>
        <w:t>F)</w:t>
      </w:r>
    </w:p>
    <w:p w14:paraId="075A3944" w14:textId="77777777" w:rsidR="0037142E" w:rsidRPr="0037142E" w:rsidRDefault="0037142E" w:rsidP="008A1C27">
      <w:pPr>
        <w:pStyle w:val="Heading1"/>
        <w:spacing w:before="0"/>
        <w:ind w:left="709" w:firstLine="0"/>
      </w:pPr>
    </w:p>
    <w:p w14:paraId="522D7658" w14:textId="437B509D" w:rsidR="0037142E" w:rsidRDefault="0037142E" w:rsidP="008A1C2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uji signifikansi Simultan (Uji F) menunjukkan </w:t>
      </w:r>
      <w:r w:rsidRPr="0037142E">
        <w:rPr>
          <w:rFonts w:ascii="Times New Roman" w:hAnsi="Times New Roman" w:cs="Times New Roman"/>
          <w:sz w:val="24"/>
          <w:szCs w:val="24"/>
        </w:rPr>
        <w:t>nilai F-Statistik sebesar 8.181596 dengan nilai probabilitas sebesar 0.000000 &lt; 0,05 (alpha) maka dapat ditarik kesimpulan dalam penelitian ini variabel Total Asset, CAR, BOPO, ROA, BI rate, PDRB, Inflasi dan Tingkat pengangguran secara bersama- sama berpengaruh signifikan terhadap variabel Non Performing Financing pada BPRS di Indonesia.</w:t>
      </w:r>
    </w:p>
    <w:p w14:paraId="2B7829FE" w14:textId="77777777" w:rsidR="0037142E" w:rsidRDefault="0037142E" w:rsidP="008A1C27">
      <w:pPr>
        <w:pStyle w:val="Heading1"/>
        <w:numPr>
          <w:ilvl w:val="2"/>
          <w:numId w:val="8"/>
        </w:numPr>
        <w:ind w:left="426" w:hanging="437"/>
      </w:pPr>
      <w:r>
        <w:t>Uji Signifikansi Parameter Individu (Uji</w:t>
      </w:r>
      <w:r>
        <w:rPr>
          <w:spacing w:val="-3"/>
        </w:rPr>
        <w:t xml:space="preserve"> </w:t>
      </w:r>
      <w:r>
        <w:t>t)</w:t>
      </w:r>
    </w:p>
    <w:p w14:paraId="3632E672" w14:textId="77777777" w:rsidR="0037142E" w:rsidRDefault="0037142E" w:rsidP="008A1C27">
      <w:pPr>
        <w:pStyle w:val="Heading1"/>
        <w:ind w:left="-11" w:firstLine="0"/>
      </w:pPr>
    </w:p>
    <w:p w14:paraId="6D89AC06" w14:textId="4BE5ABC0" w:rsidR="0037142E" w:rsidRPr="0037142E" w:rsidRDefault="0037142E" w:rsidP="008A1C27">
      <w:pPr>
        <w:pStyle w:val="Heading1"/>
        <w:ind w:left="-11" w:firstLine="0"/>
        <w:jc w:val="center"/>
      </w:pPr>
      <w:r>
        <w:t xml:space="preserve">Tabel 3. </w:t>
      </w:r>
      <w:r w:rsidRPr="0037142E">
        <w:t>Hasil regresi Pengujian Hipotesis</w:t>
      </w: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1339"/>
        <w:gridCol w:w="1488"/>
        <w:gridCol w:w="955"/>
        <w:gridCol w:w="1920"/>
      </w:tblGrid>
      <w:tr w:rsidR="0037142E" w:rsidRPr="0037142E" w14:paraId="465C09F8" w14:textId="77777777" w:rsidTr="0037142E">
        <w:trPr>
          <w:trHeight w:val="480"/>
        </w:trPr>
        <w:tc>
          <w:tcPr>
            <w:tcW w:w="2559" w:type="dxa"/>
          </w:tcPr>
          <w:p w14:paraId="5629A057" w14:textId="77777777" w:rsidR="0037142E" w:rsidRPr="0037142E" w:rsidRDefault="0037142E" w:rsidP="008A1C27">
            <w:pPr>
              <w:pStyle w:val="TableParagraph"/>
              <w:spacing w:line="240" w:lineRule="auto"/>
              <w:ind w:left="110"/>
              <w:rPr>
                <w:b/>
                <w:sz w:val="24"/>
                <w:szCs w:val="24"/>
              </w:rPr>
            </w:pPr>
            <w:r w:rsidRPr="0037142E">
              <w:rPr>
                <w:b/>
                <w:sz w:val="24"/>
                <w:szCs w:val="24"/>
              </w:rPr>
              <w:t>Variabel</w:t>
            </w:r>
          </w:p>
        </w:tc>
        <w:tc>
          <w:tcPr>
            <w:tcW w:w="1339" w:type="dxa"/>
          </w:tcPr>
          <w:p w14:paraId="15F916C7" w14:textId="77777777" w:rsidR="0037142E" w:rsidRPr="0037142E" w:rsidRDefault="0037142E" w:rsidP="008A1C27">
            <w:pPr>
              <w:pStyle w:val="TableParagraph"/>
              <w:spacing w:line="240" w:lineRule="auto"/>
              <w:ind w:left="110"/>
              <w:rPr>
                <w:b/>
                <w:sz w:val="24"/>
                <w:szCs w:val="24"/>
              </w:rPr>
            </w:pPr>
            <w:r w:rsidRPr="0037142E">
              <w:rPr>
                <w:b/>
                <w:sz w:val="24"/>
                <w:szCs w:val="24"/>
              </w:rPr>
              <w:t>Koefisien</w:t>
            </w:r>
          </w:p>
        </w:tc>
        <w:tc>
          <w:tcPr>
            <w:tcW w:w="1488" w:type="dxa"/>
          </w:tcPr>
          <w:p w14:paraId="0FEB9CB9" w14:textId="77777777" w:rsidR="0037142E" w:rsidRPr="0037142E" w:rsidRDefault="0037142E" w:rsidP="008A1C27">
            <w:pPr>
              <w:pStyle w:val="TableParagraph"/>
              <w:spacing w:line="240" w:lineRule="auto"/>
              <w:ind w:left="111"/>
              <w:rPr>
                <w:b/>
                <w:sz w:val="24"/>
                <w:szCs w:val="24"/>
              </w:rPr>
            </w:pPr>
            <w:r w:rsidRPr="0037142E">
              <w:rPr>
                <w:b/>
                <w:sz w:val="24"/>
                <w:szCs w:val="24"/>
              </w:rPr>
              <w:t>Probabilitas</w:t>
            </w:r>
          </w:p>
        </w:tc>
        <w:tc>
          <w:tcPr>
            <w:tcW w:w="955" w:type="dxa"/>
          </w:tcPr>
          <w:p w14:paraId="5CE8232C" w14:textId="77777777" w:rsidR="0037142E" w:rsidRPr="0037142E" w:rsidRDefault="0037142E" w:rsidP="008A1C27">
            <w:pPr>
              <w:pStyle w:val="TableParagraph"/>
              <w:spacing w:line="240" w:lineRule="auto"/>
              <w:ind w:left="111"/>
              <w:rPr>
                <w:b/>
                <w:sz w:val="24"/>
                <w:szCs w:val="24"/>
              </w:rPr>
            </w:pPr>
            <w:r w:rsidRPr="0037142E">
              <w:rPr>
                <w:b/>
                <w:sz w:val="24"/>
                <w:szCs w:val="24"/>
              </w:rPr>
              <w:t>Alpha</w:t>
            </w:r>
          </w:p>
        </w:tc>
        <w:tc>
          <w:tcPr>
            <w:tcW w:w="1920" w:type="dxa"/>
          </w:tcPr>
          <w:p w14:paraId="509A3124" w14:textId="77777777" w:rsidR="0037142E" w:rsidRPr="0037142E" w:rsidRDefault="0037142E" w:rsidP="008A1C27">
            <w:pPr>
              <w:pStyle w:val="TableParagraph"/>
              <w:spacing w:line="240" w:lineRule="auto"/>
              <w:ind w:left="112"/>
              <w:rPr>
                <w:b/>
                <w:sz w:val="24"/>
                <w:szCs w:val="24"/>
              </w:rPr>
            </w:pPr>
            <w:r w:rsidRPr="0037142E">
              <w:rPr>
                <w:b/>
                <w:sz w:val="24"/>
                <w:szCs w:val="24"/>
              </w:rPr>
              <w:t>Keterangan</w:t>
            </w:r>
          </w:p>
        </w:tc>
      </w:tr>
      <w:tr w:rsidR="0037142E" w:rsidRPr="0037142E" w14:paraId="497A9E2E" w14:textId="77777777" w:rsidTr="0037142E">
        <w:trPr>
          <w:trHeight w:val="517"/>
        </w:trPr>
        <w:tc>
          <w:tcPr>
            <w:tcW w:w="2559" w:type="dxa"/>
          </w:tcPr>
          <w:p w14:paraId="53F74B68" w14:textId="77777777" w:rsidR="0037142E" w:rsidRPr="0037142E" w:rsidRDefault="0037142E" w:rsidP="008A1C27">
            <w:pPr>
              <w:pStyle w:val="TableParagraph"/>
              <w:spacing w:line="240" w:lineRule="auto"/>
              <w:ind w:left="110"/>
              <w:rPr>
                <w:sz w:val="24"/>
                <w:szCs w:val="24"/>
              </w:rPr>
            </w:pPr>
            <w:r w:rsidRPr="0037142E">
              <w:rPr>
                <w:sz w:val="24"/>
                <w:szCs w:val="24"/>
              </w:rPr>
              <w:t xml:space="preserve">Total Asset </w:t>
            </w:r>
          </w:p>
        </w:tc>
        <w:tc>
          <w:tcPr>
            <w:tcW w:w="1339" w:type="dxa"/>
          </w:tcPr>
          <w:p w14:paraId="5114A63A"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-1.54E-08</w:t>
            </w:r>
          </w:p>
        </w:tc>
        <w:tc>
          <w:tcPr>
            <w:tcW w:w="1488" w:type="dxa"/>
          </w:tcPr>
          <w:p w14:paraId="2039E9EC"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0.0958</w:t>
            </w:r>
          </w:p>
        </w:tc>
        <w:tc>
          <w:tcPr>
            <w:tcW w:w="955" w:type="dxa"/>
          </w:tcPr>
          <w:p w14:paraId="68CFB6F5" w14:textId="15137D87" w:rsidR="0037142E" w:rsidRPr="0037142E" w:rsidRDefault="005E26BB" w:rsidP="008A1C27">
            <w:pPr>
              <w:pStyle w:val="TableParagraph"/>
              <w:spacing w:line="240" w:lineRule="auto"/>
              <w:ind w:left="111"/>
              <w:rPr>
                <w:sz w:val="24"/>
                <w:szCs w:val="24"/>
              </w:rPr>
            </w:pPr>
            <w:r>
              <w:rPr>
                <w:sz w:val="24"/>
                <w:szCs w:val="24"/>
              </w:rPr>
              <w:t>0,05</w:t>
            </w:r>
          </w:p>
        </w:tc>
        <w:tc>
          <w:tcPr>
            <w:tcW w:w="1920" w:type="dxa"/>
          </w:tcPr>
          <w:p w14:paraId="03AAC600" w14:textId="13D6F013" w:rsidR="0037142E" w:rsidRPr="0037142E" w:rsidRDefault="005E26BB" w:rsidP="008A1C27">
            <w:pPr>
              <w:pStyle w:val="TableParagraph"/>
              <w:spacing w:line="240" w:lineRule="auto"/>
              <w:ind w:left="112"/>
              <w:rPr>
                <w:sz w:val="24"/>
                <w:szCs w:val="24"/>
              </w:rPr>
            </w:pPr>
            <w:r>
              <w:rPr>
                <w:sz w:val="24"/>
                <w:szCs w:val="24"/>
              </w:rPr>
              <w:t xml:space="preserve">Tidak </w:t>
            </w:r>
            <w:r w:rsidR="0037142E" w:rsidRPr="0037142E">
              <w:rPr>
                <w:sz w:val="24"/>
                <w:szCs w:val="24"/>
              </w:rPr>
              <w:t>Signifikan</w:t>
            </w:r>
          </w:p>
        </w:tc>
      </w:tr>
      <w:tr w:rsidR="0037142E" w:rsidRPr="0037142E" w14:paraId="336D023F" w14:textId="77777777" w:rsidTr="0037142E">
        <w:trPr>
          <w:trHeight w:val="513"/>
        </w:trPr>
        <w:tc>
          <w:tcPr>
            <w:tcW w:w="2559" w:type="dxa"/>
          </w:tcPr>
          <w:p w14:paraId="00131CB0" w14:textId="77777777" w:rsidR="0037142E" w:rsidRPr="0037142E" w:rsidRDefault="0037142E" w:rsidP="008A1C27">
            <w:pPr>
              <w:pStyle w:val="TableParagraph"/>
              <w:spacing w:line="240" w:lineRule="auto"/>
              <w:ind w:left="110"/>
              <w:rPr>
                <w:sz w:val="24"/>
                <w:szCs w:val="24"/>
              </w:rPr>
            </w:pPr>
            <w:r w:rsidRPr="0037142E">
              <w:rPr>
                <w:sz w:val="24"/>
                <w:szCs w:val="24"/>
              </w:rPr>
              <w:t>CAR /KPMM</w:t>
            </w:r>
          </w:p>
        </w:tc>
        <w:tc>
          <w:tcPr>
            <w:tcW w:w="1339" w:type="dxa"/>
          </w:tcPr>
          <w:p w14:paraId="78403478"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-0.021304</w:t>
            </w:r>
          </w:p>
        </w:tc>
        <w:tc>
          <w:tcPr>
            <w:tcW w:w="1488" w:type="dxa"/>
          </w:tcPr>
          <w:p w14:paraId="5229EA10"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0.0593</w:t>
            </w:r>
          </w:p>
        </w:tc>
        <w:tc>
          <w:tcPr>
            <w:tcW w:w="955" w:type="dxa"/>
          </w:tcPr>
          <w:p w14:paraId="2D0542DA" w14:textId="77777777" w:rsidR="0037142E" w:rsidRPr="0037142E" w:rsidRDefault="0037142E" w:rsidP="008A1C27">
            <w:pPr>
              <w:pStyle w:val="TableParagraph"/>
              <w:spacing w:line="240" w:lineRule="auto"/>
              <w:ind w:left="111"/>
              <w:rPr>
                <w:sz w:val="24"/>
                <w:szCs w:val="24"/>
              </w:rPr>
            </w:pPr>
            <w:r w:rsidRPr="0037142E">
              <w:rPr>
                <w:sz w:val="24"/>
                <w:szCs w:val="24"/>
              </w:rPr>
              <w:t>0,10</w:t>
            </w:r>
          </w:p>
        </w:tc>
        <w:tc>
          <w:tcPr>
            <w:tcW w:w="1920" w:type="dxa"/>
          </w:tcPr>
          <w:p w14:paraId="3DE27345" w14:textId="77777777" w:rsidR="0037142E" w:rsidRPr="0037142E" w:rsidRDefault="0037142E" w:rsidP="008A1C27">
            <w:pPr>
              <w:pStyle w:val="TableParagraph"/>
              <w:spacing w:line="240" w:lineRule="auto"/>
              <w:ind w:left="112"/>
              <w:rPr>
                <w:sz w:val="24"/>
                <w:szCs w:val="24"/>
              </w:rPr>
            </w:pPr>
            <w:r w:rsidRPr="0037142E">
              <w:rPr>
                <w:sz w:val="24"/>
                <w:szCs w:val="24"/>
              </w:rPr>
              <w:t>Signifikan</w:t>
            </w:r>
          </w:p>
        </w:tc>
      </w:tr>
      <w:tr w:rsidR="0037142E" w:rsidRPr="0037142E" w14:paraId="42ED6329" w14:textId="77777777" w:rsidTr="0037142E">
        <w:trPr>
          <w:trHeight w:val="518"/>
        </w:trPr>
        <w:tc>
          <w:tcPr>
            <w:tcW w:w="2559" w:type="dxa"/>
          </w:tcPr>
          <w:p w14:paraId="77FBFF1A" w14:textId="77777777" w:rsidR="0037142E" w:rsidRPr="0037142E" w:rsidRDefault="0037142E" w:rsidP="008A1C27">
            <w:pPr>
              <w:pStyle w:val="TableParagraph"/>
              <w:spacing w:line="240" w:lineRule="auto"/>
              <w:ind w:left="110"/>
              <w:rPr>
                <w:sz w:val="24"/>
                <w:szCs w:val="24"/>
              </w:rPr>
            </w:pPr>
            <w:r w:rsidRPr="0037142E">
              <w:rPr>
                <w:sz w:val="24"/>
                <w:szCs w:val="24"/>
              </w:rPr>
              <w:t xml:space="preserve">BOPO </w:t>
            </w:r>
          </w:p>
        </w:tc>
        <w:tc>
          <w:tcPr>
            <w:tcW w:w="1339" w:type="dxa"/>
          </w:tcPr>
          <w:p w14:paraId="19768EF2"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4.174899</w:t>
            </w:r>
          </w:p>
        </w:tc>
        <w:tc>
          <w:tcPr>
            <w:tcW w:w="1488" w:type="dxa"/>
          </w:tcPr>
          <w:p w14:paraId="74568F2F" w14:textId="77777777" w:rsidR="0037142E" w:rsidRPr="0037142E" w:rsidRDefault="0037142E" w:rsidP="008A1C27">
            <w:pPr>
              <w:pStyle w:val="TableParagraph"/>
              <w:spacing w:line="240" w:lineRule="auto"/>
              <w:ind w:left="111"/>
              <w:rPr>
                <w:sz w:val="24"/>
                <w:szCs w:val="24"/>
              </w:rPr>
            </w:pPr>
            <w:r w:rsidRPr="0037142E">
              <w:rPr>
                <w:sz w:val="24"/>
                <w:szCs w:val="24"/>
              </w:rPr>
              <w:t>0.0000</w:t>
            </w:r>
          </w:p>
        </w:tc>
        <w:tc>
          <w:tcPr>
            <w:tcW w:w="955" w:type="dxa"/>
          </w:tcPr>
          <w:p w14:paraId="37C003E6" w14:textId="77777777" w:rsidR="0037142E" w:rsidRPr="0037142E" w:rsidRDefault="0037142E" w:rsidP="008A1C27">
            <w:pPr>
              <w:pStyle w:val="TableParagraph"/>
              <w:spacing w:line="240" w:lineRule="auto"/>
              <w:ind w:left="111"/>
              <w:rPr>
                <w:sz w:val="24"/>
                <w:szCs w:val="24"/>
              </w:rPr>
            </w:pPr>
            <w:r w:rsidRPr="0037142E">
              <w:rPr>
                <w:sz w:val="24"/>
                <w:szCs w:val="24"/>
              </w:rPr>
              <w:t>0,05</w:t>
            </w:r>
          </w:p>
        </w:tc>
        <w:tc>
          <w:tcPr>
            <w:tcW w:w="1920" w:type="dxa"/>
          </w:tcPr>
          <w:p w14:paraId="5C6251EA" w14:textId="77777777" w:rsidR="0037142E" w:rsidRPr="0037142E" w:rsidRDefault="0037142E" w:rsidP="008A1C27">
            <w:pPr>
              <w:pStyle w:val="TableParagraph"/>
              <w:spacing w:line="240" w:lineRule="auto"/>
              <w:ind w:left="112"/>
              <w:rPr>
                <w:sz w:val="24"/>
                <w:szCs w:val="24"/>
              </w:rPr>
            </w:pPr>
            <w:r w:rsidRPr="0037142E">
              <w:rPr>
                <w:sz w:val="24"/>
                <w:szCs w:val="24"/>
              </w:rPr>
              <w:t>Signifikan</w:t>
            </w:r>
          </w:p>
        </w:tc>
      </w:tr>
      <w:tr w:rsidR="0037142E" w:rsidRPr="0037142E" w14:paraId="23A1ADCD" w14:textId="77777777" w:rsidTr="0037142E">
        <w:trPr>
          <w:trHeight w:val="518"/>
        </w:trPr>
        <w:tc>
          <w:tcPr>
            <w:tcW w:w="2559" w:type="dxa"/>
          </w:tcPr>
          <w:p w14:paraId="2801FDFA" w14:textId="77777777" w:rsidR="0037142E" w:rsidRPr="0037142E" w:rsidRDefault="0037142E" w:rsidP="008A1C27">
            <w:pPr>
              <w:pStyle w:val="TableParagraph"/>
              <w:spacing w:line="240" w:lineRule="auto"/>
              <w:ind w:left="110"/>
              <w:rPr>
                <w:sz w:val="24"/>
                <w:szCs w:val="24"/>
              </w:rPr>
            </w:pPr>
            <w:r w:rsidRPr="0037142E">
              <w:rPr>
                <w:sz w:val="24"/>
                <w:szCs w:val="24"/>
              </w:rPr>
              <w:t xml:space="preserve">ROA </w:t>
            </w:r>
          </w:p>
        </w:tc>
        <w:tc>
          <w:tcPr>
            <w:tcW w:w="1339" w:type="dxa"/>
          </w:tcPr>
          <w:p w14:paraId="6F7930BE"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-0.088419</w:t>
            </w:r>
          </w:p>
        </w:tc>
        <w:tc>
          <w:tcPr>
            <w:tcW w:w="1488" w:type="dxa"/>
          </w:tcPr>
          <w:p w14:paraId="174FC975"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0.0006</w:t>
            </w:r>
          </w:p>
        </w:tc>
        <w:tc>
          <w:tcPr>
            <w:tcW w:w="955" w:type="dxa"/>
          </w:tcPr>
          <w:p w14:paraId="6AF05EA6" w14:textId="77777777" w:rsidR="0037142E" w:rsidRPr="0037142E" w:rsidRDefault="0037142E" w:rsidP="008A1C27">
            <w:pPr>
              <w:pStyle w:val="TableParagraph"/>
              <w:spacing w:line="240" w:lineRule="auto"/>
              <w:ind w:left="111"/>
              <w:rPr>
                <w:sz w:val="24"/>
                <w:szCs w:val="24"/>
              </w:rPr>
            </w:pPr>
            <w:r w:rsidRPr="0037142E">
              <w:rPr>
                <w:sz w:val="24"/>
                <w:szCs w:val="24"/>
              </w:rPr>
              <w:t>0,05</w:t>
            </w:r>
          </w:p>
        </w:tc>
        <w:tc>
          <w:tcPr>
            <w:tcW w:w="1920" w:type="dxa"/>
          </w:tcPr>
          <w:p w14:paraId="226BFBA5" w14:textId="77777777" w:rsidR="0037142E" w:rsidRPr="0037142E" w:rsidRDefault="0037142E" w:rsidP="008A1C27">
            <w:pPr>
              <w:pStyle w:val="TableParagraph"/>
              <w:spacing w:line="240" w:lineRule="auto"/>
              <w:ind w:left="112"/>
              <w:rPr>
                <w:sz w:val="24"/>
                <w:szCs w:val="24"/>
              </w:rPr>
            </w:pPr>
            <w:r w:rsidRPr="0037142E">
              <w:rPr>
                <w:sz w:val="24"/>
                <w:szCs w:val="24"/>
              </w:rPr>
              <w:t>Signifikan</w:t>
            </w:r>
          </w:p>
        </w:tc>
      </w:tr>
      <w:tr w:rsidR="0037142E" w:rsidRPr="0037142E" w14:paraId="08176288" w14:textId="77777777" w:rsidTr="0037142E">
        <w:trPr>
          <w:trHeight w:val="517"/>
        </w:trPr>
        <w:tc>
          <w:tcPr>
            <w:tcW w:w="2559" w:type="dxa"/>
          </w:tcPr>
          <w:p w14:paraId="0C95688B" w14:textId="77777777" w:rsidR="0037142E" w:rsidRPr="0037142E" w:rsidRDefault="0037142E" w:rsidP="008A1C27">
            <w:pPr>
              <w:pStyle w:val="TableParagraph"/>
              <w:spacing w:line="240" w:lineRule="auto"/>
              <w:ind w:left="110"/>
              <w:rPr>
                <w:sz w:val="24"/>
                <w:szCs w:val="24"/>
              </w:rPr>
            </w:pPr>
            <w:r w:rsidRPr="0037142E">
              <w:rPr>
                <w:sz w:val="24"/>
                <w:szCs w:val="24"/>
              </w:rPr>
              <w:t xml:space="preserve">BI Rate </w:t>
            </w:r>
          </w:p>
        </w:tc>
        <w:tc>
          <w:tcPr>
            <w:tcW w:w="1339" w:type="dxa"/>
          </w:tcPr>
          <w:p w14:paraId="5AD85285"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0.541608</w:t>
            </w:r>
          </w:p>
        </w:tc>
        <w:tc>
          <w:tcPr>
            <w:tcW w:w="1488" w:type="dxa"/>
          </w:tcPr>
          <w:p w14:paraId="37E290BC"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0.0802</w:t>
            </w:r>
          </w:p>
        </w:tc>
        <w:tc>
          <w:tcPr>
            <w:tcW w:w="955" w:type="dxa"/>
          </w:tcPr>
          <w:p w14:paraId="09D73CAA" w14:textId="77777777" w:rsidR="0037142E" w:rsidRPr="0037142E" w:rsidRDefault="0037142E" w:rsidP="008A1C27">
            <w:pPr>
              <w:pStyle w:val="TableParagraph"/>
              <w:spacing w:line="240" w:lineRule="auto"/>
              <w:ind w:left="111"/>
              <w:rPr>
                <w:sz w:val="24"/>
                <w:szCs w:val="24"/>
              </w:rPr>
            </w:pPr>
            <w:r w:rsidRPr="0037142E">
              <w:rPr>
                <w:sz w:val="24"/>
                <w:szCs w:val="24"/>
              </w:rPr>
              <w:t>0,10</w:t>
            </w:r>
          </w:p>
        </w:tc>
        <w:tc>
          <w:tcPr>
            <w:tcW w:w="1920" w:type="dxa"/>
          </w:tcPr>
          <w:p w14:paraId="213EFA5C" w14:textId="77777777" w:rsidR="0037142E" w:rsidRPr="0037142E" w:rsidRDefault="0037142E" w:rsidP="008A1C27">
            <w:pPr>
              <w:pStyle w:val="TableParagraph"/>
              <w:spacing w:line="240" w:lineRule="auto"/>
              <w:ind w:left="112"/>
              <w:rPr>
                <w:sz w:val="24"/>
                <w:szCs w:val="24"/>
              </w:rPr>
            </w:pPr>
            <w:r w:rsidRPr="0037142E">
              <w:rPr>
                <w:sz w:val="24"/>
                <w:szCs w:val="24"/>
              </w:rPr>
              <w:t>Signifikan</w:t>
            </w:r>
          </w:p>
        </w:tc>
      </w:tr>
      <w:tr w:rsidR="0037142E" w:rsidRPr="0037142E" w14:paraId="22EF452D" w14:textId="77777777" w:rsidTr="0037142E">
        <w:trPr>
          <w:trHeight w:val="518"/>
        </w:trPr>
        <w:tc>
          <w:tcPr>
            <w:tcW w:w="2559" w:type="dxa"/>
          </w:tcPr>
          <w:p w14:paraId="042BBD59" w14:textId="77777777" w:rsidR="0037142E" w:rsidRPr="0037142E" w:rsidRDefault="0037142E" w:rsidP="008A1C27">
            <w:pPr>
              <w:pStyle w:val="TableParagraph"/>
              <w:spacing w:line="240" w:lineRule="auto"/>
              <w:ind w:left="110"/>
              <w:rPr>
                <w:sz w:val="24"/>
                <w:szCs w:val="24"/>
              </w:rPr>
            </w:pPr>
            <w:r w:rsidRPr="0037142E">
              <w:rPr>
                <w:sz w:val="24"/>
                <w:szCs w:val="24"/>
              </w:rPr>
              <w:t>PDRB</w:t>
            </w:r>
          </w:p>
        </w:tc>
        <w:tc>
          <w:tcPr>
            <w:tcW w:w="1339" w:type="dxa"/>
          </w:tcPr>
          <w:p w14:paraId="1D0BACD1"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0.000102</w:t>
            </w:r>
          </w:p>
        </w:tc>
        <w:tc>
          <w:tcPr>
            <w:tcW w:w="1488" w:type="dxa"/>
          </w:tcPr>
          <w:p w14:paraId="63F18B37"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0.0000</w:t>
            </w:r>
          </w:p>
        </w:tc>
        <w:tc>
          <w:tcPr>
            <w:tcW w:w="955" w:type="dxa"/>
          </w:tcPr>
          <w:p w14:paraId="4476AD26" w14:textId="77777777" w:rsidR="0037142E" w:rsidRPr="0037142E" w:rsidRDefault="0037142E" w:rsidP="008A1C27">
            <w:pPr>
              <w:pStyle w:val="TableParagraph"/>
              <w:spacing w:line="240" w:lineRule="auto"/>
              <w:ind w:left="111"/>
              <w:rPr>
                <w:sz w:val="24"/>
                <w:szCs w:val="24"/>
              </w:rPr>
            </w:pPr>
            <w:r w:rsidRPr="0037142E">
              <w:rPr>
                <w:sz w:val="24"/>
                <w:szCs w:val="24"/>
              </w:rPr>
              <w:t>0,05</w:t>
            </w:r>
          </w:p>
        </w:tc>
        <w:tc>
          <w:tcPr>
            <w:tcW w:w="1920" w:type="dxa"/>
          </w:tcPr>
          <w:p w14:paraId="17DD616D" w14:textId="77777777" w:rsidR="0037142E" w:rsidRPr="0037142E" w:rsidRDefault="0037142E" w:rsidP="008A1C27">
            <w:pPr>
              <w:pStyle w:val="TableParagraph"/>
              <w:spacing w:line="240" w:lineRule="auto"/>
              <w:ind w:left="112"/>
              <w:rPr>
                <w:sz w:val="24"/>
                <w:szCs w:val="24"/>
              </w:rPr>
            </w:pPr>
            <w:r w:rsidRPr="0037142E">
              <w:rPr>
                <w:sz w:val="24"/>
                <w:szCs w:val="24"/>
              </w:rPr>
              <w:t>Signifikan</w:t>
            </w:r>
          </w:p>
        </w:tc>
      </w:tr>
      <w:tr w:rsidR="0037142E" w:rsidRPr="0037142E" w14:paraId="45092E1E" w14:textId="77777777" w:rsidTr="0037142E">
        <w:trPr>
          <w:trHeight w:val="517"/>
        </w:trPr>
        <w:tc>
          <w:tcPr>
            <w:tcW w:w="2559" w:type="dxa"/>
          </w:tcPr>
          <w:p w14:paraId="503D9A20" w14:textId="77777777" w:rsidR="0037142E" w:rsidRPr="0037142E" w:rsidRDefault="0037142E" w:rsidP="008A1C27">
            <w:pPr>
              <w:pStyle w:val="TableParagraph"/>
              <w:spacing w:line="240" w:lineRule="auto"/>
              <w:ind w:left="110"/>
              <w:rPr>
                <w:sz w:val="24"/>
                <w:szCs w:val="24"/>
              </w:rPr>
            </w:pPr>
            <w:r w:rsidRPr="0037142E">
              <w:rPr>
                <w:sz w:val="24"/>
                <w:szCs w:val="24"/>
              </w:rPr>
              <w:t xml:space="preserve">Inflasi </w:t>
            </w:r>
          </w:p>
        </w:tc>
        <w:tc>
          <w:tcPr>
            <w:tcW w:w="1339" w:type="dxa"/>
          </w:tcPr>
          <w:p w14:paraId="664EA21A" w14:textId="77777777" w:rsidR="0037142E" w:rsidRPr="0037142E" w:rsidRDefault="0037142E" w:rsidP="008A1C27">
            <w:pPr>
              <w:pStyle w:val="TableParagraph"/>
              <w:spacing w:line="240" w:lineRule="auto"/>
              <w:ind w:left="110"/>
              <w:rPr>
                <w:sz w:val="24"/>
                <w:szCs w:val="24"/>
              </w:rPr>
            </w:pPr>
            <w:r w:rsidRPr="0037142E">
              <w:rPr>
                <w:rFonts w:eastAsia="Calibri"/>
                <w:color w:val="000000"/>
                <w:sz w:val="24"/>
                <w:szCs w:val="24"/>
                <w:lang w:bidi="ar-SA"/>
              </w:rPr>
              <w:t>-0.135724</w:t>
            </w:r>
          </w:p>
        </w:tc>
        <w:tc>
          <w:tcPr>
            <w:tcW w:w="1488" w:type="dxa"/>
          </w:tcPr>
          <w:p w14:paraId="71ADAF89" w14:textId="77777777" w:rsidR="0037142E" w:rsidRPr="0037142E" w:rsidRDefault="0037142E" w:rsidP="008A1C27">
            <w:pPr>
              <w:pStyle w:val="TableParagraph"/>
              <w:spacing w:line="240" w:lineRule="auto"/>
              <w:ind w:left="111"/>
              <w:rPr>
                <w:sz w:val="24"/>
                <w:szCs w:val="24"/>
              </w:rPr>
            </w:pPr>
            <w:r w:rsidRPr="0037142E">
              <w:rPr>
                <w:rFonts w:eastAsia="Calibri"/>
                <w:color w:val="000000"/>
                <w:sz w:val="24"/>
                <w:szCs w:val="24"/>
                <w:lang w:bidi="ar-SA"/>
              </w:rPr>
              <w:t>0.8521</w:t>
            </w:r>
          </w:p>
        </w:tc>
        <w:tc>
          <w:tcPr>
            <w:tcW w:w="955" w:type="dxa"/>
          </w:tcPr>
          <w:p w14:paraId="2F3410C8" w14:textId="77777777" w:rsidR="0037142E" w:rsidRPr="0037142E" w:rsidRDefault="0037142E" w:rsidP="008A1C27">
            <w:pPr>
              <w:pStyle w:val="TableParagraph"/>
              <w:spacing w:line="240" w:lineRule="auto"/>
              <w:ind w:left="111"/>
              <w:rPr>
                <w:sz w:val="24"/>
                <w:szCs w:val="24"/>
              </w:rPr>
            </w:pPr>
            <w:r w:rsidRPr="0037142E">
              <w:rPr>
                <w:sz w:val="24"/>
                <w:szCs w:val="24"/>
              </w:rPr>
              <w:t>0,05</w:t>
            </w:r>
          </w:p>
        </w:tc>
        <w:tc>
          <w:tcPr>
            <w:tcW w:w="1920" w:type="dxa"/>
          </w:tcPr>
          <w:p w14:paraId="7B74A5CA" w14:textId="77777777" w:rsidR="0037142E" w:rsidRPr="0037142E" w:rsidRDefault="0037142E" w:rsidP="008A1C27">
            <w:pPr>
              <w:pStyle w:val="TableParagraph"/>
              <w:spacing w:line="240" w:lineRule="auto"/>
              <w:ind w:left="112"/>
              <w:rPr>
                <w:sz w:val="24"/>
                <w:szCs w:val="24"/>
              </w:rPr>
            </w:pPr>
            <w:r w:rsidRPr="0037142E">
              <w:rPr>
                <w:sz w:val="24"/>
                <w:szCs w:val="24"/>
              </w:rPr>
              <w:t>Tidak Signifikan</w:t>
            </w:r>
          </w:p>
        </w:tc>
      </w:tr>
      <w:tr w:rsidR="0037142E" w:rsidRPr="0037142E" w14:paraId="06A4F155" w14:textId="77777777" w:rsidTr="0037142E">
        <w:trPr>
          <w:trHeight w:val="435"/>
        </w:trPr>
        <w:tc>
          <w:tcPr>
            <w:tcW w:w="2559" w:type="dxa"/>
          </w:tcPr>
          <w:p w14:paraId="0C3B18EE" w14:textId="77777777" w:rsidR="0037142E" w:rsidRPr="0037142E" w:rsidRDefault="0037142E" w:rsidP="008A1C27">
            <w:pPr>
              <w:pStyle w:val="TableParagraph"/>
              <w:spacing w:line="240" w:lineRule="auto"/>
              <w:ind w:left="110" w:right="239"/>
              <w:rPr>
                <w:sz w:val="24"/>
                <w:szCs w:val="24"/>
              </w:rPr>
            </w:pPr>
            <w:r w:rsidRPr="0037142E">
              <w:rPr>
                <w:sz w:val="24"/>
                <w:szCs w:val="24"/>
              </w:rPr>
              <w:t xml:space="preserve">Tingkat Pengangguran </w:t>
            </w:r>
          </w:p>
        </w:tc>
        <w:tc>
          <w:tcPr>
            <w:tcW w:w="1339" w:type="dxa"/>
          </w:tcPr>
          <w:p w14:paraId="523828BE" w14:textId="77777777" w:rsidR="0037142E" w:rsidRPr="0037142E" w:rsidRDefault="0037142E" w:rsidP="008A1C27">
            <w:pPr>
              <w:pStyle w:val="TableParagraph"/>
              <w:spacing w:line="240" w:lineRule="auto"/>
              <w:ind w:left="0"/>
              <w:rPr>
                <w:sz w:val="24"/>
                <w:szCs w:val="24"/>
              </w:rPr>
            </w:pPr>
            <w:r w:rsidRPr="0037142E">
              <w:rPr>
                <w:sz w:val="24"/>
                <w:szCs w:val="24"/>
              </w:rPr>
              <w:t>-0.979357</w:t>
            </w:r>
          </w:p>
        </w:tc>
        <w:tc>
          <w:tcPr>
            <w:tcW w:w="1488" w:type="dxa"/>
          </w:tcPr>
          <w:p w14:paraId="4F7FE966" w14:textId="77777777" w:rsidR="0037142E" w:rsidRPr="0037142E" w:rsidRDefault="0037142E" w:rsidP="008A1C27">
            <w:pPr>
              <w:pStyle w:val="TableParagraph"/>
              <w:spacing w:line="240" w:lineRule="auto"/>
              <w:ind w:left="0"/>
              <w:rPr>
                <w:sz w:val="24"/>
                <w:szCs w:val="24"/>
              </w:rPr>
            </w:pPr>
            <w:r w:rsidRPr="0037142E">
              <w:rPr>
                <w:rFonts w:eastAsia="Calibri"/>
                <w:color w:val="000000"/>
                <w:sz w:val="24"/>
                <w:szCs w:val="24"/>
                <w:lang w:bidi="ar-SA"/>
              </w:rPr>
              <w:t>0.8034</w:t>
            </w:r>
          </w:p>
        </w:tc>
        <w:tc>
          <w:tcPr>
            <w:tcW w:w="955" w:type="dxa"/>
          </w:tcPr>
          <w:p w14:paraId="7929C8DD" w14:textId="77777777" w:rsidR="0037142E" w:rsidRPr="0037142E" w:rsidRDefault="0037142E" w:rsidP="008A1C27">
            <w:pPr>
              <w:pStyle w:val="TableParagraph"/>
              <w:spacing w:line="240" w:lineRule="auto"/>
              <w:ind w:left="111"/>
              <w:rPr>
                <w:sz w:val="24"/>
                <w:szCs w:val="24"/>
              </w:rPr>
            </w:pPr>
            <w:r w:rsidRPr="0037142E">
              <w:rPr>
                <w:sz w:val="24"/>
                <w:szCs w:val="24"/>
              </w:rPr>
              <w:t>0,05</w:t>
            </w:r>
          </w:p>
        </w:tc>
        <w:tc>
          <w:tcPr>
            <w:tcW w:w="1920" w:type="dxa"/>
          </w:tcPr>
          <w:p w14:paraId="530BCC2E" w14:textId="77777777" w:rsidR="0037142E" w:rsidRPr="0037142E" w:rsidRDefault="0037142E" w:rsidP="008A1C27">
            <w:pPr>
              <w:pStyle w:val="TableParagraph"/>
              <w:spacing w:line="240" w:lineRule="auto"/>
              <w:ind w:left="112"/>
              <w:rPr>
                <w:sz w:val="24"/>
                <w:szCs w:val="24"/>
              </w:rPr>
            </w:pPr>
            <w:r w:rsidRPr="0037142E">
              <w:rPr>
                <w:sz w:val="24"/>
                <w:szCs w:val="24"/>
              </w:rPr>
              <w:t>Tidak Signifikan</w:t>
            </w:r>
          </w:p>
        </w:tc>
      </w:tr>
    </w:tbl>
    <w:p w14:paraId="3F2D4390" w14:textId="4685C7C6" w:rsidR="0037142E" w:rsidRDefault="0037142E" w:rsidP="008A1C27">
      <w:pPr>
        <w:pStyle w:val="BodyText"/>
        <w:spacing w:line="240" w:lineRule="auto"/>
        <w:ind w:firstLine="426"/>
        <w:rPr>
          <w:b/>
        </w:rPr>
      </w:pPr>
      <w:r w:rsidRPr="00C07BCE">
        <w:rPr>
          <w:b/>
        </w:rPr>
        <w:t>Sumber: Data Diolah</w:t>
      </w:r>
    </w:p>
    <w:p w14:paraId="20F0DB6E" w14:textId="3F5017A9" w:rsidR="0037142E" w:rsidRPr="004D6622" w:rsidRDefault="0037142E" w:rsidP="008A1C27">
      <w:pPr>
        <w:pStyle w:val="BodyText"/>
        <w:spacing w:line="240" w:lineRule="auto"/>
        <w:ind w:firstLine="567"/>
        <w:jc w:val="both"/>
        <w:rPr>
          <w:rFonts w:ascii="Times New Roman" w:hAnsi="Times New Roman" w:cs="Times New Roman"/>
          <w:sz w:val="24"/>
          <w:szCs w:val="24"/>
        </w:rPr>
      </w:pPr>
      <w:r w:rsidRPr="0037142E">
        <w:rPr>
          <w:rFonts w:ascii="Times New Roman" w:hAnsi="Times New Roman" w:cs="Times New Roman"/>
          <w:sz w:val="24"/>
          <w:szCs w:val="24"/>
        </w:rPr>
        <w:t>Dari hasil regresi tersebut maka da</w:t>
      </w:r>
      <w:r w:rsidR="004D6622">
        <w:rPr>
          <w:rFonts w:ascii="Times New Roman" w:hAnsi="Times New Roman" w:cs="Times New Roman"/>
          <w:sz w:val="24"/>
          <w:szCs w:val="24"/>
        </w:rPr>
        <w:t xml:space="preserve">pat di interpretasikan bahwa </w:t>
      </w:r>
      <w:r w:rsidRPr="004D6622">
        <w:rPr>
          <w:rFonts w:ascii="Times New Roman" w:hAnsi="Times New Roman" w:cs="Times New Roman"/>
          <w:sz w:val="24"/>
          <w:szCs w:val="24"/>
        </w:rPr>
        <w:t xml:space="preserve">variabel BI Rate sebesar 0.541 </w:t>
      </w:r>
      <w:r w:rsidRPr="004D6622">
        <w:rPr>
          <w:rFonts w:ascii="Times New Roman" w:hAnsi="Times New Roman" w:cs="Times New Roman"/>
          <w:spacing w:val="-3"/>
          <w:sz w:val="24"/>
          <w:szCs w:val="24"/>
        </w:rPr>
        <w:t xml:space="preserve">yang </w:t>
      </w:r>
      <w:r w:rsidRPr="004D6622">
        <w:rPr>
          <w:rFonts w:ascii="Times New Roman" w:hAnsi="Times New Roman" w:cs="Times New Roman"/>
          <w:sz w:val="24"/>
          <w:szCs w:val="24"/>
        </w:rPr>
        <w:t>artinya apabila BI Rate meningkat sebesar 1% maka akan meningkatkan NPF sebesar</w:t>
      </w:r>
      <w:r w:rsidRPr="004D6622">
        <w:rPr>
          <w:rFonts w:ascii="Times New Roman" w:hAnsi="Times New Roman" w:cs="Times New Roman"/>
          <w:spacing w:val="3"/>
          <w:sz w:val="24"/>
          <w:szCs w:val="24"/>
        </w:rPr>
        <w:t xml:space="preserve"> </w:t>
      </w:r>
      <w:r w:rsidRPr="004D6622">
        <w:rPr>
          <w:rFonts w:ascii="Times New Roman" w:hAnsi="Times New Roman" w:cs="Times New Roman"/>
          <w:sz w:val="24"/>
          <w:szCs w:val="24"/>
        </w:rPr>
        <w:t>0.541.</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 xml:space="preserve">Nilai dari variabel BOPO sebesar 4.174 </w:t>
      </w:r>
      <w:r w:rsidRPr="004D6622">
        <w:rPr>
          <w:rFonts w:ascii="Times New Roman" w:hAnsi="Times New Roman" w:cs="Times New Roman"/>
          <w:spacing w:val="-3"/>
          <w:sz w:val="24"/>
          <w:szCs w:val="24"/>
        </w:rPr>
        <w:t xml:space="preserve">yang </w:t>
      </w:r>
      <w:r w:rsidRPr="004D6622">
        <w:rPr>
          <w:rFonts w:ascii="Times New Roman" w:hAnsi="Times New Roman" w:cs="Times New Roman"/>
          <w:sz w:val="24"/>
          <w:szCs w:val="24"/>
        </w:rPr>
        <w:t xml:space="preserve">artinya apabila BOPO meningkat sebesar 1% maka </w:t>
      </w:r>
      <w:proofErr w:type="gramStart"/>
      <w:r w:rsidRPr="004D6622">
        <w:rPr>
          <w:rFonts w:ascii="Times New Roman" w:hAnsi="Times New Roman" w:cs="Times New Roman"/>
          <w:sz w:val="24"/>
          <w:szCs w:val="24"/>
        </w:rPr>
        <w:t>akan</w:t>
      </w:r>
      <w:proofErr w:type="gramEnd"/>
      <w:r w:rsidRPr="004D6622">
        <w:rPr>
          <w:rFonts w:ascii="Times New Roman" w:hAnsi="Times New Roman" w:cs="Times New Roman"/>
          <w:sz w:val="24"/>
          <w:szCs w:val="24"/>
        </w:rPr>
        <w:t xml:space="preserve"> meningkatkan NPF sebesar</w:t>
      </w:r>
      <w:r w:rsidRPr="004D6622">
        <w:rPr>
          <w:rFonts w:ascii="Times New Roman" w:hAnsi="Times New Roman" w:cs="Times New Roman"/>
          <w:spacing w:val="3"/>
          <w:sz w:val="24"/>
          <w:szCs w:val="24"/>
        </w:rPr>
        <w:t xml:space="preserve"> </w:t>
      </w:r>
      <w:r w:rsidRPr="004D6622">
        <w:rPr>
          <w:rFonts w:ascii="Times New Roman" w:hAnsi="Times New Roman" w:cs="Times New Roman"/>
          <w:sz w:val="24"/>
          <w:szCs w:val="24"/>
        </w:rPr>
        <w:t>4.174.</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Nilai</w:t>
      </w:r>
      <w:r w:rsidRPr="004D6622">
        <w:rPr>
          <w:rFonts w:ascii="Times New Roman" w:hAnsi="Times New Roman" w:cs="Times New Roman"/>
          <w:spacing w:val="-18"/>
          <w:sz w:val="24"/>
          <w:szCs w:val="24"/>
        </w:rPr>
        <w:t xml:space="preserve"> </w:t>
      </w:r>
      <w:r w:rsidRPr="004D6622">
        <w:rPr>
          <w:rFonts w:ascii="Times New Roman" w:hAnsi="Times New Roman" w:cs="Times New Roman"/>
          <w:sz w:val="24"/>
          <w:szCs w:val="24"/>
        </w:rPr>
        <w:t>dari</w:t>
      </w:r>
      <w:r w:rsidRPr="004D6622">
        <w:rPr>
          <w:rFonts w:ascii="Times New Roman" w:hAnsi="Times New Roman" w:cs="Times New Roman"/>
          <w:spacing w:val="-14"/>
          <w:sz w:val="24"/>
          <w:szCs w:val="24"/>
        </w:rPr>
        <w:t xml:space="preserve"> </w:t>
      </w:r>
      <w:r w:rsidRPr="004D6622">
        <w:rPr>
          <w:rFonts w:ascii="Times New Roman" w:hAnsi="Times New Roman" w:cs="Times New Roman"/>
          <w:sz w:val="24"/>
          <w:szCs w:val="24"/>
        </w:rPr>
        <w:t>variabel</w:t>
      </w:r>
      <w:r w:rsidRPr="004D6622">
        <w:rPr>
          <w:rFonts w:ascii="Times New Roman" w:hAnsi="Times New Roman" w:cs="Times New Roman"/>
          <w:spacing w:val="-14"/>
          <w:sz w:val="24"/>
          <w:szCs w:val="24"/>
        </w:rPr>
        <w:t xml:space="preserve"> </w:t>
      </w:r>
      <w:r w:rsidRPr="004D6622">
        <w:rPr>
          <w:rFonts w:ascii="Times New Roman" w:hAnsi="Times New Roman" w:cs="Times New Roman"/>
          <w:sz w:val="24"/>
          <w:szCs w:val="24"/>
        </w:rPr>
        <w:t>ROA</w:t>
      </w:r>
      <w:r w:rsidRPr="004D6622">
        <w:rPr>
          <w:rFonts w:ascii="Times New Roman" w:hAnsi="Times New Roman" w:cs="Times New Roman"/>
          <w:spacing w:val="-13"/>
          <w:sz w:val="24"/>
          <w:szCs w:val="24"/>
        </w:rPr>
        <w:t xml:space="preserve"> </w:t>
      </w:r>
      <w:r w:rsidRPr="004D6622">
        <w:rPr>
          <w:rFonts w:ascii="Times New Roman" w:hAnsi="Times New Roman" w:cs="Times New Roman"/>
          <w:sz w:val="24"/>
          <w:szCs w:val="24"/>
        </w:rPr>
        <w:t>sebesar</w:t>
      </w:r>
      <w:r w:rsidRPr="004D6622">
        <w:rPr>
          <w:rFonts w:ascii="Times New Roman" w:hAnsi="Times New Roman" w:cs="Times New Roman"/>
          <w:spacing w:val="-8"/>
          <w:sz w:val="24"/>
          <w:szCs w:val="24"/>
        </w:rPr>
        <w:t xml:space="preserve"> </w:t>
      </w:r>
      <w:r w:rsidRPr="004D6622">
        <w:rPr>
          <w:rFonts w:ascii="Times New Roman" w:hAnsi="Times New Roman" w:cs="Times New Roman"/>
          <w:sz w:val="24"/>
          <w:szCs w:val="24"/>
        </w:rPr>
        <w:t>-0.00884</w:t>
      </w:r>
      <w:r w:rsidRPr="004D6622">
        <w:rPr>
          <w:rFonts w:ascii="Times New Roman" w:hAnsi="Times New Roman" w:cs="Times New Roman"/>
          <w:spacing w:val="-14"/>
          <w:sz w:val="24"/>
          <w:szCs w:val="24"/>
        </w:rPr>
        <w:t xml:space="preserve"> </w:t>
      </w:r>
      <w:r w:rsidRPr="004D6622">
        <w:rPr>
          <w:rFonts w:ascii="Times New Roman" w:hAnsi="Times New Roman" w:cs="Times New Roman"/>
          <w:spacing w:val="-3"/>
          <w:sz w:val="24"/>
          <w:szCs w:val="24"/>
        </w:rPr>
        <w:t>yang</w:t>
      </w:r>
      <w:r w:rsidRPr="004D6622">
        <w:rPr>
          <w:rFonts w:ascii="Times New Roman" w:hAnsi="Times New Roman" w:cs="Times New Roman"/>
          <w:spacing w:val="-9"/>
          <w:sz w:val="24"/>
          <w:szCs w:val="24"/>
        </w:rPr>
        <w:t xml:space="preserve"> </w:t>
      </w:r>
      <w:r w:rsidRPr="004D6622">
        <w:rPr>
          <w:rFonts w:ascii="Times New Roman" w:hAnsi="Times New Roman" w:cs="Times New Roman"/>
          <w:sz w:val="24"/>
          <w:szCs w:val="24"/>
        </w:rPr>
        <w:t>artinya</w:t>
      </w:r>
      <w:r w:rsidRPr="004D6622">
        <w:rPr>
          <w:rFonts w:ascii="Times New Roman" w:hAnsi="Times New Roman" w:cs="Times New Roman"/>
          <w:spacing w:val="41"/>
          <w:sz w:val="24"/>
          <w:szCs w:val="24"/>
        </w:rPr>
        <w:t xml:space="preserve"> </w:t>
      </w:r>
      <w:r w:rsidRPr="004D6622">
        <w:rPr>
          <w:rFonts w:ascii="Times New Roman" w:hAnsi="Times New Roman" w:cs="Times New Roman"/>
          <w:sz w:val="24"/>
          <w:szCs w:val="24"/>
        </w:rPr>
        <w:t>apabila</w:t>
      </w:r>
      <w:r w:rsidRPr="004D6622">
        <w:rPr>
          <w:rFonts w:ascii="Times New Roman" w:hAnsi="Times New Roman" w:cs="Times New Roman"/>
          <w:spacing w:val="-11"/>
          <w:sz w:val="24"/>
          <w:szCs w:val="24"/>
        </w:rPr>
        <w:t xml:space="preserve"> </w:t>
      </w:r>
      <w:r w:rsidRPr="004D6622">
        <w:rPr>
          <w:rFonts w:ascii="Times New Roman" w:hAnsi="Times New Roman" w:cs="Times New Roman"/>
          <w:sz w:val="24"/>
          <w:szCs w:val="24"/>
        </w:rPr>
        <w:t>ROA</w:t>
      </w:r>
      <w:r w:rsidRPr="004D6622">
        <w:rPr>
          <w:rFonts w:ascii="Times New Roman" w:hAnsi="Times New Roman" w:cs="Times New Roman"/>
          <w:spacing w:val="-10"/>
          <w:sz w:val="24"/>
          <w:szCs w:val="24"/>
        </w:rPr>
        <w:t xml:space="preserve"> </w:t>
      </w:r>
      <w:r w:rsidRPr="004D6622">
        <w:rPr>
          <w:rFonts w:ascii="Times New Roman" w:hAnsi="Times New Roman" w:cs="Times New Roman"/>
          <w:sz w:val="24"/>
          <w:szCs w:val="24"/>
        </w:rPr>
        <w:t xml:space="preserve">meningkat sebesar 1% </w:t>
      </w:r>
      <w:r w:rsidRPr="004D6622">
        <w:rPr>
          <w:rFonts w:ascii="Times New Roman" w:hAnsi="Times New Roman" w:cs="Times New Roman"/>
          <w:spacing w:val="-3"/>
          <w:sz w:val="24"/>
          <w:szCs w:val="24"/>
        </w:rPr>
        <w:t xml:space="preserve">maka </w:t>
      </w:r>
      <w:proofErr w:type="gramStart"/>
      <w:r w:rsidRPr="004D6622">
        <w:rPr>
          <w:rFonts w:ascii="Times New Roman" w:hAnsi="Times New Roman" w:cs="Times New Roman"/>
          <w:sz w:val="24"/>
          <w:szCs w:val="24"/>
        </w:rPr>
        <w:t>akan</w:t>
      </w:r>
      <w:proofErr w:type="gramEnd"/>
      <w:r w:rsidRPr="004D6622">
        <w:rPr>
          <w:rFonts w:ascii="Times New Roman" w:hAnsi="Times New Roman" w:cs="Times New Roman"/>
          <w:sz w:val="24"/>
          <w:szCs w:val="24"/>
        </w:rPr>
        <w:t xml:space="preserve"> menurunkan NPF sebesar</w:t>
      </w:r>
      <w:r w:rsidRPr="004D6622">
        <w:rPr>
          <w:rFonts w:ascii="Times New Roman" w:hAnsi="Times New Roman" w:cs="Times New Roman"/>
          <w:spacing w:val="18"/>
          <w:sz w:val="24"/>
          <w:szCs w:val="24"/>
        </w:rPr>
        <w:t xml:space="preserve"> </w:t>
      </w:r>
      <w:r w:rsidRPr="004D6622">
        <w:rPr>
          <w:rFonts w:ascii="Times New Roman" w:hAnsi="Times New Roman" w:cs="Times New Roman"/>
          <w:sz w:val="24"/>
          <w:szCs w:val="24"/>
        </w:rPr>
        <w:t>-0.00884.</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 xml:space="preserve">Nilai dari variabel Total Asset </w:t>
      </w:r>
      <w:r w:rsidRPr="004D6622">
        <w:rPr>
          <w:rFonts w:ascii="Times New Roman" w:hAnsi="Times New Roman" w:cs="Times New Roman"/>
          <w:spacing w:val="-3"/>
          <w:sz w:val="24"/>
          <w:szCs w:val="24"/>
        </w:rPr>
        <w:t xml:space="preserve">yaitu </w:t>
      </w:r>
      <w:r w:rsidRPr="004D6622">
        <w:rPr>
          <w:rFonts w:ascii="Times New Roman" w:hAnsi="Times New Roman" w:cs="Times New Roman"/>
          <w:sz w:val="24"/>
          <w:szCs w:val="24"/>
        </w:rPr>
        <w:t xml:space="preserve">-1.54E-08 </w:t>
      </w:r>
      <w:r w:rsidRPr="004D6622">
        <w:rPr>
          <w:rFonts w:ascii="Times New Roman" w:hAnsi="Times New Roman" w:cs="Times New Roman"/>
          <w:spacing w:val="-3"/>
          <w:sz w:val="24"/>
          <w:szCs w:val="24"/>
        </w:rPr>
        <w:t xml:space="preserve">yang </w:t>
      </w:r>
      <w:r w:rsidRPr="004D6622">
        <w:rPr>
          <w:rFonts w:ascii="Times New Roman" w:hAnsi="Times New Roman" w:cs="Times New Roman"/>
          <w:sz w:val="24"/>
          <w:szCs w:val="24"/>
        </w:rPr>
        <w:t>artinya apabila Total Asset meningkat sebesar 1% maka akan menurunkan NPF sebesar -1.54E-08.</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 xml:space="preserve">Nilai </w:t>
      </w:r>
      <w:r w:rsidRPr="004D6622">
        <w:rPr>
          <w:rFonts w:ascii="Times New Roman" w:hAnsi="Times New Roman" w:cs="Times New Roman"/>
          <w:spacing w:val="2"/>
          <w:sz w:val="24"/>
          <w:szCs w:val="24"/>
        </w:rPr>
        <w:t xml:space="preserve">dari </w:t>
      </w:r>
      <w:r w:rsidRPr="004D6622">
        <w:rPr>
          <w:rFonts w:ascii="Times New Roman" w:hAnsi="Times New Roman" w:cs="Times New Roman"/>
          <w:sz w:val="24"/>
          <w:szCs w:val="24"/>
        </w:rPr>
        <w:t xml:space="preserve">variabel KPMM yaitu -0.0213 </w:t>
      </w:r>
      <w:r w:rsidRPr="004D6622">
        <w:rPr>
          <w:rFonts w:ascii="Times New Roman" w:hAnsi="Times New Roman" w:cs="Times New Roman"/>
          <w:spacing w:val="-3"/>
          <w:sz w:val="24"/>
          <w:szCs w:val="24"/>
        </w:rPr>
        <w:t xml:space="preserve">yang </w:t>
      </w:r>
      <w:r w:rsidRPr="004D6622">
        <w:rPr>
          <w:rFonts w:ascii="Times New Roman" w:hAnsi="Times New Roman" w:cs="Times New Roman"/>
          <w:sz w:val="24"/>
          <w:szCs w:val="24"/>
        </w:rPr>
        <w:t xml:space="preserve">artinya apabila KPMM meningkat sebesar 1% </w:t>
      </w:r>
      <w:r w:rsidRPr="004D6622">
        <w:rPr>
          <w:rFonts w:ascii="Times New Roman" w:hAnsi="Times New Roman" w:cs="Times New Roman"/>
          <w:spacing w:val="-3"/>
          <w:sz w:val="24"/>
          <w:szCs w:val="24"/>
        </w:rPr>
        <w:t xml:space="preserve">maka </w:t>
      </w:r>
      <w:proofErr w:type="gramStart"/>
      <w:r w:rsidRPr="004D6622">
        <w:rPr>
          <w:rFonts w:ascii="Times New Roman" w:hAnsi="Times New Roman" w:cs="Times New Roman"/>
          <w:sz w:val="24"/>
          <w:szCs w:val="24"/>
        </w:rPr>
        <w:t>akan</w:t>
      </w:r>
      <w:proofErr w:type="gramEnd"/>
      <w:r w:rsidRPr="004D6622">
        <w:rPr>
          <w:rFonts w:ascii="Times New Roman" w:hAnsi="Times New Roman" w:cs="Times New Roman"/>
          <w:sz w:val="24"/>
          <w:szCs w:val="24"/>
        </w:rPr>
        <w:t xml:space="preserve"> menurunkan NPF sebesar</w:t>
      </w:r>
      <w:r w:rsidRPr="004D6622">
        <w:rPr>
          <w:rFonts w:ascii="Times New Roman" w:hAnsi="Times New Roman" w:cs="Times New Roman"/>
          <w:spacing w:val="18"/>
          <w:sz w:val="24"/>
          <w:szCs w:val="24"/>
        </w:rPr>
        <w:t xml:space="preserve"> </w:t>
      </w:r>
      <w:r w:rsidRPr="004D6622">
        <w:rPr>
          <w:rFonts w:ascii="Times New Roman" w:hAnsi="Times New Roman" w:cs="Times New Roman"/>
          <w:sz w:val="24"/>
          <w:szCs w:val="24"/>
        </w:rPr>
        <w:t>-0.0213.</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Nilai</w:t>
      </w:r>
      <w:r w:rsidRPr="004D6622">
        <w:rPr>
          <w:rFonts w:ascii="Times New Roman" w:hAnsi="Times New Roman" w:cs="Times New Roman"/>
          <w:spacing w:val="-15"/>
          <w:sz w:val="24"/>
          <w:szCs w:val="24"/>
        </w:rPr>
        <w:t xml:space="preserve"> </w:t>
      </w:r>
      <w:r w:rsidRPr="004D6622">
        <w:rPr>
          <w:rFonts w:ascii="Times New Roman" w:hAnsi="Times New Roman" w:cs="Times New Roman"/>
          <w:sz w:val="24"/>
          <w:szCs w:val="24"/>
        </w:rPr>
        <w:t>dari</w:t>
      </w:r>
      <w:r w:rsidRPr="004D6622">
        <w:rPr>
          <w:rFonts w:ascii="Times New Roman" w:hAnsi="Times New Roman" w:cs="Times New Roman"/>
          <w:spacing w:val="-10"/>
          <w:sz w:val="24"/>
          <w:szCs w:val="24"/>
        </w:rPr>
        <w:t xml:space="preserve"> </w:t>
      </w:r>
      <w:r w:rsidRPr="004D6622">
        <w:rPr>
          <w:rFonts w:ascii="Times New Roman" w:hAnsi="Times New Roman" w:cs="Times New Roman"/>
          <w:sz w:val="24"/>
          <w:szCs w:val="24"/>
        </w:rPr>
        <w:t>variabel</w:t>
      </w:r>
      <w:r w:rsidRPr="004D6622">
        <w:rPr>
          <w:rFonts w:ascii="Times New Roman" w:hAnsi="Times New Roman" w:cs="Times New Roman"/>
          <w:spacing w:val="-15"/>
          <w:sz w:val="24"/>
          <w:szCs w:val="24"/>
        </w:rPr>
        <w:t xml:space="preserve"> </w:t>
      </w:r>
      <w:r w:rsidRPr="004D6622">
        <w:rPr>
          <w:rFonts w:ascii="Times New Roman" w:hAnsi="Times New Roman" w:cs="Times New Roman"/>
          <w:sz w:val="24"/>
          <w:szCs w:val="24"/>
        </w:rPr>
        <w:t>PDRB</w:t>
      </w:r>
      <w:r w:rsidRPr="004D6622">
        <w:rPr>
          <w:rFonts w:ascii="Times New Roman" w:hAnsi="Times New Roman" w:cs="Times New Roman"/>
          <w:spacing w:val="-6"/>
          <w:sz w:val="24"/>
          <w:szCs w:val="24"/>
        </w:rPr>
        <w:t xml:space="preserve"> </w:t>
      </w:r>
      <w:r w:rsidRPr="004D6622">
        <w:rPr>
          <w:rFonts w:ascii="Times New Roman" w:hAnsi="Times New Roman" w:cs="Times New Roman"/>
          <w:sz w:val="24"/>
          <w:szCs w:val="24"/>
        </w:rPr>
        <w:t>sebesar</w:t>
      </w:r>
      <w:r w:rsidRPr="004D6622">
        <w:rPr>
          <w:rFonts w:ascii="Times New Roman" w:hAnsi="Times New Roman" w:cs="Times New Roman"/>
          <w:spacing w:val="-5"/>
          <w:sz w:val="24"/>
          <w:szCs w:val="24"/>
        </w:rPr>
        <w:t xml:space="preserve"> </w:t>
      </w:r>
      <w:r w:rsidRPr="004D6622">
        <w:rPr>
          <w:rFonts w:ascii="Times New Roman" w:hAnsi="Times New Roman" w:cs="Times New Roman"/>
          <w:sz w:val="24"/>
          <w:szCs w:val="24"/>
        </w:rPr>
        <w:t>0.000102</w:t>
      </w:r>
      <w:r w:rsidRPr="004D6622">
        <w:rPr>
          <w:rFonts w:ascii="Times New Roman" w:hAnsi="Times New Roman" w:cs="Times New Roman"/>
          <w:spacing w:val="-12"/>
          <w:sz w:val="24"/>
          <w:szCs w:val="24"/>
        </w:rPr>
        <w:t xml:space="preserve"> </w:t>
      </w:r>
      <w:r w:rsidRPr="004D6622">
        <w:rPr>
          <w:rFonts w:ascii="Times New Roman" w:hAnsi="Times New Roman" w:cs="Times New Roman"/>
          <w:sz w:val="24"/>
          <w:szCs w:val="24"/>
        </w:rPr>
        <w:t>yang</w:t>
      </w:r>
      <w:r w:rsidRPr="004D6622">
        <w:rPr>
          <w:rFonts w:ascii="Times New Roman" w:hAnsi="Times New Roman" w:cs="Times New Roman"/>
          <w:spacing w:val="-6"/>
          <w:sz w:val="24"/>
          <w:szCs w:val="24"/>
        </w:rPr>
        <w:t xml:space="preserve"> </w:t>
      </w:r>
      <w:r w:rsidRPr="004D6622">
        <w:rPr>
          <w:rFonts w:ascii="Times New Roman" w:hAnsi="Times New Roman" w:cs="Times New Roman"/>
          <w:sz w:val="24"/>
          <w:szCs w:val="24"/>
        </w:rPr>
        <w:t>artinya</w:t>
      </w:r>
      <w:r w:rsidRPr="004D6622">
        <w:rPr>
          <w:rFonts w:ascii="Times New Roman" w:hAnsi="Times New Roman" w:cs="Times New Roman"/>
          <w:spacing w:val="-7"/>
          <w:sz w:val="24"/>
          <w:szCs w:val="24"/>
        </w:rPr>
        <w:t xml:space="preserve"> </w:t>
      </w:r>
      <w:r w:rsidRPr="004D6622">
        <w:rPr>
          <w:rFonts w:ascii="Times New Roman" w:hAnsi="Times New Roman" w:cs="Times New Roman"/>
          <w:sz w:val="24"/>
          <w:szCs w:val="24"/>
        </w:rPr>
        <w:t>apabila</w:t>
      </w:r>
      <w:r w:rsidRPr="004D6622">
        <w:rPr>
          <w:rFonts w:ascii="Times New Roman" w:hAnsi="Times New Roman" w:cs="Times New Roman"/>
          <w:spacing w:val="-6"/>
          <w:sz w:val="24"/>
          <w:szCs w:val="24"/>
        </w:rPr>
        <w:t xml:space="preserve"> </w:t>
      </w:r>
      <w:r w:rsidRPr="004D6622">
        <w:rPr>
          <w:rFonts w:ascii="Times New Roman" w:hAnsi="Times New Roman" w:cs="Times New Roman"/>
          <w:sz w:val="24"/>
          <w:szCs w:val="24"/>
        </w:rPr>
        <w:t>GDP</w:t>
      </w:r>
      <w:r w:rsidRPr="004D6622">
        <w:rPr>
          <w:rFonts w:ascii="Times New Roman" w:hAnsi="Times New Roman" w:cs="Times New Roman"/>
          <w:spacing w:val="-2"/>
          <w:sz w:val="24"/>
          <w:szCs w:val="24"/>
        </w:rPr>
        <w:t xml:space="preserve"> </w:t>
      </w:r>
      <w:r w:rsidRPr="004D6622">
        <w:rPr>
          <w:rFonts w:ascii="Times New Roman" w:hAnsi="Times New Roman" w:cs="Times New Roman"/>
          <w:sz w:val="24"/>
          <w:szCs w:val="24"/>
        </w:rPr>
        <w:t xml:space="preserve">meningkat sebesar 1 juta rupiah maka </w:t>
      </w:r>
      <w:proofErr w:type="gramStart"/>
      <w:r w:rsidRPr="004D6622">
        <w:rPr>
          <w:rFonts w:ascii="Times New Roman" w:hAnsi="Times New Roman" w:cs="Times New Roman"/>
          <w:sz w:val="24"/>
          <w:szCs w:val="24"/>
        </w:rPr>
        <w:t>akan</w:t>
      </w:r>
      <w:proofErr w:type="gramEnd"/>
      <w:r w:rsidRPr="004D6622">
        <w:rPr>
          <w:rFonts w:ascii="Times New Roman" w:hAnsi="Times New Roman" w:cs="Times New Roman"/>
          <w:sz w:val="24"/>
          <w:szCs w:val="24"/>
        </w:rPr>
        <w:t xml:space="preserve"> meningkatkan NPF sebesar</w:t>
      </w:r>
      <w:r w:rsidRPr="004D6622">
        <w:rPr>
          <w:rFonts w:ascii="Times New Roman" w:hAnsi="Times New Roman" w:cs="Times New Roman"/>
          <w:spacing w:val="2"/>
          <w:sz w:val="24"/>
          <w:szCs w:val="24"/>
        </w:rPr>
        <w:t xml:space="preserve"> </w:t>
      </w:r>
      <w:r w:rsidRPr="004D6622">
        <w:rPr>
          <w:rFonts w:ascii="Times New Roman" w:hAnsi="Times New Roman" w:cs="Times New Roman"/>
          <w:sz w:val="24"/>
          <w:szCs w:val="24"/>
        </w:rPr>
        <w:t>0.000102.</w:t>
      </w:r>
      <w:r w:rsidR="004D6622">
        <w:rPr>
          <w:rFonts w:ascii="Times New Roman" w:hAnsi="Times New Roman" w:cs="Times New Roman"/>
          <w:sz w:val="24"/>
          <w:szCs w:val="24"/>
        </w:rPr>
        <w:t xml:space="preserve"> </w:t>
      </w:r>
      <w:r w:rsidRPr="004D6622">
        <w:rPr>
          <w:rFonts w:ascii="Times New Roman" w:hAnsi="Times New Roman" w:cs="Times New Roman"/>
          <w:sz w:val="24"/>
          <w:szCs w:val="24"/>
        </w:rPr>
        <w:t xml:space="preserve">Nilai dari variabel Inflasi sebesar -0.03910 yang artinya apabila inflasi meningkat sebesar 1% maka </w:t>
      </w:r>
      <w:proofErr w:type="gramStart"/>
      <w:r w:rsidRPr="004D6622">
        <w:rPr>
          <w:rFonts w:ascii="Times New Roman" w:hAnsi="Times New Roman" w:cs="Times New Roman"/>
          <w:sz w:val="24"/>
          <w:szCs w:val="24"/>
        </w:rPr>
        <w:t>akan</w:t>
      </w:r>
      <w:proofErr w:type="gramEnd"/>
      <w:r w:rsidRPr="004D6622">
        <w:rPr>
          <w:rFonts w:ascii="Times New Roman" w:hAnsi="Times New Roman" w:cs="Times New Roman"/>
          <w:sz w:val="24"/>
          <w:szCs w:val="24"/>
        </w:rPr>
        <w:t xml:space="preserve"> menurunkan NPF sebesar</w:t>
      </w:r>
      <w:r w:rsidRPr="004D6622">
        <w:rPr>
          <w:rFonts w:ascii="Times New Roman" w:hAnsi="Times New Roman" w:cs="Times New Roman"/>
          <w:spacing w:val="9"/>
          <w:sz w:val="24"/>
          <w:szCs w:val="24"/>
        </w:rPr>
        <w:t xml:space="preserve"> </w:t>
      </w:r>
      <w:r w:rsidRPr="004D6622">
        <w:rPr>
          <w:rFonts w:ascii="Times New Roman" w:hAnsi="Times New Roman" w:cs="Times New Roman"/>
          <w:sz w:val="24"/>
          <w:szCs w:val="24"/>
        </w:rPr>
        <w:t>-0.03910.</w:t>
      </w:r>
    </w:p>
    <w:p w14:paraId="1D7868A5" w14:textId="49E31A0F" w:rsidR="00014603" w:rsidRPr="0037142E" w:rsidRDefault="00014603" w:rsidP="008A1C27">
      <w:pPr>
        <w:pStyle w:val="ListParagraph"/>
        <w:widowControl w:val="0"/>
        <w:numPr>
          <w:ilvl w:val="0"/>
          <w:numId w:val="16"/>
        </w:numPr>
        <w:autoSpaceDE w:val="0"/>
        <w:autoSpaceDN w:val="0"/>
        <w:spacing w:before="190" w:after="0" w:line="240" w:lineRule="auto"/>
        <w:ind w:left="426" w:right="775" w:hanging="426"/>
        <w:jc w:val="both"/>
        <w:rPr>
          <w:rFonts w:ascii="Times New Roman" w:eastAsia="Times New Roman" w:hAnsi="Times New Roman" w:cs="Times New Roman"/>
          <w:b/>
          <w:sz w:val="24"/>
          <w:szCs w:val="24"/>
          <w:lang w:bidi="en-US"/>
        </w:rPr>
      </w:pPr>
      <w:r w:rsidRPr="0037142E">
        <w:rPr>
          <w:rFonts w:ascii="Times New Roman" w:eastAsia="Times New Roman" w:hAnsi="Times New Roman" w:cs="Times New Roman"/>
          <w:b/>
          <w:sz w:val="24"/>
          <w:szCs w:val="24"/>
          <w:lang w:bidi="en-US"/>
        </w:rPr>
        <w:t>Pengaruh Faktor Internal Bank Terhadap Rasio Non Performing Financing (NPF)</w:t>
      </w:r>
    </w:p>
    <w:p w14:paraId="74257313" w14:textId="048685BA" w:rsidR="00C3126D" w:rsidRDefault="00014603" w:rsidP="00804A17">
      <w:pPr>
        <w:widowControl w:val="0"/>
        <w:autoSpaceDE w:val="0"/>
        <w:autoSpaceDN w:val="0"/>
        <w:spacing w:before="190" w:after="0" w:line="240" w:lineRule="auto"/>
        <w:ind w:right="-20" w:firstLine="567"/>
        <w:jc w:val="both"/>
        <w:rPr>
          <w:rFonts w:ascii="Times New Roman" w:hAnsi="Times New Roman" w:cs="Times New Roman"/>
          <w:sz w:val="24"/>
          <w:szCs w:val="24"/>
        </w:rPr>
      </w:pPr>
      <w:proofErr w:type="gramStart"/>
      <w:r w:rsidRPr="00014603">
        <w:rPr>
          <w:rFonts w:ascii="Times New Roman" w:hAnsi="Times New Roman" w:cs="Times New Roman"/>
          <w:sz w:val="24"/>
          <w:szCs w:val="24"/>
        </w:rPr>
        <w:t xml:space="preserve">Banyak faktor yang turut menentukan tingkat </w:t>
      </w:r>
      <w:r>
        <w:rPr>
          <w:rFonts w:ascii="Times New Roman" w:hAnsi="Times New Roman" w:cs="Times New Roman"/>
          <w:sz w:val="24"/>
          <w:szCs w:val="24"/>
        </w:rPr>
        <w:t>rasio NPF</w:t>
      </w:r>
      <w:r w:rsidRPr="00014603">
        <w:rPr>
          <w:rFonts w:ascii="Times New Roman" w:hAnsi="Times New Roman" w:cs="Times New Roman"/>
          <w:sz w:val="24"/>
          <w:szCs w:val="24"/>
        </w:rPr>
        <w:t xml:space="preserve"> suatu bank seperti faktor internal bank berupa indikator keuangan.</w:t>
      </w:r>
      <w:proofErr w:type="gramEnd"/>
      <w:r w:rsidRPr="00014603">
        <w:rPr>
          <w:rFonts w:ascii="Times New Roman" w:hAnsi="Times New Roman" w:cs="Times New Roman"/>
          <w:sz w:val="24"/>
          <w:szCs w:val="24"/>
        </w:rPr>
        <w:t xml:space="preserve"> Indikator keuangan pertama yang </w:t>
      </w:r>
      <w:proofErr w:type="gramStart"/>
      <w:r w:rsidRPr="00014603">
        <w:rPr>
          <w:rFonts w:ascii="Times New Roman" w:hAnsi="Times New Roman" w:cs="Times New Roman"/>
          <w:sz w:val="24"/>
          <w:szCs w:val="24"/>
        </w:rPr>
        <w:t>akan</w:t>
      </w:r>
      <w:proofErr w:type="gramEnd"/>
      <w:r w:rsidRPr="00014603">
        <w:rPr>
          <w:rFonts w:ascii="Times New Roman" w:hAnsi="Times New Roman" w:cs="Times New Roman"/>
          <w:sz w:val="24"/>
          <w:szCs w:val="24"/>
        </w:rPr>
        <w:t xml:space="preserve"> dilihat pengaruhnya terhadap </w:t>
      </w:r>
      <w:r>
        <w:rPr>
          <w:rFonts w:ascii="Times New Roman" w:hAnsi="Times New Roman" w:cs="Times New Roman"/>
          <w:sz w:val="24"/>
          <w:szCs w:val="24"/>
        </w:rPr>
        <w:t xml:space="preserve">NPF </w:t>
      </w:r>
      <w:r w:rsidRPr="00014603">
        <w:rPr>
          <w:rFonts w:ascii="Times New Roman" w:hAnsi="Times New Roman" w:cs="Times New Roman"/>
          <w:sz w:val="24"/>
          <w:szCs w:val="24"/>
        </w:rPr>
        <w:t xml:space="preserve">adalah total aset yang mengindikasikan ukuran bank. </w:t>
      </w:r>
      <w:r w:rsidR="00B75B86" w:rsidRPr="00B75B86">
        <w:rPr>
          <w:rFonts w:ascii="Times New Roman" w:hAnsi="Times New Roman" w:cs="Times New Roman"/>
          <w:sz w:val="24"/>
          <w:szCs w:val="24"/>
        </w:rPr>
        <w:t xml:space="preserve">Total asset yang ada pada perbankan menggambarkan strategi dan kegiatan manajemen perbankan yang berhubungan dengan </w:t>
      </w:r>
      <w:r w:rsidR="00B75B86">
        <w:rPr>
          <w:rFonts w:ascii="Times New Roman" w:hAnsi="Times New Roman" w:cs="Times New Roman"/>
          <w:sz w:val="24"/>
          <w:szCs w:val="24"/>
        </w:rPr>
        <w:t xml:space="preserve">pengelolaan </w:t>
      </w:r>
      <w:proofErr w:type="gramStart"/>
      <w:r w:rsidR="00B75B86">
        <w:rPr>
          <w:rFonts w:ascii="Times New Roman" w:hAnsi="Times New Roman" w:cs="Times New Roman"/>
          <w:sz w:val="24"/>
          <w:szCs w:val="24"/>
        </w:rPr>
        <w:t>dana</w:t>
      </w:r>
      <w:proofErr w:type="gramEnd"/>
      <w:r w:rsidR="00B75B86">
        <w:rPr>
          <w:rFonts w:ascii="Times New Roman" w:hAnsi="Times New Roman" w:cs="Times New Roman"/>
          <w:sz w:val="24"/>
          <w:szCs w:val="24"/>
        </w:rPr>
        <w:t xml:space="preserve"> bank seperti penggunaan dana untuk penyediaa</w:t>
      </w:r>
      <w:r w:rsidR="00B75B86" w:rsidRPr="00B75B86">
        <w:rPr>
          <w:rFonts w:ascii="Times New Roman" w:hAnsi="Times New Roman" w:cs="Times New Roman"/>
          <w:sz w:val="24"/>
          <w:szCs w:val="24"/>
        </w:rPr>
        <w:t xml:space="preserve"> kas, rekening pada bank sentral, pinjaman jangka panjang maupun pendek serta aktiva tetap perbankan itu sendiri</w:t>
      </w:r>
      <w:r w:rsidR="00B75B86">
        <w:rPr>
          <w:rFonts w:ascii="Times New Roman" w:hAnsi="Times New Roman" w:cs="Times New Roman"/>
          <w:sz w:val="24"/>
          <w:szCs w:val="24"/>
        </w:rPr>
        <w:t xml:space="preserve">. </w:t>
      </w:r>
      <w:r w:rsidRPr="00014603">
        <w:rPr>
          <w:rFonts w:ascii="Times New Roman" w:hAnsi="Times New Roman" w:cs="Times New Roman"/>
          <w:sz w:val="24"/>
          <w:szCs w:val="24"/>
        </w:rPr>
        <w:t>D</w:t>
      </w:r>
      <w:r w:rsidR="00C3126D">
        <w:rPr>
          <w:rFonts w:ascii="Times New Roman" w:hAnsi="Times New Roman" w:cs="Times New Roman"/>
          <w:sz w:val="24"/>
          <w:szCs w:val="24"/>
        </w:rPr>
        <w:t xml:space="preserve">engan derajat keyakinan sebesar 5% </w:t>
      </w:r>
      <w:r w:rsidRPr="00014603">
        <w:rPr>
          <w:rFonts w:ascii="Times New Roman" w:hAnsi="Times New Roman" w:cs="Times New Roman"/>
          <w:sz w:val="24"/>
          <w:szCs w:val="24"/>
        </w:rPr>
        <w:t xml:space="preserve">hasil pengujian </w:t>
      </w:r>
      <w:r w:rsidR="00C3126D">
        <w:rPr>
          <w:rFonts w:ascii="Times New Roman" w:hAnsi="Times New Roman" w:cs="Times New Roman"/>
          <w:sz w:val="24"/>
          <w:szCs w:val="24"/>
        </w:rPr>
        <w:t xml:space="preserve">menunjukkan bahwa </w:t>
      </w:r>
      <w:r w:rsidRPr="00014603">
        <w:rPr>
          <w:rFonts w:ascii="Times New Roman" w:hAnsi="Times New Roman" w:cs="Times New Roman"/>
          <w:sz w:val="24"/>
          <w:szCs w:val="24"/>
        </w:rPr>
        <w:t xml:space="preserve">ukuran bank yang diproksikan dengan total aset </w:t>
      </w:r>
      <w:r w:rsidR="000F0F51">
        <w:rPr>
          <w:rFonts w:ascii="Times New Roman" w:hAnsi="Times New Roman" w:cs="Times New Roman"/>
          <w:sz w:val="24"/>
          <w:szCs w:val="24"/>
        </w:rPr>
        <w:t xml:space="preserve">tidak berpengaruh </w:t>
      </w:r>
      <w:r w:rsidRPr="00014603">
        <w:rPr>
          <w:rFonts w:ascii="Times New Roman" w:hAnsi="Times New Roman" w:cs="Times New Roman"/>
          <w:sz w:val="24"/>
          <w:szCs w:val="24"/>
        </w:rPr>
        <w:t>signifikan terhadap</w:t>
      </w:r>
      <w:r w:rsidR="000F0F51">
        <w:rPr>
          <w:rFonts w:ascii="Times New Roman" w:hAnsi="Times New Roman" w:cs="Times New Roman"/>
          <w:sz w:val="24"/>
          <w:szCs w:val="24"/>
        </w:rPr>
        <w:t xml:space="preserve"> NPF. </w:t>
      </w:r>
      <w:r w:rsidR="00C3126D">
        <w:rPr>
          <w:rFonts w:ascii="Times New Roman" w:hAnsi="Times New Roman" w:cs="Times New Roman"/>
          <w:sz w:val="24"/>
          <w:szCs w:val="24"/>
        </w:rPr>
        <w:t xml:space="preserve">Hasil ini sesuai dengan penelitian yang dilakukan oleh </w:t>
      </w:r>
      <w:r w:rsidR="00C3126D">
        <w:rPr>
          <w:rFonts w:ascii="Times New Roman" w:hAnsi="Times New Roman" w:cs="Times New Roman"/>
          <w:sz w:val="24"/>
          <w:szCs w:val="24"/>
        </w:rPr>
        <w:fldChar w:fldCharType="begin" w:fldLock="1"/>
      </w:r>
      <w:r w:rsidR="004949EC">
        <w:rPr>
          <w:rFonts w:ascii="Times New Roman" w:hAnsi="Times New Roman" w:cs="Times New Roman"/>
          <w:sz w:val="24"/>
          <w:szCs w:val="24"/>
        </w:rPr>
        <w:instrText>ADDIN CSL_CITATION {"citationItems":[{"id":"ITEM-1","itemData":{"author":[{"dropping-particle":"","family":"Firmansyah","given":"Irman","non-dropping-particle":"","parse-names":false,"suffix":""}],"container-title":"Buletin Ekonomi Moneter dan Perbankan","id":"ITEM-1","issue":"2","issued":{"date-parts":[["2014"]]},"page":"241-258","title":"DETERMINANT OF NON PERFORMING LOAN : THE CASE OF ISLAMIC BANK IN INDONESIA","type":"article-journal","volume":"17"},"uris":["http://www.mendeley.com/documents/?uuid=4fb68fb4-66cb-48a7-849d-e9bce4e5d336"]}],"mendeley":{"formattedCitation":"(Firmansyah, 2014)","manualFormatting":"Firmansyah (2014)","plainTextFormattedCitation":"(Firmansyah, 2014)","previouslyFormattedCitation":"(Firmansyah, 2014)"},"properties":{"noteIndex":0},"schema":"https://github.com/citation-style-language/schema/raw/master/csl-citation.json"}</w:instrText>
      </w:r>
      <w:r w:rsidR="00C3126D">
        <w:rPr>
          <w:rFonts w:ascii="Times New Roman" w:hAnsi="Times New Roman" w:cs="Times New Roman"/>
          <w:sz w:val="24"/>
          <w:szCs w:val="24"/>
        </w:rPr>
        <w:fldChar w:fldCharType="separate"/>
      </w:r>
      <w:r w:rsidR="00C3126D">
        <w:rPr>
          <w:rFonts w:ascii="Times New Roman" w:hAnsi="Times New Roman" w:cs="Times New Roman"/>
          <w:noProof/>
          <w:sz w:val="24"/>
          <w:szCs w:val="24"/>
        </w:rPr>
        <w:t>Firmansyah (</w:t>
      </w:r>
      <w:r w:rsidR="00C3126D" w:rsidRPr="00C3126D">
        <w:rPr>
          <w:rFonts w:ascii="Times New Roman" w:hAnsi="Times New Roman" w:cs="Times New Roman"/>
          <w:noProof/>
          <w:sz w:val="24"/>
          <w:szCs w:val="24"/>
        </w:rPr>
        <w:t>2014)</w:t>
      </w:r>
      <w:r w:rsidR="00C3126D">
        <w:rPr>
          <w:rFonts w:ascii="Times New Roman" w:hAnsi="Times New Roman" w:cs="Times New Roman"/>
          <w:sz w:val="24"/>
          <w:szCs w:val="24"/>
        </w:rPr>
        <w:fldChar w:fldCharType="end"/>
      </w:r>
      <w:r w:rsidR="00C3126D">
        <w:rPr>
          <w:rFonts w:ascii="Times New Roman" w:hAnsi="Times New Roman" w:cs="Times New Roman"/>
          <w:sz w:val="24"/>
          <w:szCs w:val="24"/>
        </w:rPr>
        <w:t xml:space="preserve"> dan </w:t>
      </w:r>
      <w:r w:rsidR="00C3126D">
        <w:rPr>
          <w:rFonts w:ascii="Times New Roman" w:eastAsia="Times New Roman" w:hAnsi="Times New Roman" w:cs="Times New Roman"/>
          <w:sz w:val="24"/>
          <w:szCs w:val="24"/>
          <w:lang w:bidi="en-US"/>
        </w:rPr>
        <w:fldChar w:fldCharType="begin" w:fldLock="1"/>
      </w:r>
      <w:r w:rsidR="00C3126D">
        <w:rPr>
          <w:rFonts w:ascii="Times New Roman" w:eastAsia="Times New Roman" w:hAnsi="Times New Roman" w:cs="Times New Roman"/>
          <w:sz w:val="24"/>
          <w:szCs w:val="24"/>
          <w:lang w:bidi="en-US"/>
        </w:rPr>
        <w:instrText>ADDIN CSL_CITATION {"citationItems":[{"id":"ITEM-1","itemData":{"author":[{"dropping-particle":"","family":"Negara","given":"Wondimegegnehu","non-dropping-particle":"","parse-names":false,"suffix":""}],"container-title":"A Research Report","id":"ITEM-1","issue":"January","issued":{"date-parts":[["2012"]]},"title":"Determinants of Non Performing Loans The case of Ethiopian Banks","type":"article-journal"},"uris":["http://www.mendeley.com/documents/?uuid=785d0855-e85f-4401-bfa9-bc799b548b80"]}],"mendeley":{"formattedCitation":"(Negara, 2012)","manualFormatting":"Negara (2012)","plainTextFormattedCitation":"(Negara, 2012)","previouslyFormattedCitation":"(Negara, 2012)"},"properties":{"noteIndex":0},"schema":"https://github.com/citation-style-language/schema/raw/master/csl-citation.json"}</w:instrText>
      </w:r>
      <w:r w:rsidR="00C3126D">
        <w:rPr>
          <w:rFonts w:ascii="Times New Roman" w:eastAsia="Times New Roman" w:hAnsi="Times New Roman" w:cs="Times New Roman"/>
          <w:sz w:val="24"/>
          <w:szCs w:val="24"/>
          <w:lang w:bidi="en-US"/>
        </w:rPr>
        <w:fldChar w:fldCharType="separate"/>
      </w:r>
      <w:r w:rsidR="00C3126D">
        <w:rPr>
          <w:rFonts w:ascii="Times New Roman" w:eastAsia="Times New Roman" w:hAnsi="Times New Roman" w:cs="Times New Roman"/>
          <w:noProof/>
          <w:sz w:val="24"/>
          <w:szCs w:val="24"/>
          <w:lang w:bidi="en-US"/>
        </w:rPr>
        <w:t>Negara (</w:t>
      </w:r>
      <w:r w:rsidR="00C3126D" w:rsidRPr="00220BE0">
        <w:rPr>
          <w:rFonts w:ascii="Times New Roman" w:eastAsia="Times New Roman" w:hAnsi="Times New Roman" w:cs="Times New Roman"/>
          <w:noProof/>
          <w:sz w:val="24"/>
          <w:szCs w:val="24"/>
          <w:lang w:bidi="en-US"/>
        </w:rPr>
        <w:t>2012)</w:t>
      </w:r>
      <w:r w:rsidR="00C3126D">
        <w:rPr>
          <w:rFonts w:ascii="Times New Roman" w:eastAsia="Times New Roman" w:hAnsi="Times New Roman" w:cs="Times New Roman"/>
          <w:sz w:val="24"/>
          <w:szCs w:val="24"/>
          <w:lang w:bidi="en-US"/>
        </w:rPr>
        <w:fldChar w:fldCharType="end"/>
      </w:r>
      <w:r w:rsidR="00C3126D">
        <w:rPr>
          <w:rFonts w:ascii="Times New Roman" w:eastAsia="Times New Roman" w:hAnsi="Times New Roman" w:cs="Times New Roman"/>
          <w:sz w:val="24"/>
          <w:szCs w:val="24"/>
          <w:lang w:bidi="en-US"/>
        </w:rPr>
        <w:t>.</w:t>
      </w:r>
      <w:r w:rsidR="008E7C15">
        <w:rPr>
          <w:rFonts w:ascii="Times New Roman" w:eastAsia="Times New Roman" w:hAnsi="Times New Roman" w:cs="Times New Roman"/>
          <w:sz w:val="24"/>
          <w:szCs w:val="24"/>
          <w:lang w:bidi="en-US"/>
        </w:rPr>
        <w:t xml:space="preserve"> Temuannya </w:t>
      </w:r>
      <w:r w:rsidR="008E7C15" w:rsidRPr="008E7C15">
        <w:rPr>
          <w:rFonts w:ascii="Times New Roman" w:eastAsia="Times New Roman" w:hAnsi="Times New Roman" w:cs="Times New Roman"/>
          <w:sz w:val="24"/>
          <w:szCs w:val="24"/>
          <w:lang w:bidi="en-US"/>
        </w:rPr>
        <w:t>menunjukkan bahwa penilaian kredit yang buruk, kegagalan pemantauan pinjaman, budaya kredit yang kurang berkembang, syarat dan ketentuan kredit yang lunak, pinjaman yang agresif, integritas yang lemah, kapasitas kelembagaan yang lemah, persain</w:t>
      </w:r>
      <w:r w:rsidR="008E7C15">
        <w:rPr>
          <w:rFonts w:ascii="Times New Roman" w:eastAsia="Times New Roman" w:hAnsi="Times New Roman" w:cs="Times New Roman"/>
          <w:sz w:val="24"/>
          <w:szCs w:val="24"/>
          <w:lang w:bidi="en-US"/>
        </w:rPr>
        <w:t>gan yang tidak adil antar bank yang lebih dominan menetukan kredit bermasalah bank di</w:t>
      </w:r>
      <w:r w:rsidR="008E7C15" w:rsidRPr="008E7C15">
        <w:t xml:space="preserve"> </w:t>
      </w:r>
      <w:r w:rsidR="008E7C15" w:rsidRPr="008E7C15">
        <w:rPr>
          <w:rFonts w:ascii="Times New Roman" w:eastAsia="Times New Roman" w:hAnsi="Times New Roman" w:cs="Times New Roman"/>
          <w:sz w:val="24"/>
          <w:szCs w:val="24"/>
          <w:lang w:bidi="en-US"/>
        </w:rPr>
        <w:t>Ethiopian Banks</w:t>
      </w:r>
      <w:r w:rsidR="004771B7">
        <w:rPr>
          <w:rFonts w:ascii="Times New Roman" w:eastAsia="Times New Roman" w:hAnsi="Times New Roman" w:cs="Times New Roman"/>
          <w:sz w:val="24"/>
          <w:szCs w:val="24"/>
          <w:lang w:bidi="en-US"/>
        </w:rPr>
        <w:t xml:space="preserve"> (</w:t>
      </w:r>
      <w:r w:rsidR="004771B7">
        <w:rPr>
          <w:rFonts w:ascii="Times New Roman" w:eastAsia="Times New Roman" w:hAnsi="Times New Roman" w:cs="Times New Roman"/>
          <w:sz w:val="24"/>
          <w:szCs w:val="24"/>
          <w:lang w:bidi="en-US"/>
        </w:rPr>
        <w:fldChar w:fldCharType="begin" w:fldLock="1"/>
      </w:r>
      <w:r w:rsidR="004771B7">
        <w:rPr>
          <w:rFonts w:ascii="Times New Roman" w:eastAsia="Times New Roman" w:hAnsi="Times New Roman" w:cs="Times New Roman"/>
          <w:sz w:val="24"/>
          <w:szCs w:val="24"/>
          <w:lang w:bidi="en-US"/>
        </w:rPr>
        <w:instrText>ADDIN CSL_CITATION {"citationItems":[{"id":"ITEM-1","itemData":{"author":[{"dropping-particle":"","family":"Negara","given":"Wondimegegnehu","non-dropping-particle":"","parse-names":false,"suffix":""}],"container-title":"A Research Report","id":"ITEM-1","issue":"January","issued":{"date-parts":[["2012"]]},"title":"Determinants of Non Performing Loans The case of Ethiopian Banks","type":"article-journal"},"uris":["http://www.mendeley.com/documents/?uuid=785d0855-e85f-4401-bfa9-bc799b548b80"]}],"mendeley":{"formattedCitation":"(Negara, 2012)","manualFormatting":"Negara (2012)","plainTextFormattedCitation":"(Negara, 2012)","previouslyFormattedCitation":"(Negara, 2012)"},"properties":{"noteIndex":0},"schema":"https://github.com/citation-style-language/schema/raw/master/csl-citation.json"}</w:instrText>
      </w:r>
      <w:r w:rsidR="004771B7">
        <w:rPr>
          <w:rFonts w:ascii="Times New Roman" w:eastAsia="Times New Roman" w:hAnsi="Times New Roman" w:cs="Times New Roman"/>
          <w:sz w:val="24"/>
          <w:szCs w:val="24"/>
          <w:lang w:bidi="en-US"/>
        </w:rPr>
        <w:fldChar w:fldCharType="separate"/>
      </w:r>
      <w:r w:rsidR="004771B7">
        <w:rPr>
          <w:rFonts w:ascii="Times New Roman" w:eastAsia="Times New Roman" w:hAnsi="Times New Roman" w:cs="Times New Roman"/>
          <w:noProof/>
          <w:sz w:val="24"/>
          <w:szCs w:val="24"/>
          <w:lang w:bidi="en-US"/>
        </w:rPr>
        <w:t xml:space="preserve">Negara, </w:t>
      </w:r>
      <w:r w:rsidR="004771B7" w:rsidRPr="00220BE0">
        <w:rPr>
          <w:rFonts w:ascii="Times New Roman" w:eastAsia="Times New Roman" w:hAnsi="Times New Roman" w:cs="Times New Roman"/>
          <w:noProof/>
          <w:sz w:val="24"/>
          <w:szCs w:val="24"/>
          <w:lang w:bidi="en-US"/>
        </w:rPr>
        <w:t>2012)</w:t>
      </w:r>
      <w:r w:rsidR="004771B7">
        <w:rPr>
          <w:rFonts w:ascii="Times New Roman" w:eastAsia="Times New Roman" w:hAnsi="Times New Roman" w:cs="Times New Roman"/>
          <w:sz w:val="24"/>
          <w:szCs w:val="24"/>
          <w:lang w:bidi="en-US"/>
        </w:rPr>
        <w:fldChar w:fldCharType="end"/>
      </w:r>
      <w:r w:rsidR="004771B7">
        <w:rPr>
          <w:rFonts w:ascii="Times New Roman" w:eastAsia="Times New Roman" w:hAnsi="Times New Roman" w:cs="Times New Roman"/>
          <w:sz w:val="24"/>
          <w:szCs w:val="24"/>
          <w:lang w:bidi="en-US"/>
        </w:rPr>
        <w:t xml:space="preserve">. </w:t>
      </w:r>
      <w:r w:rsidR="000F0F51">
        <w:rPr>
          <w:rFonts w:ascii="Times New Roman" w:hAnsi="Times New Roman" w:cs="Times New Roman"/>
          <w:sz w:val="24"/>
          <w:szCs w:val="24"/>
        </w:rPr>
        <w:t>Dengan demikian</w:t>
      </w:r>
      <w:r w:rsidR="00C3126D">
        <w:rPr>
          <w:rFonts w:ascii="Times New Roman" w:hAnsi="Times New Roman" w:cs="Times New Roman"/>
          <w:sz w:val="24"/>
          <w:szCs w:val="24"/>
        </w:rPr>
        <w:t xml:space="preserve"> dapat dikatakan bahwa kualitas pembiayaan suatu bank tidak ditentukan oleh besar </w:t>
      </w:r>
      <w:proofErr w:type="gramStart"/>
      <w:r w:rsidR="00C3126D">
        <w:rPr>
          <w:rFonts w:ascii="Times New Roman" w:hAnsi="Times New Roman" w:cs="Times New Roman"/>
          <w:sz w:val="24"/>
          <w:szCs w:val="24"/>
        </w:rPr>
        <w:t>kecilnya  ukuran</w:t>
      </w:r>
      <w:proofErr w:type="gramEnd"/>
      <w:r w:rsidR="00C3126D">
        <w:rPr>
          <w:rFonts w:ascii="Times New Roman" w:hAnsi="Times New Roman" w:cs="Times New Roman"/>
          <w:sz w:val="24"/>
          <w:szCs w:val="24"/>
        </w:rPr>
        <w:t xml:space="preserve"> bank, </w:t>
      </w:r>
      <w:r w:rsidR="002C6A8B">
        <w:rPr>
          <w:rFonts w:ascii="Times New Roman" w:hAnsi="Times New Roman" w:cs="Times New Roman"/>
          <w:sz w:val="24"/>
          <w:szCs w:val="24"/>
        </w:rPr>
        <w:t>namun</w:t>
      </w:r>
      <w:r w:rsidR="00C3126D">
        <w:rPr>
          <w:rFonts w:ascii="Times New Roman" w:hAnsi="Times New Roman" w:cs="Times New Roman"/>
          <w:sz w:val="24"/>
          <w:szCs w:val="24"/>
        </w:rPr>
        <w:t xml:space="preserve"> </w:t>
      </w:r>
      <w:r w:rsidR="002C6A8B">
        <w:rPr>
          <w:rFonts w:ascii="Times New Roman" w:hAnsi="Times New Roman" w:cs="Times New Roman"/>
          <w:sz w:val="24"/>
          <w:szCs w:val="24"/>
        </w:rPr>
        <w:t>kemampuan pengelolaan risiko atau manajemen risiko khususnya r</w:t>
      </w:r>
      <w:r w:rsidR="00E80CEB">
        <w:rPr>
          <w:rFonts w:ascii="Times New Roman" w:hAnsi="Times New Roman" w:cs="Times New Roman"/>
          <w:sz w:val="24"/>
          <w:szCs w:val="24"/>
        </w:rPr>
        <w:t xml:space="preserve">isiko kredit jauh lebih penting. </w:t>
      </w:r>
    </w:p>
    <w:p w14:paraId="238529B8" w14:textId="2EC2D4ED" w:rsidR="00113C90" w:rsidRDefault="000F0F51" w:rsidP="00500239">
      <w:pPr>
        <w:widowControl w:val="0"/>
        <w:autoSpaceDE w:val="0"/>
        <w:autoSpaceDN w:val="0"/>
        <w:spacing w:before="190" w:after="0" w:line="240" w:lineRule="auto"/>
        <w:ind w:right="-20" w:firstLine="567"/>
        <w:jc w:val="both"/>
        <w:rPr>
          <w:rFonts w:ascii="Times New Roman" w:eastAsia="Times New Roman" w:hAnsi="Times New Roman" w:cs="Times New Roman"/>
          <w:sz w:val="24"/>
          <w:szCs w:val="24"/>
          <w:lang w:bidi="en-US"/>
        </w:rPr>
      </w:pPr>
      <w:r>
        <w:rPr>
          <w:rFonts w:ascii="Times New Roman" w:hAnsi="Times New Roman" w:cs="Times New Roman"/>
          <w:sz w:val="24"/>
          <w:szCs w:val="24"/>
        </w:rPr>
        <w:t xml:space="preserve"> </w:t>
      </w:r>
      <w:r w:rsidR="00E80CEB">
        <w:rPr>
          <w:rFonts w:ascii="Times New Roman" w:hAnsi="Times New Roman" w:cs="Times New Roman"/>
          <w:sz w:val="24"/>
          <w:szCs w:val="24"/>
        </w:rPr>
        <w:t>Pengaruh Rasio Kewajiban Penyediaan Modal Minimum (KPMM) terhadap NPF</w:t>
      </w:r>
      <w:r w:rsidR="00E80CEB" w:rsidRPr="00E80CEB">
        <w:rPr>
          <w:rFonts w:ascii="Times New Roman" w:hAnsi="Times New Roman" w:cs="Times New Roman"/>
          <w:sz w:val="24"/>
          <w:szCs w:val="24"/>
        </w:rPr>
        <w:t xml:space="preserve"> ditunjukkan oleh nilai koefisien -0.0213 yang artinya apabila KPMM meningkat sebesar 1% maka akan menurunkan NPF sebesar -0.0213</w:t>
      </w:r>
      <w:r w:rsidR="00E80CEB">
        <w:rPr>
          <w:rFonts w:ascii="Times New Roman" w:hAnsi="Times New Roman" w:cs="Times New Roman"/>
          <w:sz w:val="24"/>
          <w:szCs w:val="24"/>
        </w:rPr>
        <w:t xml:space="preserve">. Dari hasil pengujian diperoleh </w:t>
      </w:r>
      <w:r w:rsidR="00E80CEB" w:rsidRPr="00E80CEB">
        <w:rPr>
          <w:rFonts w:ascii="Times New Roman" w:hAnsi="Times New Roman" w:cs="Times New Roman"/>
          <w:sz w:val="24"/>
          <w:szCs w:val="24"/>
        </w:rPr>
        <w:t>dnilai probabilitas sebesar 0.</w:t>
      </w:r>
      <w:r w:rsidR="00E80CEB">
        <w:rPr>
          <w:rFonts w:ascii="Times New Roman" w:hAnsi="Times New Roman" w:cs="Times New Roman"/>
          <w:sz w:val="24"/>
          <w:szCs w:val="24"/>
        </w:rPr>
        <w:t>0593</w:t>
      </w:r>
      <w:r w:rsidR="00E80CEB" w:rsidRPr="00E80CEB">
        <w:rPr>
          <w:rFonts w:ascii="Times New Roman" w:hAnsi="Times New Roman" w:cs="Times New Roman"/>
          <w:sz w:val="24"/>
          <w:szCs w:val="24"/>
        </w:rPr>
        <w:t xml:space="preserve"> lebih besar dari alfa 5%</w:t>
      </w:r>
      <w:r w:rsidR="00E80CEB">
        <w:rPr>
          <w:rFonts w:ascii="Times New Roman" w:hAnsi="Times New Roman" w:cs="Times New Roman"/>
          <w:sz w:val="24"/>
          <w:szCs w:val="24"/>
        </w:rPr>
        <w:t xml:space="preserve"> namun lebih kecil dari alfa 10%, yang berarti</w:t>
      </w:r>
      <w:r w:rsidR="00E80CEB" w:rsidRPr="00E80CEB">
        <w:rPr>
          <w:rFonts w:ascii="Times New Roman" w:hAnsi="Times New Roman" w:cs="Times New Roman"/>
          <w:sz w:val="24"/>
          <w:szCs w:val="24"/>
        </w:rPr>
        <w:t xml:space="preserve"> </w:t>
      </w:r>
      <w:r w:rsidR="00E80CEB">
        <w:rPr>
          <w:rFonts w:ascii="Times New Roman" w:hAnsi="Times New Roman" w:cs="Times New Roman"/>
          <w:sz w:val="24"/>
          <w:szCs w:val="24"/>
        </w:rPr>
        <w:t xml:space="preserve">dengan drajat keyakinan 10% KPMM </w:t>
      </w:r>
      <w:r w:rsidR="00E80CEB" w:rsidRPr="00E80CEB">
        <w:rPr>
          <w:rFonts w:ascii="Times New Roman" w:hAnsi="Times New Roman" w:cs="Times New Roman"/>
          <w:sz w:val="24"/>
          <w:szCs w:val="24"/>
        </w:rPr>
        <w:t xml:space="preserve">berpengaruh </w:t>
      </w:r>
      <w:r w:rsidR="00E80CEB">
        <w:rPr>
          <w:rFonts w:ascii="Times New Roman" w:hAnsi="Times New Roman" w:cs="Times New Roman"/>
          <w:sz w:val="24"/>
          <w:szCs w:val="24"/>
        </w:rPr>
        <w:t xml:space="preserve">signifikan </w:t>
      </w:r>
      <w:r w:rsidR="00E80CEB" w:rsidRPr="00E80CEB">
        <w:rPr>
          <w:rFonts w:ascii="Times New Roman" w:hAnsi="Times New Roman" w:cs="Times New Roman"/>
          <w:sz w:val="24"/>
          <w:szCs w:val="24"/>
        </w:rPr>
        <w:t xml:space="preserve">negatif </w:t>
      </w:r>
      <w:r w:rsidR="00E80CEB">
        <w:rPr>
          <w:rFonts w:ascii="Times New Roman" w:hAnsi="Times New Roman" w:cs="Times New Roman"/>
          <w:sz w:val="24"/>
          <w:szCs w:val="24"/>
        </w:rPr>
        <w:t xml:space="preserve">terhadap NPF BPRS di Indonesia. </w:t>
      </w:r>
      <w:proofErr w:type="gramStart"/>
      <w:r w:rsidR="00E80CEB">
        <w:rPr>
          <w:rFonts w:ascii="Times New Roman" w:hAnsi="Times New Roman" w:cs="Times New Roman"/>
          <w:sz w:val="24"/>
          <w:szCs w:val="24"/>
        </w:rPr>
        <w:t>Hal ini membuktikan bahwa modal memiliki peran penting dalam menyerap risiko khususnya risiko kredit.</w:t>
      </w:r>
      <w:proofErr w:type="gramEnd"/>
      <w:r w:rsidR="00E80CEB">
        <w:rPr>
          <w:rFonts w:ascii="Times New Roman" w:hAnsi="Times New Roman" w:cs="Times New Roman"/>
          <w:sz w:val="24"/>
          <w:szCs w:val="24"/>
        </w:rPr>
        <w:t xml:space="preserve"> </w:t>
      </w:r>
      <w:proofErr w:type="gramStart"/>
      <w:r w:rsidR="00E80CEB">
        <w:rPr>
          <w:rFonts w:ascii="Times New Roman" w:hAnsi="Times New Roman" w:cs="Times New Roman"/>
          <w:sz w:val="24"/>
          <w:szCs w:val="24"/>
        </w:rPr>
        <w:t>Ketika permodalan kuat maka kemampuan bank dalam menyerap risiko juga semakin baik</w:t>
      </w:r>
      <w:r w:rsidR="004949EC">
        <w:rPr>
          <w:rFonts w:ascii="Times New Roman" w:hAnsi="Times New Roman" w:cs="Times New Roman"/>
          <w:sz w:val="24"/>
          <w:szCs w:val="24"/>
        </w:rPr>
        <w:t>.</w:t>
      </w:r>
      <w:proofErr w:type="gramEnd"/>
      <w:r w:rsidR="004949EC">
        <w:rPr>
          <w:rFonts w:ascii="Times New Roman" w:hAnsi="Times New Roman" w:cs="Times New Roman"/>
          <w:sz w:val="24"/>
          <w:szCs w:val="24"/>
        </w:rPr>
        <w:t xml:space="preserve"> </w:t>
      </w:r>
      <w:r w:rsidR="005409D2" w:rsidRPr="00BF3C76">
        <w:rPr>
          <w:rFonts w:ascii="Times New Roman" w:eastAsia="Times New Roman" w:hAnsi="Times New Roman" w:cs="Times New Roman"/>
          <w:sz w:val="24"/>
          <w:szCs w:val="24"/>
          <w:lang w:bidi="en-US"/>
        </w:rPr>
        <w:t xml:space="preserve">Maka dari itu apabila rasio CAR pada BPRS semakin tinggi itu artinya kemampuannya dalam mengelola dananya sangat baik, sehingga </w:t>
      </w:r>
      <w:proofErr w:type="gramStart"/>
      <w:r w:rsidR="005409D2" w:rsidRPr="00BF3C76">
        <w:rPr>
          <w:rFonts w:ascii="Times New Roman" w:eastAsia="Times New Roman" w:hAnsi="Times New Roman" w:cs="Times New Roman"/>
          <w:sz w:val="24"/>
          <w:szCs w:val="24"/>
          <w:lang w:bidi="en-US"/>
        </w:rPr>
        <w:t>akan</w:t>
      </w:r>
      <w:proofErr w:type="gramEnd"/>
      <w:r w:rsidR="005409D2" w:rsidRPr="00BF3C76">
        <w:rPr>
          <w:rFonts w:ascii="Times New Roman" w:eastAsia="Times New Roman" w:hAnsi="Times New Roman" w:cs="Times New Roman"/>
          <w:sz w:val="24"/>
          <w:szCs w:val="24"/>
          <w:lang w:bidi="en-US"/>
        </w:rPr>
        <w:t xml:space="preserve"> menurunkan rasio pembiayaan bermasalah pada BPRS tersebut. </w:t>
      </w:r>
      <w:proofErr w:type="gramStart"/>
      <w:r w:rsidR="00500239" w:rsidRPr="00500239">
        <w:rPr>
          <w:rFonts w:ascii="Times New Roman" w:eastAsia="Times New Roman" w:hAnsi="Times New Roman" w:cs="Times New Roman"/>
          <w:sz w:val="24"/>
          <w:szCs w:val="24"/>
          <w:lang w:bidi="en-US"/>
        </w:rPr>
        <w:t>Dari kegiatan operasional bank tidak semua jasa yang dilakukan bank mendapatkan hasil sesuai yang diharapkan.</w:t>
      </w:r>
      <w:proofErr w:type="gramEnd"/>
      <w:r w:rsidR="00500239" w:rsidRPr="00500239">
        <w:rPr>
          <w:rFonts w:ascii="Times New Roman" w:eastAsia="Times New Roman" w:hAnsi="Times New Roman" w:cs="Times New Roman"/>
          <w:sz w:val="24"/>
          <w:szCs w:val="24"/>
          <w:lang w:bidi="en-US"/>
        </w:rPr>
        <w:t xml:space="preserve"> Sebagai contoh jika ada kreditur yang status pinjamannya tidak lancar maka hal itu </w:t>
      </w:r>
      <w:proofErr w:type="gramStart"/>
      <w:r w:rsidR="00500239" w:rsidRPr="00500239">
        <w:rPr>
          <w:rFonts w:ascii="Times New Roman" w:eastAsia="Times New Roman" w:hAnsi="Times New Roman" w:cs="Times New Roman"/>
          <w:sz w:val="24"/>
          <w:szCs w:val="24"/>
          <w:lang w:bidi="en-US"/>
        </w:rPr>
        <w:t>akan</w:t>
      </w:r>
      <w:proofErr w:type="gramEnd"/>
      <w:r w:rsidR="00500239" w:rsidRPr="00500239">
        <w:rPr>
          <w:rFonts w:ascii="Times New Roman" w:eastAsia="Times New Roman" w:hAnsi="Times New Roman" w:cs="Times New Roman"/>
          <w:sz w:val="24"/>
          <w:szCs w:val="24"/>
          <w:lang w:bidi="en-US"/>
        </w:rPr>
        <w:t xml:space="preserve"> menghambat kegiatan operasional bank dan dapat menimbulkan risiko kerugian bagi pihak bank. </w:t>
      </w:r>
      <w:proofErr w:type="gramStart"/>
      <w:r w:rsidR="00500239" w:rsidRPr="00500239">
        <w:rPr>
          <w:rFonts w:ascii="Times New Roman" w:eastAsia="Times New Roman" w:hAnsi="Times New Roman" w:cs="Times New Roman"/>
          <w:sz w:val="24"/>
          <w:szCs w:val="24"/>
          <w:lang w:bidi="en-US"/>
        </w:rPr>
        <w:t>Dalam hal ini modal bank berperan untuk menyangga risiko tersebut.</w:t>
      </w:r>
      <w:proofErr w:type="gramEnd"/>
      <w:r w:rsidR="00500239" w:rsidRPr="00500239">
        <w:rPr>
          <w:rFonts w:ascii="Times New Roman" w:eastAsia="Times New Roman" w:hAnsi="Times New Roman" w:cs="Times New Roman"/>
          <w:sz w:val="24"/>
          <w:szCs w:val="24"/>
          <w:lang w:bidi="en-US"/>
        </w:rPr>
        <w:t xml:space="preserve"> </w:t>
      </w:r>
      <w:proofErr w:type="gramStart"/>
      <w:r w:rsidR="00500239" w:rsidRPr="00500239">
        <w:rPr>
          <w:rFonts w:ascii="Times New Roman" w:eastAsia="Times New Roman" w:hAnsi="Times New Roman" w:cs="Times New Roman"/>
          <w:sz w:val="24"/>
          <w:szCs w:val="24"/>
          <w:lang w:bidi="en-US"/>
        </w:rPr>
        <w:t>Modal bank dapat digunakan untuk menutupi tingkat pengembalian yang tidak sesuai harapan dengan tetap bisa melanjutkan kegiatan operasinya.</w:t>
      </w:r>
      <w:proofErr w:type="gramEnd"/>
      <w:r w:rsidR="00500239">
        <w:rPr>
          <w:rFonts w:ascii="Times New Roman" w:eastAsia="Times New Roman" w:hAnsi="Times New Roman" w:cs="Times New Roman"/>
          <w:sz w:val="24"/>
          <w:szCs w:val="24"/>
          <w:lang w:bidi="en-US"/>
        </w:rPr>
        <w:t xml:space="preserve"> </w:t>
      </w:r>
      <w:proofErr w:type="gramStart"/>
      <w:r w:rsidR="00500239" w:rsidRPr="00500239">
        <w:rPr>
          <w:rFonts w:ascii="Times New Roman" w:eastAsia="Times New Roman" w:hAnsi="Times New Roman" w:cs="Times New Roman"/>
          <w:sz w:val="24"/>
          <w:szCs w:val="24"/>
          <w:lang w:bidi="en-US"/>
        </w:rPr>
        <w:t>Karena begitu pentingnya peran modal maka banyak regulasi tentang permodalan bank, mulai dari modal awal dalam pendirian bank sampai kewajiban modal minimum yang harus dimiliki bank.</w:t>
      </w:r>
      <w:proofErr w:type="gramEnd"/>
      <w:r w:rsidR="00500239" w:rsidRPr="00500239">
        <w:rPr>
          <w:rFonts w:ascii="Times New Roman" w:eastAsia="Times New Roman" w:hAnsi="Times New Roman" w:cs="Times New Roman"/>
          <w:sz w:val="24"/>
          <w:szCs w:val="24"/>
          <w:lang w:bidi="en-US"/>
        </w:rPr>
        <w:t xml:space="preserve"> </w:t>
      </w:r>
      <w:proofErr w:type="gramStart"/>
      <w:r w:rsidR="00500239" w:rsidRPr="00500239">
        <w:rPr>
          <w:rFonts w:ascii="Times New Roman" w:eastAsia="Times New Roman" w:hAnsi="Times New Roman" w:cs="Times New Roman"/>
          <w:sz w:val="24"/>
          <w:szCs w:val="24"/>
          <w:lang w:bidi="en-US"/>
        </w:rPr>
        <w:t>Regulasi tersebut ditujukan agar perbankan dapat mengelola permodalannya dengan baik.</w:t>
      </w:r>
      <w:proofErr w:type="gramEnd"/>
      <w:r w:rsidR="00500239" w:rsidRPr="00500239">
        <w:rPr>
          <w:rFonts w:ascii="Times New Roman" w:eastAsia="Times New Roman" w:hAnsi="Times New Roman" w:cs="Times New Roman"/>
          <w:sz w:val="24"/>
          <w:szCs w:val="24"/>
          <w:lang w:bidi="en-US"/>
        </w:rPr>
        <w:t xml:space="preserve"> </w:t>
      </w:r>
      <w:proofErr w:type="gramStart"/>
      <w:r w:rsidR="00500239" w:rsidRPr="00500239">
        <w:rPr>
          <w:rFonts w:ascii="Times New Roman" w:eastAsia="Times New Roman" w:hAnsi="Times New Roman" w:cs="Times New Roman"/>
          <w:sz w:val="24"/>
          <w:szCs w:val="24"/>
          <w:lang w:bidi="en-US"/>
        </w:rPr>
        <w:t>Yaitu kondisi dimana bank dapat beroperasi sebagaimana mestinya dengan mempertahankan permodalan tetap kuat.</w:t>
      </w:r>
      <w:proofErr w:type="gramEnd"/>
      <w:r w:rsidR="00500239" w:rsidRPr="00500239">
        <w:rPr>
          <w:rFonts w:ascii="Times New Roman" w:eastAsia="Times New Roman" w:hAnsi="Times New Roman" w:cs="Times New Roman"/>
          <w:sz w:val="24"/>
          <w:szCs w:val="24"/>
          <w:lang w:bidi="en-US"/>
        </w:rPr>
        <w:t xml:space="preserve"> </w:t>
      </w:r>
      <w:proofErr w:type="gramStart"/>
      <w:r w:rsidR="00500239" w:rsidRPr="00500239">
        <w:rPr>
          <w:rFonts w:ascii="Times New Roman" w:eastAsia="Times New Roman" w:hAnsi="Times New Roman" w:cs="Times New Roman"/>
          <w:sz w:val="24"/>
          <w:szCs w:val="24"/>
          <w:lang w:bidi="en-US"/>
        </w:rPr>
        <w:t>Dengan demikian kepercayaan masyarakat terhadap perbankan tetap terjaga.</w:t>
      </w:r>
      <w:proofErr w:type="gramEnd"/>
      <w:r w:rsidR="00500239">
        <w:rPr>
          <w:rFonts w:ascii="Times New Roman" w:eastAsia="Times New Roman" w:hAnsi="Times New Roman" w:cs="Times New Roman"/>
          <w:sz w:val="24"/>
          <w:szCs w:val="24"/>
          <w:lang w:bidi="en-US"/>
        </w:rPr>
        <w:t xml:space="preserve"> </w:t>
      </w:r>
      <w:proofErr w:type="gramStart"/>
      <w:r w:rsidR="00500239">
        <w:rPr>
          <w:rFonts w:ascii="Times New Roman" w:eastAsia="Times New Roman" w:hAnsi="Times New Roman" w:cs="Times New Roman"/>
          <w:sz w:val="24"/>
          <w:szCs w:val="24"/>
          <w:lang w:bidi="en-US"/>
        </w:rPr>
        <w:t xml:space="preserve">Dalam kasus </w:t>
      </w:r>
      <w:r w:rsidR="00BF1DFC" w:rsidRPr="00BF1DFC">
        <w:rPr>
          <w:rFonts w:ascii="Times New Roman" w:eastAsia="Times New Roman" w:hAnsi="Times New Roman" w:cs="Times New Roman"/>
          <w:sz w:val="24"/>
          <w:szCs w:val="24"/>
          <w:lang w:bidi="en-US"/>
        </w:rPr>
        <w:t xml:space="preserve">BPR dan BPRS </w:t>
      </w:r>
      <w:r w:rsidR="00500239">
        <w:rPr>
          <w:rFonts w:ascii="Times New Roman" w:eastAsia="Times New Roman" w:hAnsi="Times New Roman" w:cs="Times New Roman"/>
          <w:sz w:val="24"/>
          <w:szCs w:val="24"/>
          <w:lang w:bidi="en-US"/>
        </w:rPr>
        <w:t xml:space="preserve">regulasi </w:t>
      </w:r>
      <w:r w:rsidR="00500239" w:rsidRPr="00BF1DFC">
        <w:rPr>
          <w:rFonts w:ascii="Times New Roman" w:eastAsia="Times New Roman" w:hAnsi="Times New Roman" w:cs="Times New Roman"/>
          <w:sz w:val="24"/>
          <w:szCs w:val="24"/>
          <w:lang w:bidi="en-US"/>
        </w:rPr>
        <w:t>penyediaan modal disetor dalam rangka pendirian BPRS disesuaikan dengan zona wilayah sebagaimana dalam peraturan Otoritas Jasa Keuangan (POJK) Nomor 20.POJK.03/2014.</w:t>
      </w:r>
      <w:proofErr w:type="gramEnd"/>
      <w:r w:rsidR="00500239">
        <w:rPr>
          <w:rFonts w:ascii="Times New Roman" w:eastAsia="Times New Roman" w:hAnsi="Times New Roman" w:cs="Times New Roman"/>
          <w:sz w:val="24"/>
          <w:szCs w:val="24"/>
          <w:lang w:bidi="en-US"/>
        </w:rPr>
        <w:t xml:space="preserve"> </w:t>
      </w:r>
      <w:proofErr w:type="gramStart"/>
      <w:r w:rsidR="00500239">
        <w:rPr>
          <w:rFonts w:ascii="Times New Roman" w:eastAsia="Times New Roman" w:hAnsi="Times New Roman" w:cs="Times New Roman"/>
          <w:sz w:val="24"/>
          <w:szCs w:val="24"/>
          <w:lang w:bidi="en-US"/>
        </w:rPr>
        <w:t xml:space="preserve">Hal ini mengingat BPRS </w:t>
      </w:r>
      <w:r w:rsidR="00BF1DFC" w:rsidRPr="00BF1DFC">
        <w:rPr>
          <w:rFonts w:ascii="Times New Roman" w:eastAsia="Times New Roman" w:hAnsi="Times New Roman" w:cs="Times New Roman"/>
          <w:sz w:val="24"/>
          <w:szCs w:val="24"/>
          <w:lang w:bidi="en-US"/>
        </w:rPr>
        <w:t>memiliki karakteristik yang berbeda jika dibandingkan dengan bank umum.</w:t>
      </w:r>
      <w:proofErr w:type="gramEnd"/>
      <w:r w:rsidR="00BF1DFC" w:rsidRPr="00BF1DFC">
        <w:rPr>
          <w:rFonts w:ascii="Times New Roman" w:eastAsia="Times New Roman" w:hAnsi="Times New Roman" w:cs="Times New Roman"/>
          <w:sz w:val="24"/>
          <w:szCs w:val="24"/>
          <w:lang w:bidi="en-US"/>
        </w:rPr>
        <w:t xml:space="preserve"> </w:t>
      </w:r>
      <w:proofErr w:type="gramStart"/>
      <w:r w:rsidR="00BF1DFC" w:rsidRPr="00BF1DFC">
        <w:rPr>
          <w:rFonts w:ascii="Times New Roman" w:eastAsia="Times New Roman" w:hAnsi="Times New Roman" w:cs="Times New Roman"/>
          <w:sz w:val="24"/>
          <w:szCs w:val="24"/>
          <w:lang w:bidi="en-US"/>
        </w:rPr>
        <w:t>Ruang gerak BPRS terbatas pada satu provinsi hal ini menyebabkan kinerjanya ditentukan oleh kara</w:t>
      </w:r>
      <w:r w:rsidR="00500239">
        <w:rPr>
          <w:rFonts w:ascii="Times New Roman" w:eastAsia="Times New Roman" w:hAnsi="Times New Roman" w:cs="Times New Roman"/>
          <w:sz w:val="24"/>
          <w:szCs w:val="24"/>
          <w:lang w:bidi="en-US"/>
        </w:rPr>
        <w:t>kteristik wilayah masing-masing</w:t>
      </w:r>
      <w:r w:rsidR="00BF1DFC" w:rsidRPr="00BF1DFC">
        <w:rPr>
          <w:rFonts w:ascii="Times New Roman" w:eastAsia="Times New Roman" w:hAnsi="Times New Roman" w:cs="Times New Roman"/>
          <w:sz w:val="24"/>
          <w:szCs w:val="24"/>
          <w:lang w:bidi="en-US"/>
        </w:rPr>
        <w:t>.</w:t>
      </w:r>
      <w:proofErr w:type="gramEnd"/>
      <w:r w:rsidR="00BF1DFC" w:rsidRPr="00BF1DFC">
        <w:rPr>
          <w:rFonts w:ascii="Times New Roman" w:eastAsia="Times New Roman" w:hAnsi="Times New Roman" w:cs="Times New Roman"/>
          <w:sz w:val="24"/>
          <w:szCs w:val="24"/>
          <w:lang w:bidi="en-US"/>
        </w:rPr>
        <w:t xml:space="preserve"> </w:t>
      </w:r>
      <w:r w:rsidR="00500239">
        <w:rPr>
          <w:rFonts w:ascii="Times New Roman" w:eastAsia="Times New Roman" w:hAnsi="Times New Roman" w:cs="Times New Roman"/>
          <w:sz w:val="24"/>
          <w:szCs w:val="24"/>
          <w:lang w:bidi="en-US"/>
        </w:rPr>
        <w:t>Hubungan negative antara KPMM dan NPF sejalan dengan hasil penelitian yang dilakukan</w:t>
      </w:r>
      <w:r w:rsidR="005409D2" w:rsidRPr="00BF3C76">
        <w:rPr>
          <w:rFonts w:ascii="Times New Roman" w:eastAsia="Times New Roman" w:hAnsi="Times New Roman" w:cs="Times New Roman"/>
          <w:sz w:val="24"/>
          <w:szCs w:val="24"/>
          <w:lang w:bidi="en-US"/>
        </w:rPr>
        <w:t xml:space="preserve"> oleh </w:t>
      </w:r>
      <w:r w:rsidR="004949EC">
        <w:rPr>
          <w:rFonts w:ascii="Times New Roman" w:eastAsia="Times New Roman" w:hAnsi="Times New Roman" w:cs="Times New Roman"/>
          <w:sz w:val="24"/>
          <w:szCs w:val="24"/>
          <w:lang w:bidi="en-US"/>
        </w:rPr>
        <w:fldChar w:fldCharType="begin" w:fldLock="1"/>
      </w:r>
      <w:r w:rsidR="00113C90">
        <w:rPr>
          <w:rFonts w:ascii="Times New Roman" w:eastAsia="Times New Roman" w:hAnsi="Times New Roman" w:cs="Times New Roman"/>
          <w:sz w:val="24"/>
          <w:szCs w:val="24"/>
          <w:lang w:bidi="en-US"/>
        </w:rPr>
        <w:instrText>ADDIN CSL_CITATION {"citationItems":[{"id":"ITEM-1","itemData":{"author":[{"dropping-particle":"","family":"Asnaini","given":"Sri Wahyuni","non-dropping-particle":"","parse-names":false,"suffix":""}],"container-title":"Jurnal Telaah Akuntansi dan Bisnis","id":"ITEM-1","issue":"02","issued":{"date-parts":[["2014"]]},"page":"264-280","title":"Asnaini: Fakor-Faktor Yang Memp engaruhi Non Performing Financing (NPF)… FAKTOR-FAKTOR YANG MEMPENGARUHI","type":"article-journal","volume":"V"},"uris":["http://www.mendeley.com/documents/?uuid=f517e47b-8d5d-4114-9c91-671225834984"]}],"mendeley":{"formattedCitation":"(Asnaini, 2014)","manualFormatting":"Asnaini (2014)","plainTextFormattedCitation":"(Asnaini, 2014)","previouslyFormattedCitation":"(Asnaini, 2014)"},"properties":{"noteIndex":0},"schema":"https://github.com/citation-style-language/schema/raw/master/csl-citation.json"}</w:instrText>
      </w:r>
      <w:r w:rsidR="004949EC">
        <w:rPr>
          <w:rFonts w:ascii="Times New Roman" w:eastAsia="Times New Roman" w:hAnsi="Times New Roman" w:cs="Times New Roman"/>
          <w:sz w:val="24"/>
          <w:szCs w:val="24"/>
          <w:lang w:bidi="en-US"/>
        </w:rPr>
        <w:fldChar w:fldCharType="separate"/>
      </w:r>
      <w:r w:rsidR="004949EC">
        <w:rPr>
          <w:rFonts w:ascii="Times New Roman" w:eastAsia="Times New Roman" w:hAnsi="Times New Roman" w:cs="Times New Roman"/>
          <w:noProof/>
          <w:sz w:val="24"/>
          <w:szCs w:val="24"/>
          <w:lang w:bidi="en-US"/>
        </w:rPr>
        <w:t>Asnaini (</w:t>
      </w:r>
      <w:r w:rsidR="004949EC" w:rsidRPr="004949EC">
        <w:rPr>
          <w:rFonts w:ascii="Times New Roman" w:eastAsia="Times New Roman" w:hAnsi="Times New Roman" w:cs="Times New Roman"/>
          <w:noProof/>
          <w:sz w:val="24"/>
          <w:szCs w:val="24"/>
          <w:lang w:bidi="en-US"/>
        </w:rPr>
        <w:t>2014)</w:t>
      </w:r>
      <w:r w:rsidR="004949EC">
        <w:rPr>
          <w:rFonts w:ascii="Times New Roman" w:eastAsia="Times New Roman" w:hAnsi="Times New Roman" w:cs="Times New Roman"/>
          <w:sz w:val="24"/>
          <w:szCs w:val="24"/>
          <w:lang w:bidi="en-US"/>
        </w:rPr>
        <w:fldChar w:fldCharType="end"/>
      </w:r>
      <w:r w:rsidR="004949EC">
        <w:rPr>
          <w:rFonts w:ascii="Times New Roman" w:eastAsia="Times New Roman" w:hAnsi="Times New Roman" w:cs="Times New Roman"/>
          <w:sz w:val="24"/>
          <w:szCs w:val="24"/>
          <w:lang w:bidi="en-US"/>
        </w:rPr>
        <w:t xml:space="preserve"> yang menyebutkan bahwa KPMM atau CAR</w:t>
      </w:r>
      <w:r w:rsidR="005409D2" w:rsidRPr="00BF3C76">
        <w:rPr>
          <w:rFonts w:ascii="Times New Roman" w:eastAsia="Times New Roman" w:hAnsi="Times New Roman" w:cs="Times New Roman"/>
          <w:sz w:val="24"/>
          <w:szCs w:val="24"/>
          <w:lang w:bidi="en-US"/>
        </w:rPr>
        <w:t xml:space="preserve"> memiliki pengaruh negatif dan signifikan terhadap pembiayaan ber</w:t>
      </w:r>
      <w:r w:rsidR="00113C90">
        <w:rPr>
          <w:rFonts w:ascii="Times New Roman" w:eastAsia="Times New Roman" w:hAnsi="Times New Roman" w:cs="Times New Roman"/>
          <w:sz w:val="24"/>
          <w:szCs w:val="24"/>
          <w:lang w:bidi="en-US"/>
        </w:rPr>
        <w:t xml:space="preserve">masalah pada perbankan syariah. Hasil yang sama juga ditunjukkan oleh penelitan yang dilakukan oleh </w:t>
      </w:r>
      <w:r w:rsidR="00113C90">
        <w:rPr>
          <w:rFonts w:ascii="Times New Roman" w:eastAsia="Times New Roman" w:hAnsi="Times New Roman" w:cs="Times New Roman"/>
          <w:sz w:val="24"/>
          <w:szCs w:val="24"/>
          <w:lang w:bidi="en-US"/>
        </w:rPr>
        <w:fldChar w:fldCharType="begin" w:fldLock="1"/>
      </w:r>
      <w:r w:rsidR="003B21EC">
        <w:rPr>
          <w:rFonts w:ascii="Times New Roman" w:eastAsia="Times New Roman" w:hAnsi="Times New Roman" w:cs="Times New Roman"/>
          <w:sz w:val="24"/>
          <w:szCs w:val="24"/>
          <w:lang w:bidi="en-US"/>
        </w:rPr>
        <w:instrText>ADDIN CSL_CITATION {"citationItems":[{"id":"ITEM-1","itemData":{"author":[{"dropping-particle":"","family":"Firdaus","given":"Rizal Nur","non-dropping-particle":"","parse-names":false,"suffix":""}],"container-title":"Jurnal El Dinar","id":"ITEM-1","issue":"1","issued":{"date-parts":[["2015"]]},"title":"Pengaruh Faktor Internal dan Eksternal Yang Mempengaruhi Pembiayaan Bermasalah Pada Bank Umum Syariah di Indonesia","type":"article-journal","volume":"3"},"uris":["http://www.mendeley.com/documents/?uuid=fd2897b5-7e46-4378-b114-b2f96b6bcebb"]}],"mendeley":{"formattedCitation":"(Firdaus, 2015)","manualFormatting":"Firdaus (2015)","plainTextFormattedCitation":"(Firdaus, 2015)","previouslyFormattedCitation":"(Firdaus, 2015)"},"properties":{"noteIndex":0},"schema":"https://github.com/citation-style-language/schema/raw/master/csl-citation.json"}</w:instrText>
      </w:r>
      <w:r w:rsidR="00113C90">
        <w:rPr>
          <w:rFonts w:ascii="Times New Roman" w:eastAsia="Times New Roman" w:hAnsi="Times New Roman" w:cs="Times New Roman"/>
          <w:sz w:val="24"/>
          <w:szCs w:val="24"/>
          <w:lang w:bidi="en-US"/>
        </w:rPr>
        <w:fldChar w:fldCharType="separate"/>
      </w:r>
      <w:r w:rsidR="00113C90">
        <w:rPr>
          <w:rFonts w:ascii="Times New Roman" w:eastAsia="Times New Roman" w:hAnsi="Times New Roman" w:cs="Times New Roman"/>
          <w:noProof/>
          <w:sz w:val="24"/>
          <w:szCs w:val="24"/>
          <w:lang w:bidi="en-US"/>
        </w:rPr>
        <w:t>Firdaus (</w:t>
      </w:r>
      <w:r w:rsidR="00113C90" w:rsidRPr="00113C90">
        <w:rPr>
          <w:rFonts w:ascii="Times New Roman" w:eastAsia="Times New Roman" w:hAnsi="Times New Roman" w:cs="Times New Roman"/>
          <w:noProof/>
          <w:sz w:val="24"/>
          <w:szCs w:val="24"/>
          <w:lang w:bidi="en-US"/>
        </w:rPr>
        <w:t>2015)</w:t>
      </w:r>
      <w:r w:rsidR="00113C90">
        <w:rPr>
          <w:rFonts w:ascii="Times New Roman" w:eastAsia="Times New Roman" w:hAnsi="Times New Roman" w:cs="Times New Roman"/>
          <w:sz w:val="24"/>
          <w:szCs w:val="24"/>
          <w:lang w:bidi="en-US"/>
        </w:rPr>
        <w:fldChar w:fldCharType="end"/>
      </w:r>
      <w:r w:rsidR="00113C90">
        <w:rPr>
          <w:rFonts w:ascii="Times New Roman" w:eastAsia="Times New Roman" w:hAnsi="Times New Roman" w:cs="Times New Roman"/>
          <w:sz w:val="24"/>
          <w:szCs w:val="24"/>
          <w:lang w:bidi="en-US"/>
        </w:rPr>
        <w:t xml:space="preserve"> yang hasil penelitiannya menunjukka bahwa </w:t>
      </w:r>
      <w:r w:rsidR="005409D2" w:rsidRPr="00BF3C76">
        <w:rPr>
          <w:rFonts w:ascii="Times New Roman" w:eastAsia="Times New Roman" w:hAnsi="Times New Roman" w:cs="Times New Roman"/>
          <w:sz w:val="24"/>
          <w:szCs w:val="24"/>
          <w:lang w:bidi="en-US"/>
        </w:rPr>
        <w:t>CAR juga memiliki pengaruh nega</w:t>
      </w:r>
      <w:r w:rsidR="00113C90">
        <w:rPr>
          <w:rFonts w:ascii="Times New Roman" w:eastAsia="Times New Roman" w:hAnsi="Times New Roman" w:cs="Times New Roman"/>
          <w:sz w:val="24"/>
          <w:szCs w:val="24"/>
          <w:lang w:bidi="en-US"/>
        </w:rPr>
        <w:t>tif dan signifkan terhadap NPF.</w:t>
      </w:r>
    </w:p>
    <w:p w14:paraId="1E8431B3" w14:textId="2B312660" w:rsidR="003B21EC" w:rsidRDefault="005409D2" w:rsidP="00804A17">
      <w:pPr>
        <w:widowControl w:val="0"/>
        <w:autoSpaceDE w:val="0"/>
        <w:autoSpaceDN w:val="0"/>
        <w:spacing w:before="190" w:after="0" w:line="240" w:lineRule="auto"/>
        <w:ind w:right="-20" w:firstLine="567"/>
        <w:jc w:val="both"/>
        <w:rPr>
          <w:rFonts w:ascii="Times New Roman" w:eastAsia="Times New Roman" w:hAnsi="Times New Roman" w:cs="Times New Roman"/>
          <w:b/>
          <w:sz w:val="24"/>
          <w:szCs w:val="24"/>
          <w:lang w:bidi="en-US"/>
        </w:rPr>
      </w:pPr>
      <w:r w:rsidRPr="006C26A8">
        <w:rPr>
          <w:rFonts w:ascii="Times New Roman" w:eastAsia="Times New Roman" w:hAnsi="Times New Roman" w:cs="Times New Roman"/>
          <w:sz w:val="24"/>
          <w:szCs w:val="24"/>
          <w:lang w:bidi="en-US"/>
        </w:rPr>
        <w:t>Berdasarkan hasil pengolahan data, variabel BOPO berpengaruh positif dan signifikan</w:t>
      </w:r>
      <w:r w:rsidRPr="006C26A8">
        <w:rPr>
          <w:rFonts w:ascii="Times New Roman" w:eastAsia="Times New Roman" w:hAnsi="Times New Roman" w:cs="Times New Roman"/>
          <w:spacing w:val="-7"/>
          <w:sz w:val="24"/>
          <w:szCs w:val="24"/>
          <w:lang w:bidi="en-US"/>
        </w:rPr>
        <w:t xml:space="preserve"> </w:t>
      </w:r>
      <w:r w:rsidRPr="006C26A8">
        <w:rPr>
          <w:rFonts w:ascii="Times New Roman" w:eastAsia="Times New Roman" w:hAnsi="Times New Roman" w:cs="Times New Roman"/>
          <w:sz w:val="24"/>
          <w:szCs w:val="24"/>
          <w:lang w:bidi="en-US"/>
        </w:rPr>
        <w:t>terhadap</w:t>
      </w:r>
      <w:r w:rsidRPr="006C26A8">
        <w:rPr>
          <w:rFonts w:ascii="Times New Roman" w:eastAsia="Times New Roman" w:hAnsi="Times New Roman" w:cs="Times New Roman"/>
          <w:spacing w:val="-2"/>
          <w:sz w:val="24"/>
          <w:szCs w:val="24"/>
          <w:lang w:bidi="en-US"/>
        </w:rPr>
        <w:t xml:space="preserve"> </w:t>
      </w:r>
      <w:r w:rsidRPr="006C26A8">
        <w:rPr>
          <w:rFonts w:ascii="Times New Roman" w:eastAsia="Times New Roman" w:hAnsi="Times New Roman" w:cs="Times New Roman"/>
          <w:sz w:val="24"/>
          <w:szCs w:val="24"/>
          <w:lang w:bidi="en-US"/>
        </w:rPr>
        <w:t>NPF</w:t>
      </w:r>
      <w:r w:rsidRPr="006C26A8">
        <w:rPr>
          <w:rFonts w:ascii="Times New Roman" w:eastAsia="Times New Roman" w:hAnsi="Times New Roman" w:cs="Times New Roman"/>
          <w:spacing w:val="-6"/>
          <w:sz w:val="24"/>
          <w:szCs w:val="24"/>
          <w:lang w:bidi="en-US"/>
        </w:rPr>
        <w:t xml:space="preserve"> </w:t>
      </w:r>
      <w:r w:rsidR="003B21EC">
        <w:rPr>
          <w:rFonts w:ascii="Times New Roman" w:eastAsia="Times New Roman" w:hAnsi="Times New Roman" w:cs="Times New Roman"/>
          <w:sz w:val="24"/>
          <w:szCs w:val="24"/>
          <w:lang w:bidi="en-US"/>
        </w:rPr>
        <w:t xml:space="preserve">dengan nilai koefisien </w:t>
      </w:r>
      <w:r w:rsidR="003B21EC" w:rsidRPr="003B21EC">
        <w:rPr>
          <w:rFonts w:ascii="Times New Roman" w:eastAsia="Times New Roman" w:hAnsi="Times New Roman" w:cs="Times New Roman"/>
          <w:sz w:val="24"/>
          <w:szCs w:val="24"/>
          <w:lang w:bidi="en-US"/>
        </w:rPr>
        <w:t>sebesar 4.174 yang artinya apabila BOPO meningkat sebesar 1% maka akan meningkatkan NPF sebesar 4.174</w:t>
      </w:r>
      <w:r w:rsidRPr="006C26A8">
        <w:rPr>
          <w:rFonts w:ascii="Times New Roman" w:eastAsia="Times New Roman" w:hAnsi="Times New Roman" w:cs="Times New Roman"/>
          <w:sz w:val="24"/>
          <w:szCs w:val="24"/>
          <w:lang w:bidi="en-US"/>
        </w:rPr>
        <w:t>.</w:t>
      </w:r>
      <w:r w:rsidRPr="006C26A8">
        <w:rPr>
          <w:rFonts w:ascii="Times New Roman" w:eastAsia="Times New Roman" w:hAnsi="Times New Roman" w:cs="Times New Roman"/>
          <w:spacing w:val="-1"/>
          <w:sz w:val="24"/>
          <w:szCs w:val="24"/>
          <w:lang w:bidi="en-US"/>
        </w:rPr>
        <w:t xml:space="preserve"> </w:t>
      </w:r>
      <w:r w:rsidRPr="006C26A8">
        <w:rPr>
          <w:rFonts w:ascii="Times New Roman" w:eastAsia="Times New Roman" w:hAnsi="Times New Roman" w:cs="Times New Roman"/>
          <w:sz w:val="24"/>
          <w:szCs w:val="24"/>
          <w:lang w:bidi="en-US"/>
        </w:rPr>
        <w:t>Upaya</w:t>
      </w:r>
      <w:r w:rsidRPr="006C26A8">
        <w:rPr>
          <w:rFonts w:ascii="Times New Roman" w:eastAsia="Times New Roman" w:hAnsi="Times New Roman" w:cs="Times New Roman"/>
          <w:spacing w:val="-3"/>
          <w:sz w:val="24"/>
          <w:szCs w:val="24"/>
          <w:lang w:bidi="en-US"/>
        </w:rPr>
        <w:t xml:space="preserve"> </w:t>
      </w:r>
      <w:r w:rsidRPr="006C26A8">
        <w:rPr>
          <w:rFonts w:ascii="Times New Roman" w:eastAsia="Times New Roman" w:hAnsi="Times New Roman" w:cs="Times New Roman"/>
          <w:sz w:val="24"/>
          <w:szCs w:val="24"/>
          <w:lang w:bidi="en-US"/>
        </w:rPr>
        <w:t>BPRS</w:t>
      </w:r>
      <w:r w:rsidRPr="006C26A8">
        <w:rPr>
          <w:rFonts w:ascii="Times New Roman" w:eastAsia="Times New Roman" w:hAnsi="Times New Roman" w:cs="Times New Roman"/>
          <w:spacing w:val="-2"/>
          <w:sz w:val="24"/>
          <w:szCs w:val="24"/>
          <w:lang w:bidi="en-US"/>
        </w:rPr>
        <w:t xml:space="preserve"> </w:t>
      </w:r>
      <w:r w:rsidRPr="006C26A8">
        <w:rPr>
          <w:rFonts w:ascii="Times New Roman" w:eastAsia="Times New Roman" w:hAnsi="Times New Roman" w:cs="Times New Roman"/>
          <w:sz w:val="24"/>
          <w:szCs w:val="24"/>
          <w:lang w:bidi="en-US"/>
        </w:rPr>
        <w:t>dalam</w:t>
      </w:r>
      <w:r w:rsidRPr="006C26A8">
        <w:rPr>
          <w:rFonts w:ascii="Times New Roman" w:eastAsia="Times New Roman" w:hAnsi="Times New Roman" w:cs="Times New Roman"/>
          <w:spacing w:val="-6"/>
          <w:sz w:val="24"/>
          <w:szCs w:val="24"/>
          <w:lang w:bidi="en-US"/>
        </w:rPr>
        <w:t xml:space="preserve"> </w:t>
      </w:r>
      <w:r w:rsidRPr="006C26A8">
        <w:rPr>
          <w:rFonts w:ascii="Times New Roman" w:eastAsia="Times New Roman" w:hAnsi="Times New Roman" w:cs="Times New Roman"/>
          <w:sz w:val="24"/>
          <w:szCs w:val="24"/>
          <w:lang w:bidi="en-US"/>
        </w:rPr>
        <w:t>menekan</w:t>
      </w:r>
      <w:r w:rsidRPr="006C26A8">
        <w:rPr>
          <w:rFonts w:ascii="Times New Roman" w:eastAsia="Times New Roman" w:hAnsi="Times New Roman" w:cs="Times New Roman"/>
          <w:spacing w:val="-7"/>
          <w:sz w:val="24"/>
          <w:szCs w:val="24"/>
          <w:lang w:bidi="en-US"/>
        </w:rPr>
        <w:t xml:space="preserve"> </w:t>
      </w:r>
      <w:r w:rsidRPr="006C26A8">
        <w:rPr>
          <w:rFonts w:ascii="Times New Roman" w:eastAsia="Times New Roman" w:hAnsi="Times New Roman" w:cs="Times New Roman"/>
          <w:sz w:val="24"/>
          <w:szCs w:val="24"/>
          <w:lang w:bidi="en-US"/>
        </w:rPr>
        <w:t xml:space="preserve">biaya operasionalnya dan menambah pendapatan operasionalnya </w:t>
      </w:r>
      <w:proofErr w:type="gramStart"/>
      <w:r w:rsidRPr="006C26A8">
        <w:rPr>
          <w:rFonts w:ascii="Times New Roman" w:eastAsia="Times New Roman" w:hAnsi="Times New Roman" w:cs="Times New Roman"/>
          <w:sz w:val="24"/>
          <w:szCs w:val="24"/>
          <w:lang w:bidi="en-US"/>
        </w:rPr>
        <w:t>akan</w:t>
      </w:r>
      <w:proofErr w:type="gramEnd"/>
      <w:r w:rsidRPr="006C26A8">
        <w:rPr>
          <w:rFonts w:ascii="Times New Roman" w:eastAsia="Times New Roman" w:hAnsi="Times New Roman" w:cs="Times New Roman"/>
          <w:sz w:val="24"/>
          <w:szCs w:val="24"/>
          <w:lang w:bidi="en-US"/>
        </w:rPr>
        <w:t xml:space="preserve"> menghasilkan rasio BOPO </w:t>
      </w:r>
      <w:r w:rsidRPr="006C26A8">
        <w:rPr>
          <w:rFonts w:ascii="Times New Roman" w:eastAsia="Times New Roman" w:hAnsi="Times New Roman" w:cs="Times New Roman"/>
          <w:spacing w:val="-3"/>
          <w:sz w:val="24"/>
          <w:szCs w:val="24"/>
          <w:lang w:bidi="en-US"/>
        </w:rPr>
        <w:t xml:space="preserve">yang </w:t>
      </w:r>
      <w:r w:rsidRPr="006C26A8">
        <w:rPr>
          <w:rFonts w:ascii="Times New Roman" w:eastAsia="Times New Roman" w:hAnsi="Times New Roman" w:cs="Times New Roman"/>
          <w:sz w:val="24"/>
          <w:szCs w:val="24"/>
          <w:lang w:bidi="en-US"/>
        </w:rPr>
        <w:t xml:space="preserve">kecil sehingga hal tersebut </w:t>
      </w:r>
      <w:r w:rsidRPr="006C26A8">
        <w:rPr>
          <w:rFonts w:ascii="Times New Roman" w:eastAsia="Times New Roman" w:hAnsi="Times New Roman" w:cs="Times New Roman"/>
          <w:spacing w:val="-3"/>
          <w:sz w:val="24"/>
          <w:szCs w:val="24"/>
          <w:lang w:bidi="en-US"/>
        </w:rPr>
        <w:t xml:space="preserve">juga </w:t>
      </w:r>
      <w:r w:rsidRPr="006C26A8">
        <w:rPr>
          <w:rFonts w:ascii="Times New Roman" w:eastAsia="Times New Roman" w:hAnsi="Times New Roman" w:cs="Times New Roman"/>
          <w:sz w:val="24"/>
          <w:szCs w:val="24"/>
          <w:lang w:bidi="en-US"/>
        </w:rPr>
        <w:t xml:space="preserve">akan menurunkan tingkat pembiayaan yang ada pada BPRS. </w:t>
      </w:r>
      <w:proofErr w:type="gramStart"/>
      <w:r w:rsidRPr="006C26A8">
        <w:rPr>
          <w:rFonts w:ascii="Times New Roman" w:eastAsia="Times New Roman" w:hAnsi="Times New Roman" w:cs="Times New Roman"/>
          <w:sz w:val="24"/>
          <w:szCs w:val="24"/>
          <w:lang w:bidi="en-US"/>
        </w:rPr>
        <w:t xml:space="preserve">Dimana pada saat BPRS memiliki pendapatan yang banyak, maka itu berarti tingkat kredit </w:t>
      </w:r>
      <w:r w:rsidRPr="006C26A8">
        <w:rPr>
          <w:rFonts w:ascii="Times New Roman" w:eastAsia="Times New Roman" w:hAnsi="Times New Roman" w:cs="Times New Roman"/>
          <w:spacing w:val="-3"/>
          <w:sz w:val="24"/>
          <w:szCs w:val="24"/>
          <w:lang w:bidi="en-US"/>
        </w:rPr>
        <w:t xml:space="preserve">macet </w:t>
      </w:r>
      <w:r w:rsidRPr="006C26A8">
        <w:rPr>
          <w:rFonts w:ascii="Times New Roman" w:eastAsia="Times New Roman" w:hAnsi="Times New Roman" w:cs="Times New Roman"/>
          <w:sz w:val="24"/>
          <w:szCs w:val="24"/>
          <w:lang w:bidi="en-US"/>
        </w:rPr>
        <w:t>sangatlah rendah.</w:t>
      </w:r>
      <w:proofErr w:type="gramEnd"/>
      <w:r w:rsidRPr="006C26A8">
        <w:rPr>
          <w:rFonts w:ascii="Times New Roman" w:eastAsia="Times New Roman" w:hAnsi="Times New Roman" w:cs="Times New Roman"/>
          <w:sz w:val="24"/>
          <w:szCs w:val="24"/>
          <w:lang w:bidi="en-US"/>
        </w:rPr>
        <w:t xml:space="preserve"> Hal ini sesuai dengan penelitian yang dilakukan oleh </w:t>
      </w:r>
      <w:r w:rsidR="003B21EC">
        <w:rPr>
          <w:rFonts w:ascii="Times New Roman" w:eastAsia="Times New Roman" w:hAnsi="Times New Roman" w:cs="Times New Roman"/>
          <w:sz w:val="24"/>
          <w:szCs w:val="24"/>
          <w:lang w:bidi="en-US"/>
        </w:rPr>
        <w:fldChar w:fldCharType="begin" w:fldLock="1"/>
      </w:r>
      <w:r w:rsidR="003B21EC">
        <w:rPr>
          <w:rFonts w:ascii="Times New Roman" w:eastAsia="Times New Roman" w:hAnsi="Times New Roman" w:cs="Times New Roman"/>
          <w:sz w:val="24"/>
          <w:szCs w:val="24"/>
          <w:lang w:bidi="en-US"/>
        </w:rPr>
        <w:instrText>ADDIN CSL_CITATION {"citationItems":[{"id":"ITEM-1","itemData":{"DOI":"10.21580/ws.25.1.1540","author":[{"dropping-particle":"","family":"Effendi","given":"Jaenal","non-dropping-particle":"","parse-names":false,"suffix":""},{"dropping-particle":"","family":"Thiarany","given":"Usy","non-dropping-particle":"","parse-names":false,"suffix":""},{"dropping-particle":"","family":"Nursyamsiah","given":"Tita","non-dropping-particle":"","parse-names":false,"suffix":""}],"container-title":"Jurnal Penelitian Sosial Keagamaan","id":"ITEM-1","issue":"1","issued":{"date-parts":[["2017"]]},"page":"109-138","title":"NON-PERFORMING FINANCING ( NPF ) AT SHARIA BANKING","type":"article-journal","volume":"25"},"uris":["http://www.mendeley.com/documents/?uuid=0acea628-60f7-4fb8-b56e-83267f23b721"]}],"mendeley":{"formattedCitation":"(Effendi, Thiarany, &amp; Nursyamsiah, 2017)","manualFormatting":"Effendi et al. (2017)","plainTextFormattedCitation":"(Effendi, Thiarany, &amp; Nursyamsiah, 2017)","previouslyFormattedCitation":"(Effendi, Thiarany, &amp; Nursyamsiah, 2017)"},"properties":{"noteIndex":0},"schema":"https://github.com/citation-style-language/schema/raw/master/csl-citation.json"}</w:instrText>
      </w:r>
      <w:r w:rsidR="003B21EC">
        <w:rPr>
          <w:rFonts w:ascii="Times New Roman" w:eastAsia="Times New Roman" w:hAnsi="Times New Roman" w:cs="Times New Roman"/>
          <w:sz w:val="24"/>
          <w:szCs w:val="24"/>
          <w:lang w:bidi="en-US"/>
        </w:rPr>
        <w:fldChar w:fldCharType="separate"/>
      </w:r>
      <w:r w:rsidR="003B21EC">
        <w:rPr>
          <w:rFonts w:ascii="Times New Roman" w:eastAsia="Times New Roman" w:hAnsi="Times New Roman" w:cs="Times New Roman"/>
          <w:noProof/>
          <w:sz w:val="24"/>
          <w:szCs w:val="24"/>
          <w:lang w:bidi="en-US"/>
        </w:rPr>
        <w:t>Effendi et al. (</w:t>
      </w:r>
      <w:r w:rsidR="003B21EC" w:rsidRPr="003B21EC">
        <w:rPr>
          <w:rFonts w:ascii="Times New Roman" w:eastAsia="Times New Roman" w:hAnsi="Times New Roman" w:cs="Times New Roman"/>
          <w:noProof/>
          <w:sz w:val="24"/>
          <w:szCs w:val="24"/>
          <w:lang w:bidi="en-US"/>
        </w:rPr>
        <w:t>2017)</w:t>
      </w:r>
      <w:r w:rsidR="003B21EC">
        <w:rPr>
          <w:rFonts w:ascii="Times New Roman" w:eastAsia="Times New Roman" w:hAnsi="Times New Roman" w:cs="Times New Roman"/>
          <w:sz w:val="24"/>
          <w:szCs w:val="24"/>
          <w:lang w:bidi="en-US"/>
        </w:rPr>
        <w:fldChar w:fldCharType="end"/>
      </w:r>
      <w:r w:rsidR="003B21EC">
        <w:rPr>
          <w:rFonts w:ascii="Times New Roman" w:eastAsia="Times New Roman" w:hAnsi="Times New Roman" w:cs="Times New Roman"/>
          <w:sz w:val="24"/>
          <w:szCs w:val="24"/>
          <w:lang w:bidi="en-US"/>
        </w:rPr>
        <w:t xml:space="preserve"> yang penelitiannya juga mengungkapkan bahwa </w:t>
      </w:r>
      <w:r w:rsidR="003B21EC" w:rsidRPr="003B21EC">
        <w:rPr>
          <w:rFonts w:ascii="Times New Roman" w:eastAsia="Times New Roman" w:hAnsi="Times New Roman" w:cs="Times New Roman"/>
          <w:sz w:val="24"/>
          <w:szCs w:val="24"/>
          <w:lang w:bidi="en-US"/>
        </w:rPr>
        <w:t>BOPO berpengaruh positif signifikan</w:t>
      </w:r>
      <w:r w:rsidR="003B21EC">
        <w:rPr>
          <w:rFonts w:ascii="Times New Roman" w:eastAsia="Times New Roman" w:hAnsi="Times New Roman" w:cs="Times New Roman"/>
          <w:sz w:val="24"/>
          <w:szCs w:val="24"/>
          <w:lang w:bidi="en-US"/>
        </w:rPr>
        <w:t>.</w:t>
      </w:r>
      <w:r w:rsidR="003B21EC">
        <w:rPr>
          <w:rFonts w:ascii="Times New Roman" w:eastAsia="Times New Roman" w:hAnsi="Times New Roman" w:cs="Times New Roman"/>
          <w:b/>
          <w:sz w:val="24"/>
          <w:szCs w:val="24"/>
          <w:lang w:bidi="en-US"/>
        </w:rPr>
        <w:t xml:space="preserve"> </w:t>
      </w:r>
      <w:proofErr w:type="gramStart"/>
      <w:r w:rsidR="00500239">
        <w:rPr>
          <w:rFonts w:ascii="Times New Roman" w:eastAsia="Times New Roman" w:hAnsi="Times New Roman" w:cs="Times New Roman"/>
          <w:spacing w:val="-1"/>
          <w:sz w:val="24"/>
          <w:szCs w:val="24"/>
          <w:lang w:bidi="en-US"/>
        </w:rPr>
        <w:t>BOPO merupakan s</w:t>
      </w:r>
      <w:r w:rsidR="00500239" w:rsidRPr="00500239">
        <w:rPr>
          <w:rFonts w:ascii="Times New Roman" w:eastAsia="Times New Roman" w:hAnsi="Times New Roman" w:cs="Times New Roman"/>
          <w:spacing w:val="-1"/>
          <w:sz w:val="24"/>
          <w:szCs w:val="24"/>
          <w:lang w:bidi="en-US"/>
        </w:rPr>
        <w:t xml:space="preserve">alah satu indikator tingkat efisiensi bank </w:t>
      </w:r>
      <w:r w:rsidR="00500239">
        <w:rPr>
          <w:rFonts w:ascii="Times New Roman" w:eastAsia="Times New Roman" w:hAnsi="Times New Roman" w:cs="Times New Roman"/>
          <w:spacing w:val="-1"/>
          <w:sz w:val="24"/>
          <w:szCs w:val="24"/>
          <w:lang w:bidi="en-US"/>
        </w:rPr>
        <w:t xml:space="preserve">yaitu dengan membandingkan </w:t>
      </w:r>
      <w:r w:rsidR="00500239" w:rsidRPr="00500239">
        <w:rPr>
          <w:rFonts w:ascii="Times New Roman" w:eastAsia="Times New Roman" w:hAnsi="Times New Roman" w:cs="Times New Roman"/>
          <w:spacing w:val="-1"/>
          <w:sz w:val="24"/>
          <w:szCs w:val="24"/>
          <w:lang w:bidi="en-US"/>
        </w:rPr>
        <w:t>antara Biaya Operasional terhadap Pendapatan Operasional (BOPO).</w:t>
      </w:r>
      <w:proofErr w:type="gramEnd"/>
      <w:r w:rsidR="00500239" w:rsidRPr="00500239">
        <w:rPr>
          <w:rFonts w:ascii="Times New Roman" w:eastAsia="Times New Roman" w:hAnsi="Times New Roman" w:cs="Times New Roman"/>
          <w:spacing w:val="-1"/>
          <w:sz w:val="24"/>
          <w:szCs w:val="24"/>
          <w:lang w:bidi="en-US"/>
        </w:rPr>
        <w:t xml:space="preserve"> </w:t>
      </w:r>
      <w:proofErr w:type="gramStart"/>
      <w:r w:rsidR="00500239" w:rsidRPr="00500239">
        <w:rPr>
          <w:rFonts w:ascii="Times New Roman" w:eastAsia="Times New Roman" w:hAnsi="Times New Roman" w:cs="Times New Roman"/>
          <w:spacing w:val="-1"/>
          <w:sz w:val="24"/>
          <w:szCs w:val="24"/>
          <w:lang w:bidi="en-US"/>
        </w:rPr>
        <w:t>Perbankan dapat dikatakan efisien apabila rasio BOPO mengalami penurunan.</w:t>
      </w:r>
      <w:proofErr w:type="gramEnd"/>
      <w:r w:rsidR="00500239">
        <w:rPr>
          <w:rFonts w:ascii="Times New Roman" w:eastAsia="Times New Roman" w:hAnsi="Times New Roman" w:cs="Times New Roman"/>
          <w:spacing w:val="-1"/>
          <w:sz w:val="24"/>
          <w:szCs w:val="24"/>
          <w:lang w:bidi="en-US"/>
        </w:rPr>
        <w:t xml:space="preserve"> Bank yang semakin efisien dapat diartikan bahwa kemampuannya mengelola input untuk menghasilkan output semakin baik</w:t>
      </w:r>
      <w:r w:rsidR="00B75B86">
        <w:rPr>
          <w:rFonts w:ascii="Times New Roman" w:eastAsia="Times New Roman" w:hAnsi="Times New Roman" w:cs="Times New Roman"/>
          <w:spacing w:val="-1"/>
          <w:sz w:val="24"/>
          <w:szCs w:val="24"/>
          <w:lang w:bidi="en-US"/>
        </w:rPr>
        <w:t xml:space="preserve">. Pengelolaan tersebut termasuk didalamnya adalah manajemen risiko kredit, sehingga bank efisien </w:t>
      </w:r>
      <w:proofErr w:type="gramStart"/>
      <w:r w:rsidR="00B75B86">
        <w:rPr>
          <w:rFonts w:ascii="Times New Roman" w:eastAsia="Times New Roman" w:hAnsi="Times New Roman" w:cs="Times New Roman"/>
          <w:spacing w:val="-1"/>
          <w:sz w:val="24"/>
          <w:szCs w:val="24"/>
          <w:lang w:bidi="en-US"/>
        </w:rPr>
        <w:t>akan</w:t>
      </w:r>
      <w:proofErr w:type="gramEnd"/>
      <w:r w:rsidR="00B75B86">
        <w:rPr>
          <w:rFonts w:ascii="Times New Roman" w:eastAsia="Times New Roman" w:hAnsi="Times New Roman" w:cs="Times New Roman"/>
          <w:spacing w:val="-1"/>
          <w:sz w:val="24"/>
          <w:szCs w:val="24"/>
          <w:lang w:bidi="en-US"/>
        </w:rPr>
        <w:t xml:space="preserve"> mampu memanfaatkan input untuk menghasilkan output yang maksimum. </w:t>
      </w:r>
      <w:proofErr w:type="gramStart"/>
      <w:r w:rsidR="00B75B86">
        <w:rPr>
          <w:rFonts w:ascii="Times New Roman" w:eastAsia="Times New Roman" w:hAnsi="Times New Roman" w:cs="Times New Roman"/>
          <w:spacing w:val="-1"/>
          <w:sz w:val="24"/>
          <w:szCs w:val="24"/>
          <w:lang w:bidi="en-US"/>
        </w:rPr>
        <w:t>Untuk mendapatkan output yang maksimum tidak mungkin dapat terjadi jika pengelolaan risiko kreditnya buruk.</w:t>
      </w:r>
      <w:proofErr w:type="gramEnd"/>
    </w:p>
    <w:p w14:paraId="58C73234" w14:textId="6244E6BE" w:rsidR="00112C8A" w:rsidRDefault="003B21EC" w:rsidP="00804A17">
      <w:pPr>
        <w:widowControl w:val="0"/>
        <w:autoSpaceDE w:val="0"/>
        <w:autoSpaceDN w:val="0"/>
        <w:spacing w:before="190" w:after="0" w:line="240" w:lineRule="auto"/>
        <w:ind w:right="-20" w:firstLine="567"/>
        <w:jc w:val="both"/>
        <w:rPr>
          <w:rFonts w:ascii="Times New Roman" w:eastAsia="Times New Roman" w:hAnsi="Times New Roman" w:cs="Times New Roman"/>
          <w:sz w:val="24"/>
          <w:szCs w:val="24"/>
          <w:lang w:bidi="en-US"/>
        </w:rPr>
      </w:pPr>
      <w:proofErr w:type="gramStart"/>
      <w:r w:rsidRPr="003B21EC">
        <w:rPr>
          <w:rFonts w:ascii="Times New Roman" w:eastAsia="Times New Roman" w:hAnsi="Times New Roman" w:cs="Times New Roman"/>
          <w:sz w:val="24"/>
          <w:szCs w:val="24"/>
          <w:lang w:bidi="en-US"/>
        </w:rPr>
        <w:t>Sementara itu</w:t>
      </w:r>
      <w:r>
        <w:rPr>
          <w:rFonts w:ascii="Times New Roman" w:eastAsia="Times New Roman" w:hAnsi="Times New Roman" w:cs="Times New Roman"/>
          <w:b/>
          <w:sz w:val="24"/>
          <w:szCs w:val="24"/>
          <w:lang w:bidi="en-US"/>
        </w:rPr>
        <w:t xml:space="preserve"> </w:t>
      </w:r>
      <w:r w:rsidR="005409D2" w:rsidRPr="006C26A8">
        <w:rPr>
          <w:rFonts w:ascii="Times New Roman" w:eastAsia="Times New Roman" w:hAnsi="Times New Roman" w:cs="Times New Roman"/>
          <w:sz w:val="24"/>
          <w:szCs w:val="24"/>
          <w:lang w:bidi="en-US"/>
        </w:rPr>
        <w:t>variabel ROA berpengaruh negatif dan signifikan terhadap NPF pada BPRS di Indonesia.</w:t>
      </w:r>
      <w:proofErr w:type="gramEnd"/>
      <w:r w:rsidR="005409D2" w:rsidRPr="006C26A8">
        <w:rPr>
          <w:rFonts w:ascii="Times New Roman" w:eastAsia="Times New Roman" w:hAnsi="Times New Roman" w:cs="Times New Roman"/>
          <w:sz w:val="24"/>
          <w:szCs w:val="24"/>
          <w:lang w:bidi="en-US"/>
        </w:rPr>
        <w:t xml:space="preserve"> </w:t>
      </w:r>
      <w:r w:rsidR="00B75B86" w:rsidRPr="00B75B86">
        <w:rPr>
          <w:rFonts w:ascii="Times New Roman" w:hAnsi="Times New Roman" w:cs="Times New Roman"/>
          <w:sz w:val="24"/>
          <w:szCs w:val="24"/>
        </w:rPr>
        <w:t>ROA</w:t>
      </w:r>
      <w:r w:rsidR="00B75B86" w:rsidRPr="00B75B86">
        <w:rPr>
          <w:rFonts w:ascii="Times New Roman" w:hAnsi="Times New Roman" w:cs="Times New Roman"/>
          <w:spacing w:val="-8"/>
          <w:sz w:val="24"/>
          <w:szCs w:val="24"/>
        </w:rPr>
        <w:t xml:space="preserve"> </w:t>
      </w:r>
      <w:r w:rsidR="00B75B86" w:rsidRPr="00B75B86">
        <w:rPr>
          <w:rFonts w:ascii="Times New Roman" w:hAnsi="Times New Roman" w:cs="Times New Roman"/>
          <w:sz w:val="24"/>
          <w:szCs w:val="24"/>
        </w:rPr>
        <w:t>ialah</w:t>
      </w:r>
      <w:r w:rsidR="00B75B86" w:rsidRPr="00B75B86">
        <w:rPr>
          <w:rFonts w:ascii="Times New Roman" w:hAnsi="Times New Roman" w:cs="Times New Roman"/>
          <w:spacing w:val="-12"/>
          <w:sz w:val="24"/>
          <w:szCs w:val="24"/>
        </w:rPr>
        <w:t xml:space="preserve"> </w:t>
      </w:r>
      <w:r w:rsidR="00B75B86" w:rsidRPr="00B75B86">
        <w:rPr>
          <w:rFonts w:ascii="Times New Roman" w:hAnsi="Times New Roman" w:cs="Times New Roman"/>
          <w:sz w:val="24"/>
          <w:szCs w:val="24"/>
        </w:rPr>
        <w:t>rasio</w:t>
      </w:r>
      <w:r w:rsidR="00B75B86" w:rsidRPr="00B75B86">
        <w:rPr>
          <w:rFonts w:ascii="Times New Roman" w:hAnsi="Times New Roman" w:cs="Times New Roman"/>
          <w:spacing w:val="-3"/>
          <w:sz w:val="24"/>
          <w:szCs w:val="24"/>
        </w:rPr>
        <w:t xml:space="preserve"> </w:t>
      </w:r>
      <w:r w:rsidR="00B75B86" w:rsidRPr="00B75B86">
        <w:rPr>
          <w:rFonts w:ascii="Times New Roman" w:hAnsi="Times New Roman" w:cs="Times New Roman"/>
          <w:sz w:val="24"/>
          <w:szCs w:val="24"/>
        </w:rPr>
        <w:t>untuk</w:t>
      </w:r>
      <w:r w:rsidR="00B75B86" w:rsidRPr="00B75B86">
        <w:rPr>
          <w:rFonts w:ascii="Times New Roman" w:hAnsi="Times New Roman" w:cs="Times New Roman"/>
          <w:spacing w:val="-7"/>
          <w:sz w:val="24"/>
          <w:szCs w:val="24"/>
        </w:rPr>
        <w:t xml:space="preserve"> </w:t>
      </w:r>
      <w:r w:rsidR="00B75B86" w:rsidRPr="00B75B86">
        <w:rPr>
          <w:rFonts w:ascii="Times New Roman" w:hAnsi="Times New Roman" w:cs="Times New Roman"/>
          <w:sz w:val="24"/>
          <w:szCs w:val="24"/>
        </w:rPr>
        <w:t>mengukur</w:t>
      </w:r>
      <w:r w:rsidR="00B75B86" w:rsidRPr="00B75B86">
        <w:rPr>
          <w:rFonts w:ascii="Times New Roman" w:hAnsi="Times New Roman" w:cs="Times New Roman"/>
          <w:spacing w:val="-5"/>
          <w:sz w:val="24"/>
          <w:szCs w:val="24"/>
        </w:rPr>
        <w:t xml:space="preserve"> </w:t>
      </w:r>
      <w:r w:rsidR="00B75B86" w:rsidRPr="00B75B86">
        <w:rPr>
          <w:rFonts w:ascii="Times New Roman" w:hAnsi="Times New Roman" w:cs="Times New Roman"/>
          <w:sz w:val="24"/>
          <w:szCs w:val="24"/>
        </w:rPr>
        <w:t>kemampuan</w:t>
      </w:r>
      <w:r w:rsidR="00B75B86" w:rsidRPr="00B75B86">
        <w:rPr>
          <w:rFonts w:ascii="Times New Roman" w:hAnsi="Times New Roman" w:cs="Times New Roman"/>
          <w:spacing w:val="-12"/>
          <w:sz w:val="24"/>
          <w:szCs w:val="24"/>
        </w:rPr>
        <w:t xml:space="preserve"> </w:t>
      </w:r>
      <w:r w:rsidR="00B75B86" w:rsidRPr="00B75B86">
        <w:rPr>
          <w:rFonts w:ascii="Times New Roman" w:hAnsi="Times New Roman" w:cs="Times New Roman"/>
          <w:sz w:val="24"/>
          <w:szCs w:val="24"/>
        </w:rPr>
        <w:t>sebuah</w:t>
      </w:r>
      <w:r w:rsidR="00B75B86" w:rsidRPr="00B75B86">
        <w:rPr>
          <w:rFonts w:ascii="Times New Roman" w:hAnsi="Times New Roman" w:cs="Times New Roman"/>
          <w:spacing w:val="-7"/>
          <w:sz w:val="24"/>
          <w:szCs w:val="24"/>
        </w:rPr>
        <w:t xml:space="preserve"> </w:t>
      </w:r>
      <w:r w:rsidR="00B75B86" w:rsidRPr="00B75B86">
        <w:rPr>
          <w:rFonts w:ascii="Times New Roman" w:hAnsi="Times New Roman" w:cs="Times New Roman"/>
          <w:sz w:val="24"/>
          <w:szCs w:val="24"/>
        </w:rPr>
        <w:t>bank</w:t>
      </w:r>
      <w:r w:rsidR="00B75B86" w:rsidRPr="00B75B86">
        <w:rPr>
          <w:rFonts w:ascii="Times New Roman" w:hAnsi="Times New Roman" w:cs="Times New Roman"/>
          <w:spacing w:val="-7"/>
          <w:sz w:val="24"/>
          <w:szCs w:val="24"/>
        </w:rPr>
        <w:t xml:space="preserve"> </w:t>
      </w:r>
      <w:r w:rsidR="00B75B86" w:rsidRPr="00B75B86">
        <w:rPr>
          <w:rFonts w:ascii="Times New Roman" w:hAnsi="Times New Roman" w:cs="Times New Roman"/>
          <w:sz w:val="24"/>
          <w:szCs w:val="24"/>
        </w:rPr>
        <w:t>dalam</w:t>
      </w:r>
      <w:r w:rsidR="00B75B86" w:rsidRPr="00B75B86">
        <w:rPr>
          <w:rFonts w:ascii="Times New Roman" w:hAnsi="Times New Roman" w:cs="Times New Roman"/>
          <w:spacing w:val="-11"/>
          <w:sz w:val="24"/>
          <w:szCs w:val="24"/>
        </w:rPr>
        <w:t xml:space="preserve"> </w:t>
      </w:r>
      <w:r w:rsidR="00B75B86" w:rsidRPr="00B75B86">
        <w:rPr>
          <w:rFonts w:ascii="Times New Roman" w:hAnsi="Times New Roman" w:cs="Times New Roman"/>
          <w:sz w:val="24"/>
          <w:szCs w:val="24"/>
        </w:rPr>
        <w:t xml:space="preserve">memperoleh keuntungan seacara keseluruhan, dimana keuntungan yang diperoleh tersebut </w:t>
      </w:r>
      <w:proofErr w:type="gramStart"/>
      <w:r w:rsidR="00B75B86" w:rsidRPr="00B75B86">
        <w:rPr>
          <w:rFonts w:ascii="Times New Roman" w:hAnsi="Times New Roman" w:cs="Times New Roman"/>
          <w:sz w:val="24"/>
          <w:szCs w:val="24"/>
        </w:rPr>
        <w:t>akan</w:t>
      </w:r>
      <w:proofErr w:type="gramEnd"/>
      <w:r w:rsidR="00B75B86" w:rsidRPr="00B75B86">
        <w:rPr>
          <w:rFonts w:ascii="Times New Roman" w:hAnsi="Times New Roman" w:cs="Times New Roman"/>
          <w:sz w:val="24"/>
          <w:szCs w:val="24"/>
        </w:rPr>
        <w:t xml:space="preserve"> meningkatkan kinerja perbankan itu sendiri. </w:t>
      </w:r>
      <w:proofErr w:type="gramStart"/>
      <w:r w:rsidR="00B75B86" w:rsidRPr="00B75B86">
        <w:rPr>
          <w:rFonts w:ascii="Times New Roman" w:hAnsi="Times New Roman" w:cs="Times New Roman"/>
          <w:sz w:val="24"/>
          <w:szCs w:val="24"/>
        </w:rPr>
        <w:t>Apabila rasio ROA positif itu artinya bahwa Asset perbankan yang digunakan untuk pembiayaan memberikan keuntungan pada</w:t>
      </w:r>
      <w:r w:rsidR="00B75B86" w:rsidRPr="00B75B86">
        <w:rPr>
          <w:rFonts w:ascii="Times New Roman" w:hAnsi="Times New Roman" w:cs="Times New Roman"/>
          <w:spacing w:val="-17"/>
          <w:sz w:val="24"/>
          <w:szCs w:val="24"/>
        </w:rPr>
        <w:t xml:space="preserve"> </w:t>
      </w:r>
      <w:r w:rsidR="00B75B86" w:rsidRPr="00B75B86">
        <w:rPr>
          <w:rFonts w:ascii="Times New Roman" w:hAnsi="Times New Roman" w:cs="Times New Roman"/>
          <w:sz w:val="24"/>
          <w:szCs w:val="24"/>
        </w:rPr>
        <w:t>bank</w:t>
      </w:r>
      <w:r w:rsidR="00B75B86" w:rsidRPr="00B75B86">
        <w:rPr>
          <w:rFonts w:ascii="Times New Roman" w:hAnsi="Times New Roman" w:cs="Times New Roman"/>
          <w:spacing w:val="-16"/>
          <w:sz w:val="24"/>
          <w:szCs w:val="24"/>
        </w:rPr>
        <w:t xml:space="preserve"> </w:t>
      </w:r>
      <w:r w:rsidR="00B75B86" w:rsidRPr="00B75B86">
        <w:rPr>
          <w:rFonts w:ascii="Times New Roman" w:hAnsi="Times New Roman" w:cs="Times New Roman"/>
          <w:sz w:val="24"/>
          <w:szCs w:val="24"/>
        </w:rPr>
        <w:t>tersebut</w:t>
      </w:r>
      <w:r w:rsidR="00B75B86" w:rsidRPr="00B75B86">
        <w:rPr>
          <w:rFonts w:ascii="Times New Roman" w:hAnsi="Times New Roman" w:cs="Times New Roman"/>
          <w:spacing w:val="-11"/>
          <w:sz w:val="24"/>
          <w:szCs w:val="24"/>
        </w:rPr>
        <w:t xml:space="preserve"> </w:t>
      </w:r>
      <w:r w:rsidR="00B75B86" w:rsidRPr="00B75B86">
        <w:rPr>
          <w:rFonts w:ascii="Times New Roman" w:hAnsi="Times New Roman" w:cs="Times New Roman"/>
          <w:sz w:val="24"/>
          <w:szCs w:val="24"/>
        </w:rPr>
        <w:t>dan</w:t>
      </w:r>
      <w:r w:rsidR="00B75B86" w:rsidRPr="00B75B86">
        <w:rPr>
          <w:rFonts w:ascii="Times New Roman" w:hAnsi="Times New Roman" w:cs="Times New Roman"/>
          <w:spacing w:val="-20"/>
          <w:sz w:val="24"/>
          <w:szCs w:val="24"/>
        </w:rPr>
        <w:t xml:space="preserve"> </w:t>
      </w:r>
      <w:r w:rsidR="00B75B86" w:rsidRPr="00B75B86">
        <w:rPr>
          <w:rFonts w:ascii="Times New Roman" w:hAnsi="Times New Roman" w:cs="Times New Roman"/>
          <w:sz w:val="24"/>
          <w:szCs w:val="24"/>
        </w:rPr>
        <w:t>sebaliknya</w:t>
      </w:r>
      <w:r w:rsidR="00B75B86" w:rsidRPr="00B75B86">
        <w:rPr>
          <w:rFonts w:ascii="Times New Roman" w:hAnsi="Times New Roman" w:cs="Times New Roman"/>
          <w:spacing w:val="-13"/>
          <w:sz w:val="24"/>
          <w:szCs w:val="24"/>
        </w:rPr>
        <w:t xml:space="preserve"> </w:t>
      </w:r>
      <w:r w:rsidR="00B75B86" w:rsidRPr="00B75B86">
        <w:rPr>
          <w:rFonts w:ascii="Times New Roman" w:hAnsi="Times New Roman" w:cs="Times New Roman"/>
          <w:sz w:val="24"/>
          <w:szCs w:val="24"/>
        </w:rPr>
        <w:t>jika</w:t>
      </w:r>
      <w:r w:rsidR="00B75B86" w:rsidRPr="00B75B86">
        <w:rPr>
          <w:rFonts w:ascii="Times New Roman" w:hAnsi="Times New Roman" w:cs="Times New Roman"/>
          <w:spacing w:val="-17"/>
          <w:sz w:val="24"/>
          <w:szCs w:val="24"/>
        </w:rPr>
        <w:t xml:space="preserve"> </w:t>
      </w:r>
      <w:r w:rsidR="00B75B86" w:rsidRPr="00B75B86">
        <w:rPr>
          <w:rFonts w:ascii="Times New Roman" w:hAnsi="Times New Roman" w:cs="Times New Roman"/>
          <w:sz w:val="24"/>
          <w:szCs w:val="24"/>
        </w:rPr>
        <w:t>rasio</w:t>
      </w:r>
      <w:r w:rsidR="00B75B86" w:rsidRPr="00B75B86">
        <w:rPr>
          <w:rFonts w:ascii="Times New Roman" w:hAnsi="Times New Roman" w:cs="Times New Roman"/>
          <w:spacing w:val="-12"/>
          <w:sz w:val="24"/>
          <w:szCs w:val="24"/>
        </w:rPr>
        <w:t xml:space="preserve"> </w:t>
      </w:r>
      <w:r w:rsidR="00B75B86" w:rsidRPr="00B75B86">
        <w:rPr>
          <w:rFonts w:ascii="Times New Roman" w:hAnsi="Times New Roman" w:cs="Times New Roman"/>
          <w:sz w:val="24"/>
          <w:szCs w:val="24"/>
        </w:rPr>
        <w:t>ROA</w:t>
      </w:r>
      <w:r w:rsidR="00B75B86" w:rsidRPr="00B75B86">
        <w:rPr>
          <w:rFonts w:ascii="Times New Roman" w:hAnsi="Times New Roman" w:cs="Times New Roman"/>
          <w:spacing w:val="-16"/>
          <w:sz w:val="24"/>
          <w:szCs w:val="24"/>
        </w:rPr>
        <w:t xml:space="preserve"> </w:t>
      </w:r>
      <w:r w:rsidR="00B75B86" w:rsidRPr="00B75B86">
        <w:rPr>
          <w:rFonts w:ascii="Times New Roman" w:hAnsi="Times New Roman" w:cs="Times New Roman"/>
          <w:sz w:val="24"/>
          <w:szCs w:val="24"/>
        </w:rPr>
        <w:t>negatif</w:t>
      </w:r>
      <w:r w:rsidR="00B75B86" w:rsidRPr="00B75B86">
        <w:rPr>
          <w:rFonts w:ascii="Times New Roman" w:hAnsi="Times New Roman" w:cs="Times New Roman"/>
          <w:spacing w:val="-15"/>
          <w:sz w:val="24"/>
          <w:szCs w:val="24"/>
        </w:rPr>
        <w:t xml:space="preserve"> </w:t>
      </w:r>
      <w:r w:rsidR="00B75B86" w:rsidRPr="00B75B86">
        <w:rPr>
          <w:rFonts w:ascii="Times New Roman" w:hAnsi="Times New Roman" w:cs="Times New Roman"/>
          <w:sz w:val="24"/>
          <w:szCs w:val="24"/>
        </w:rPr>
        <w:t>maka</w:t>
      </w:r>
      <w:r w:rsidR="00B75B86" w:rsidRPr="00B75B86">
        <w:rPr>
          <w:rFonts w:ascii="Times New Roman" w:hAnsi="Times New Roman" w:cs="Times New Roman"/>
          <w:spacing w:val="-13"/>
          <w:sz w:val="24"/>
          <w:szCs w:val="24"/>
        </w:rPr>
        <w:t xml:space="preserve"> </w:t>
      </w:r>
      <w:r w:rsidR="00B75B86" w:rsidRPr="00B75B86">
        <w:rPr>
          <w:rFonts w:ascii="Times New Roman" w:hAnsi="Times New Roman" w:cs="Times New Roman"/>
          <w:sz w:val="24"/>
          <w:szCs w:val="24"/>
        </w:rPr>
        <w:t>itu</w:t>
      </w:r>
      <w:r w:rsidR="00B75B86" w:rsidRPr="00B75B86">
        <w:rPr>
          <w:rFonts w:ascii="Times New Roman" w:hAnsi="Times New Roman" w:cs="Times New Roman"/>
          <w:spacing w:val="-16"/>
          <w:sz w:val="24"/>
          <w:szCs w:val="24"/>
        </w:rPr>
        <w:t xml:space="preserve"> </w:t>
      </w:r>
      <w:r w:rsidR="00B75B86" w:rsidRPr="00B75B86">
        <w:rPr>
          <w:rFonts w:ascii="Times New Roman" w:hAnsi="Times New Roman" w:cs="Times New Roman"/>
          <w:sz w:val="24"/>
          <w:szCs w:val="24"/>
        </w:rPr>
        <w:t>artinya</w:t>
      </w:r>
      <w:r w:rsidR="00B75B86" w:rsidRPr="00B75B86">
        <w:rPr>
          <w:rFonts w:ascii="Times New Roman" w:hAnsi="Times New Roman" w:cs="Times New Roman"/>
          <w:spacing w:val="-13"/>
          <w:sz w:val="24"/>
          <w:szCs w:val="24"/>
        </w:rPr>
        <w:t xml:space="preserve"> </w:t>
      </w:r>
      <w:r w:rsidR="00B75B86" w:rsidRPr="00B75B86">
        <w:rPr>
          <w:rFonts w:ascii="Times New Roman" w:hAnsi="Times New Roman" w:cs="Times New Roman"/>
          <w:sz w:val="24"/>
          <w:szCs w:val="24"/>
        </w:rPr>
        <w:t>bahwa</w:t>
      </w:r>
      <w:r w:rsidR="00B75B86" w:rsidRPr="00B75B86">
        <w:rPr>
          <w:rFonts w:ascii="Times New Roman" w:hAnsi="Times New Roman" w:cs="Times New Roman"/>
          <w:spacing w:val="-13"/>
          <w:sz w:val="24"/>
          <w:szCs w:val="24"/>
        </w:rPr>
        <w:t xml:space="preserve"> </w:t>
      </w:r>
      <w:r w:rsidR="00B75B86" w:rsidRPr="00B75B86">
        <w:rPr>
          <w:rFonts w:ascii="Times New Roman" w:hAnsi="Times New Roman" w:cs="Times New Roman"/>
          <w:sz w:val="24"/>
          <w:szCs w:val="24"/>
        </w:rPr>
        <w:t>Asset yang digunakan perbankan tidak memberikan keuntungan bagi bank</w:t>
      </w:r>
      <w:r w:rsidR="00B75B86" w:rsidRPr="00B75B86">
        <w:rPr>
          <w:rFonts w:ascii="Times New Roman" w:hAnsi="Times New Roman" w:cs="Times New Roman"/>
          <w:spacing w:val="-11"/>
          <w:sz w:val="24"/>
          <w:szCs w:val="24"/>
        </w:rPr>
        <w:t xml:space="preserve"> </w:t>
      </w:r>
      <w:r w:rsidR="00B75B86" w:rsidRPr="00B75B86">
        <w:rPr>
          <w:rFonts w:ascii="Times New Roman" w:hAnsi="Times New Roman" w:cs="Times New Roman"/>
          <w:sz w:val="24"/>
          <w:szCs w:val="24"/>
        </w:rPr>
        <w:t>tersebut.</w:t>
      </w:r>
      <w:proofErr w:type="gramEnd"/>
      <w:r w:rsidR="00B75B86">
        <w:t xml:space="preserve"> </w:t>
      </w:r>
      <w:r w:rsidR="005409D2" w:rsidRPr="006C26A8">
        <w:rPr>
          <w:rFonts w:ascii="Times New Roman" w:eastAsia="Times New Roman" w:hAnsi="Times New Roman" w:cs="Times New Roman"/>
          <w:sz w:val="24"/>
          <w:szCs w:val="24"/>
          <w:lang w:bidi="en-US"/>
        </w:rPr>
        <w:t xml:space="preserve">Peningkatan rasio ROA tentunya </w:t>
      </w:r>
      <w:proofErr w:type="gramStart"/>
      <w:r w:rsidR="005409D2" w:rsidRPr="006C26A8">
        <w:rPr>
          <w:rFonts w:ascii="Times New Roman" w:eastAsia="Times New Roman" w:hAnsi="Times New Roman" w:cs="Times New Roman"/>
          <w:sz w:val="24"/>
          <w:szCs w:val="24"/>
          <w:lang w:bidi="en-US"/>
        </w:rPr>
        <w:t>akan</w:t>
      </w:r>
      <w:proofErr w:type="gramEnd"/>
      <w:r w:rsidR="005409D2" w:rsidRPr="006C26A8">
        <w:rPr>
          <w:rFonts w:ascii="Times New Roman" w:eastAsia="Times New Roman" w:hAnsi="Times New Roman" w:cs="Times New Roman"/>
          <w:sz w:val="24"/>
          <w:szCs w:val="24"/>
          <w:lang w:bidi="en-US"/>
        </w:rPr>
        <w:t xml:space="preserve"> menurunkan rasio pembiayaan bermasalah yang ada pada BPRS, karena dengan tingginya rasio ROA </w:t>
      </w:r>
      <w:r w:rsidR="005409D2" w:rsidRPr="006C26A8">
        <w:rPr>
          <w:rFonts w:ascii="Times New Roman" w:eastAsia="Times New Roman" w:hAnsi="Times New Roman" w:cs="Times New Roman"/>
          <w:spacing w:val="-3"/>
          <w:sz w:val="24"/>
          <w:szCs w:val="24"/>
          <w:lang w:bidi="en-US"/>
        </w:rPr>
        <w:t xml:space="preserve">maka </w:t>
      </w:r>
      <w:r w:rsidR="005409D2" w:rsidRPr="006C26A8">
        <w:rPr>
          <w:rFonts w:ascii="Times New Roman" w:eastAsia="Times New Roman" w:hAnsi="Times New Roman" w:cs="Times New Roman"/>
          <w:sz w:val="24"/>
          <w:szCs w:val="24"/>
          <w:lang w:bidi="en-US"/>
        </w:rPr>
        <w:t xml:space="preserve">itu artinya keuntungan </w:t>
      </w:r>
      <w:r w:rsidR="005409D2" w:rsidRPr="006C26A8">
        <w:rPr>
          <w:rFonts w:ascii="Times New Roman" w:eastAsia="Times New Roman" w:hAnsi="Times New Roman" w:cs="Times New Roman"/>
          <w:spacing w:val="-3"/>
          <w:sz w:val="24"/>
          <w:szCs w:val="24"/>
          <w:lang w:bidi="en-US"/>
        </w:rPr>
        <w:t xml:space="preserve">yang </w:t>
      </w:r>
      <w:r w:rsidR="005409D2" w:rsidRPr="006C26A8">
        <w:rPr>
          <w:rFonts w:ascii="Times New Roman" w:eastAsia="Times New Roman" w:hAnsi="Times New Roman" w:cs="Times New Roman"/>
          <w:sz w:val="24"/>
          <w:szCs w:val="24"/>
          <w:lang w:bidi="en-US"/>
        </w:rPr>
        <w:t xml:space="preserve">diperoleh oleh bank </w:t>
      </w:r>
      <w:r w:rsidR="005409D2" w:rsidRPr="006C26A8">
        <w:rPr>
          <w:rFonts w:ascii="Times New Roman" w:eastAsia="Times New Roman" w:hAnsi="Times New Roman" w:cs="Times New Roman"/>
          <w:spacing w:val="-3"/>
          <w:sz w:val="24"/>
          <w:szCs w:val="24"/>
          <w:lang w:bidi="en-US"/>
        </w:rPr>
        <w:t xml:space="preserve">juga </w:t>
      </w:r>
      <w:r w:rsidR="005409D2" w:rsidRPr="006C26A8">
        <w:rPr>
          <w:rFonts w:ascii="Times New Roman" w:eastAsia="Times New Roman" w:hAnsi="Times New Roman" w:cs="Times New Roman"/>
          <w:sz w:val="24"/>
          <w:szCs w:val="24"/>
          <w:lang w:bidi="en-US"/>
        </w:rPr>
        <w:t xml:space="preserve">semakin tinggi. </w:t>
      </w:r>
      <w:r>
        <w:rPr>
          <w:rFonts w:ascii="Times New Roman" w:eastAsia="Times New Roman" w:hAnsi="Times New Roman" w:cs="Times New Roman"/>
          <w:sz w:val="24"/>
          <w:szCs w:val="24"/>
          <w:lang w:bidi="en-US"/>
        </w:rPr>
        <w:t>Ketika</w:t>
      </w:r>
      <w:r w:rsidR="005409D2" w:rsidRPr="006C26A8">
        <w:rPr>
          <w:rFonts w:ascii="Times New Roman" w:eastAsia="Times New Roman" w:hAnsi="Times New Roman" w:cs="Times New Roman"/>
          <w:sz w:val="24"/>
          <w:szCs w:val="24"/>
          <w:lang w:bidi="en-US"/>
        </w:rPr>
        <w:t xml:space="preserve"> keuntungan yang </w:t>
      </w:r>
      <w:r w:rsidR="007D758C">
        <w:rPr>
          <w:rFonts w:ascii="Times New Roman" w:eastAsia="Times New Roman" w:hAnsi="Times New Roman" w:cs="Times New Roman"/>
          <w:sz w:val="24"/>
          <w:szCs w:val="24"/>
          <w:lang w:bidi="en-US"/>
        </w:rPr>
        <w:t xml:space="preserve">diperoleh tinggi maka pembiayan </w:t>
      </w:r>
      <w:r w:rsidR="005409D2" w:rsidRPr="006C26A8">
        <w:rPr>
          <w:rFonts w:ascii="Times New Roman" w:eastAsia="Times New Roman" w:hAnsi="Times New Roman" w:cs="Times New Roman"/>
          <w:sz w:val="24"/>
          <w:szCs w:val="24"/>
          <w:lang w:bidi="en-US"/>
        </w:rPr>
        <w:t xml:space="preserve">bermasalah seperti kredit </w:t>
      </w:r>
      <w:r w:rsidR="005409D2" w:rsidRPr="006C26A8">
        <w:rPr>
          <w:rFonts w:ascii="Times New Roman" w:eastAsia="Times New Roman" w:hAnsi="Times New Roman" w:cs="Times New Roman"/>
          <w:spacing w:val="-3"/>
          <w:sz w:val="24"/>
          <w:szCs w:val="24"/>
          <w:lang w:bidi="en-US"/>
        </w:rPr>
        <w:t xml:space="preserve">macet </w:t>
      </w:r>
      <w:r w:rsidR="005409D2" w:rsidRPr="006C26A8">
        <w:rPr>
          <w:rFonts w:ascii="Times New Roman" w:eastAsia="Times New Roman" w:hAnsi="Times New Roman" w:cs="Times New Roman"/>
          <w:sz w:val="24"/>
          <w:szCs w:val="24"/>
          <w:lang w:bidi="en-US"/>
        </w:rPr>
        <w:t xml:space="preserve">juga </w:t>
      </w:r>
      <w:proofErr w:type="gramStart"/>
      <w:r w:rsidR="005409D2" w:rsidRPr="006C26A8">
        <w:rPr>
          <w:rFonts w:ascii="Times New Roman" w:eastAsia="Times New Roman" w:hAnsi="Times New Roman" w:cs="Times New Roman"/>
          <w:sz w:val="24"/>
          <w:szCs w:val="24"/>
          <w:lang w:bidi="en-US"/>
        </w:rPr>
        <w:t>akan</w:t>
      </w:r>
      <w:proofErr w:type="gramEnd"/>
      <w:r w:rsidR="005409D2" w:rsidRPr="006C26A8">
        <w:rPr>
          <w:rFonts w:ascii="Times New Roman" w:eastAsia="Times New Roman" w:hAnsi="Times New Roman" w:cs="Times New Roman"/>
          <w:sz w:val="24"/>
          <w:szCs w:val="24"/>
          <w:lang w:bidi="en-US"/>
        </w:rPr>
        <w:t xml:space="preserve"> kecil. Hal ini sesuai dengan penelitian yang dilakukan oleh </w:t>
      </w:r>
      <w:r>
        <w:rPr>
          <w:rFonts w:ascii="Times New Roman" w:eastAsia="Times New Roman" w:hAnsi="Times New Roman" w:cs="Times New Roman"/>
          <w:sz w:val="24"/>
          <w:szCs w:val="24"/>
          <w:lang w:bidi="en-US"/>
        </w:rPr>
        <w:fldChar w:fldCharType="begin" w:fldLock="1"/>
      </w:r>
      <w:r w:rsidR="00112C8A">
        <w:rPr>
          <w:rFonts w:ascii="Times New Roman" w:eastAsia="Times New Roman" w:hAnsi="Times New Roman" w:cs="Times New Roman"/>
          <w:sz w:val="24"/>
          <w:szCs w:val="24"/>
          <w:lang w:bidi="en-US"/>
        </w:rPr>
        <w:instrText>ADDIN CSL_CITATION {"citationItems":[{"id":"ITEM-1","itemData":{"DOI":"10.21580/ws.25.1.1540","author":[{"dropping-particle":"","family":"Effendi","given":"Jaenal","non-dropping-particle":"","parse-names":false,"suffix":""},{"dropping-particle":"","family":"Thiarany","given":"Usy","non-dropping-particle":"","parse-names":false,"suffix":""},{"dropping-particle":"","family":"Nursyamsiah","given":"Tita","non-dropping-particle":"","parse-names":false,"suffix":""}],"container-title":"Jurnal Penelitian Sosial Keagamaan","id":"ITEM-1","issue":"1","issued":{"date-parts":[["2017"]]},"page":"109-138","title":"NON-PERFORMING FINANCING ( NPF ) AT SHARIA BANKING","type":"article-journal","volume":"25"},"uris":["http://www.mendeley.com/documents/?uuid=0acea628-60f7-4fb8-b56e-83267f23b721"]}],"mendeley":{"formattedCitation":"(Effendi et al., 2017)","plainTextFormattedCitation":"(Effendi et al., 2017)","previouslyFormattedCitation":"(Effendi et al., 2017)"},"properties":{"noteIndex":0},"schema":"https://github.com/citation-style-language/schema/raw/master/csl-citation.json"}</w:instrText>
      </w:r>
      <w:r>
        <w:rPr>
          <w:rFonts w:ascii="Times New Roman" w:eastAsia="Times New Roman" w:hAnsi="Times New Roman" w:cs="Times New Roman"/>
          <w:sz w:val="24"/>
          <w:szCs w:val="24"/>
          <w:lang w:bidi="en-US"/>
        </w:rPr>
        <w:fldChar w:fldCharType="separate"/>
      </w:r>
      <w:r w:rsidRPr="003B21EC">
        <w:rPr>
          <w:rFonts w:ascii="Times New Roman" w:eastAsia="Times New Roman" w:hAnsi="Times New Roman" w:cs="Times New Roman"/>
          <w:noProof/>
          <w:sz w:val="24"/>
          <w:szCs w:val="24"/>
          <w:lang w:bidi="en-US"/>
        </w:rPr>
        <w:t>(Effendi et al., 2017)</w:t>
      </w:r>
      <w:r>
        <w:rPr>
          <w:rFonts w:ascii="Times New Roman" w:eastAsia="Times New Roman" w:hAnsi="Times New Roman" w:cs="Times New Roman"/>
          <w:sz w:val="24"/>
          <w:szCs w:val="24"/>
          <w:lang w:bidi="en-US"/>
        </w:rPr>
        <w:fldChar w:fldCharType="end"/>
      </w:r>
      <w:r>
        <w:rPr>
          <w:rFonts w:ascii="Times New Roman" w:eastAsia="Times New Roman" w:hAnsi="Times New Roman" w:cs="Times New Roman"/>
          <w:sz w:val="24"/>
          <w:szCs w:val="24"/>
          <w:lang w:bidi="en-US"/>
        </w:rPr>
        <w:t xml:space="preserve"> </w:t>
      </w:r>
      <w:r w:rsidR="00112C8A">
        <w:rPr>
          <w:rFonts w:ascii="Times New Roman" w:eastAsia="Times New Roman" w:hAnsi="Times New Roman" w:cs="Times New Roman"/>
          <w:sz w:val="24"/>
          <w:szCs w:val="24"/>
          <w:lang w:bidi="en-US"/>
        </w:rPr>
        <w:t xml:space="preserve">dan </w:t>
      </w:r>
      <w:r w:rsidR="00112C8A">
        <w:rPr>
          <w:rFonts w:ascii="Times New Roman" w:eastAsia="Times New Roman" w:hAnsi="Times New Roman" w:cs="Times New Roman"/>
          <w:sz w:val="24"/>
          <w:szCs w:val="24"/>
          <w:lang w:bidi="en-US"/>
        </w:rPr>
        <w:fldChar w:fldCharType="begin" w:fldLock="1"/>
      </w:r>
      <w:r w:rsidR="00A50DB8">
        <w:rPr>
          <w:rFonts w:ascii="Times New Roman" w:eastAsia="Times New Roman" w:hAnsi="Times New Roman" w:cs="Times New Roman"/>
          <w:sz w:val="24"/>
          <w:szCs w:val="24"/>
          <w:lang w:bidi="en-US"/>
        </w:rPr>
        <w:instrText>ADDIN CSL_CITATION {"citationItems":[{"id":"ITEM-1","itemData":{"author":[{"dropping-particle":"","family":"Sholihatun","given":"Nikmatus","non-dropping-particle":"","parse-names":false,"suffix":""},{"dropping-particle":"","family":"Sriyana","given":"Jaka","non-dropping-particle":"","parse-names":false,"suffix":""}],"container-title":"Prosiding Seminar Nasional","id":"ITEM-1","issued":{"date-parts":[["2014"]]},"page":"1-20","title":"Profitabilitas Bank Syariah Pada Kondisi Biaya Operasional Tinggi","type":"article-journal"},"uris":["http://www.mendeley.com/documents/?uuid=2b8fbfeb-37a8-432d-91c1-aa184e7fa7e8"]}],"mendeley":{"formattedCitation":"(Sholihatun &amp; Sriyana, 2014)","plainTextFormattedCitation":"(Sholihatun &amp; Sriyana, 2014)","previouslyFormattedCitation":"(Sholihatun &amp; Sriyana, 2014)"},"properties":{"noteIndex":0},"schema":"https://github.com/citation-style-language/schema/raw/master/csl-citation.json"}</w:instrText>
      </w:r>
      <w:r w:rsidR="00112C8A">
        <w:rPr>
          <w:rFonts w:ascii="Times New Roman" w:eastAsia="Times New Roman" w:hAnsi="Times New Roman" w:cs="Times New Roman"/>
          <w:sz w:val="24"/>
          <w:szCs w:val="24"/>
          <w:lang w:bidi="en-US"/>
        </w:rPr>
        <w:fldChar w:fldCharType="separate"/>
      </w:r>
      <w:r w:rsidR="00112C8A" w:rsidRPr="00112C8A">
        <w:rPr>
          <w:rFonts w:ascii="Times New Roman" w:eastAsia="Times New Roman" w:hAnsi="Times New Roman" w:cs="Times New Roman"/>
          <w:noProof/>
          <w:sz w:val="24"/>
          <w:szCs w:val="24"/>
          <w:lang w:bidi="en-US"/>
        </w:rPr>
        <w:t>(Sholihatun &amp; Sriyana, 2014)</w:t>
      </w:r>
      <w:r w:rsidR="00112C8A">
        <w:rPr>
          <w:rFonts w:ascii="Times New Roman" w:eastAsia="Times New Roman" w:hAnsi="Times New Roman" w:cs="Times New Roman"/>
          <w:sz w:val="24"/>
          <w:szCs w:val="24"/>
          <w:lang w:bidi="en-US"/>
        </w:rPr>
        <w:fldChar w:fldCharType="end"/>
      </w:r>
      <w:r w:rsidR="00112C8A">
        <w:rPr>
          <w:rFonts w:ascii="Times New Roman" w:eastAsia="Times New Roman" w:hAnsi="Times New Roman" w:cs="Times New Roman"/>
          <w:sz w:val="24"/>
          <w:szCs w:val="24"/>
          <w:lang w:bidi="en-US"/>
        </w:rPr>
        <w:t>. Rasio ROA merupakan r</w:t>
      </w:r>
      <w:r w:rsidR="005409D2" w:rsidRPr="006C26A8">
        <w:rPr>
          <w:rFonts w:ascii="Times New Roman" w:eastAsia="Times New Roman" w:hAnsi="Times New Roman" w:cs="Times New Roman"/>
          <w:sz w:val="24"/>
          <w:szCs w:val="24"/>
          <w:lang w:bidi="en-US"/>
        </w:rPr>
        <w:t xml:space="preserve">asio </w:t>
      </w:r>
      <w:proofErr w:type="gramStart"/>
      <w:r w:rsidR="005409D2" w:rsidRPr="006C26A8">
        <w:rPr>
          <w:rFonts w:ascii="Times New Roman" w:eastAsia="Times New Roman" w:hAnsi="Times New Roman" w:cs="Times New Roman"/>
          <w:sz w:val="24"/>
          <w:szCs w:val="24"/>
          <w:lang w:bidi="en-US"/>
        </w:rPr>
        <w:t>untuk  mengukur</w:t>
      </w:r>
      <w:proofErr w:type="gramEnd"/>
      <w:r w:rsidR="005409D2" w:rsidRPr="006C26A8">
        <w:rPr>
          <w:rFonts w:ascii="Times New Roman" w:eastAsia="Times New Roman" w:hAnsi="Times New Roman" w:cs="Times New Roman"/>
          <w:sz w:val="24"/>
          <w:szCs w:val="24"/>
          <w:lang w:bidi="en-US"/>
        </w:rPr>
        <w:t xml:space="preserve">  kemampuan  seb</w:t>
      </w:r>
      <w:r w:rsidR="00112C8A">
        <w:rPr>
          <w:rFonts w:ascii="Times New Roman" w:eastAsia="Times New Roman" w:hAnsi="Times New Roman" w:cs="Times New Roman"/>
          <w:sz w:val="24"/>
          <w:szCs w:val="24"/>
          <w:lang w:bidi="en-US"/>
        </w:rPr>
        <w:t xml:space="preserve">uah  bank dalam </w:t>
      </w:r>
      <w:r>
        <w:rPr>
          <w:rFonts w:ascii="Times New Roman" w:eastAsia="Times New Roman" w:hAnsi="Times New Roman" w:cs="Times New Roman"/>
          <w:sz w:val="24"/>
          <w:szCs w:val="24"/>
          <w:lang w:bidi="en-US"/>
        </w:rPr>
        <w:t xml:space="preserve">memperoleh keuntungan </w:t>
      </w:r>
      <w:r w:rsidR="005409D2" w:rsidRPr="006C26A8">
        <w:rPr>
          <w:rFonts w:ascii="Times New Roman" w:eastAsia="Times New Roman" w:hAnsi="Times New Roman" w:cs="Times New Roman"/>
          <w:sz w:val="24"/>
          <w:szCs w:val="24"/>
          <w:lang w:bidi="en-US"/>
        </w:rPr>
        <w:t xml:space="preserve">maka tingginya </w:t>
      </w:r>
      <w:r w:rsidR="00112C8A">
        <w:rPr>
          <w:rFonts w:ascii="Times New Roman" w:eastAsia="Times New Roman" w:hAnsi="Times New Roman" w:cs="Times New Roman"/>
          <w:sz w:val="24"/>
          <w:szCs w:val="24"/>
          <w:lang w:bidi="en-US"/>
        </w:rPr>
        <w:t xml:space="preserve">rasio </w:t>
      </w:r>
      <w:r w:rsidR="005409D2" w:rsidRPr="006C26A8">
        <w:rPr>
          <w:rFonts w:ascii="Times New Roman" w:eastAsia="Times New Roman" w:hAnsi="Times New Roman" w:cs="Times New Roman"/>
          <w:sz w:val="24"/>
          <w:szCs w:val="24"/>
          <w:lang w:bidi="en-US"/>
        </w:rPr>
        <w:t xml:space="preserve">ROA </w:t>
      </w:r>
      <w:r w:rsidR="00112C8A">
        <w:rPr>
          <w:rFonts w:ascii="Times New Roman" w:eastAsia="Times New Roman" w:hAnsi="Times New Roman" w:cs="Times New Roman"/>
          <w:sz w:val="24"/>
          <w:szCs w:val="24"/>
          <w:lang w:bidi="en-US"/>
        </w:rPr>
        <w:t>menunjukkan</w:t>
      </w:r>
      <w:r w:rsidR="005409D2" w:rsidRPr="006C26A8">
        <w:rPr>
          <w:rFonts w:ascii="Times New Roman" w:eastAsia="Times New Roman" w:hAnsi="Times New Roman" w:cs="Times New Roman"/>
          <w:sz w:val="24"/>
          <w:szCs w:val="24"/>
          <w:lang w:bidi="en-US"/>
        </w:rPr>
        <w:t xml:space="preserve"> pembiayaan cenderung lancar, </w:t>
      </w:r>
      <w:r w:rsidR="00112C8A">
        <w:rPr>
          <w:rFonts w:ascii="Times New Roman" w:eastAsia="Times New Roman" w:hAnsi="Times New Roman" w:cs="Times New Roman"/>
          <w:sz w:val="24"/>
          <w:szCs w:val="24"/>
          <w:lang w:bidi="en-US"/>
        </w:rPr>
        <w:t xml:space="preserve">dan kemampuan nasabah dalam </w:t>
      </w:r>
      <w:r w:rsidR="005409D2" w:rsidRPr="006C26A8">
        <w:rPr>
          <w:rFonts w:ascii="Times New Roman" w:eastAsia="Times New Roman" w:hAnsi="Times New Roman" w:cs="Times New Roman"/>
          <w:sz w:val="24"/>
          <w:szCs w:val="24"/>
          <w:lang w:bidi="en-US"/>
        </w:rPr>
        <w:t xml:space="preserve">membayar kewajibannya juga cenderung </w:t>
      </w:r>
      <w:r w:rsidR="005409D2" w:rsidRPr="006C26A8">
        <w:rPr>
          <w:rFonts w:ascii="Times New Roman" w:eastAsia="Times New Roman" w:hAnsi="Times New Roman" w:cs="Times New Roman"/>
          <w:spacing w:val="-3"/>
          <w:sz w:val="24"/>
          <w:szCs w:val="24"/>
          <w:lang w:bidi="en-US"/>
        </w:rPr>
        <w:t xml:space="preserve">lebih </w:t>
      </w:r>
      <w:r w:rsidR="00112C8A">
        <w:rPr>
          <w:rFonts w:ascii="Times New Roman" w:eastAsia="Times New Roman" w:hAnsi="Times New Roman" w:cs="Times New Roman"/>
          <w:sz w:val="24"/>
          <w:szCs w:val="24"/>
          <w:lang w:bidi="en-US"/>
        </w:rPr>
        <w:t>lebih baik</w:t>
      </w:r>
      <w:r w:rsidR="005409D2" w:rsidRPr="006C26A8">
        <w:rPr>
          <w:rFonts w:ascii="Times New Roman" w:eastAsia="Times New Roman" w:hAnsi="Times New Roman" w:cs="Times New Roman"/>
          <w:spacing w:val="44"/>
          <w:sz w:val="24"/>
          <w:szCs w:val="24"/>
          <w:lang w:bidi="en-US"/>
        </w:rPr>
        <w:t xml:space="preserve"> </w:t>
      </w:r>
      <w:r w:rsidR="005409D2" w:rsidRPr="006C26A8">
        <w:rPr>
          <w:rFonts w:ascii="Times New Roman" w:eastAsia="Times New Roman" w:hAnsi="Times New Roman" w:cs="Times New Roman"/>
          <w:sz w:val="24"/>
          <w:szCs w:val="24"/>
          <w:lang w:bidi="en-US"/>
        </w:rPr>
        <w:t>ketika</w:t>
      </w:r>
      <w:r w:rsidR="005409D2">
        <w:rPr>
          <w:rFonts w:ascii="Times New Roman" w:eastAsia="Times New Roman" w:hAnsi="Times New Roman" w:cs="Times New Roman"/>
          <w:sz w:val="24"/>
          <w:szCs w:val="24"/>
          <w:lang w:val="id-ID" w:bidi="en-US"/>
        </w:rPr>
        <w:t xml:space="preserve"> </w:t>
      </w:r>
      <w:r w:rsidR="005409D2" w:rsidRPr="006C26A8">
        <w:rPr>
          <w:rFonts w:ascii="Times New Roman" w:eastAsia="Times New Roman" w:hAnsi="Times New Roman" w:cs="Times New Roman"/>
          <w:sz w:val="24"/>
          <w:szCs w:val="24"/>
          <w:lang w:bidi="en-US"/>
        </w:rPr>
        <w:t xml:space="preserve">rasio ROA tinggi. </w:t>
      </w:r>
    </w:p>
    <w:p w14:paraId="0AE35C64" w14:textId="1ABB8234" w:rsidR="002E5D53" w:rsidRPr="0037142E" w:rsidRDefault="002E5D53" w:rsidP="00804A17">
      <w:pPr>
        <w:pStyle w:val="ListParagraph"/>
        <w:widowControl w:val="0"/>
        <w:numPr>
          <w:ilvl w:val="0"/>
          <w:numId w:val="16"/>
        </w:numPr>
        <w:autoSpaceDE w:val="0"/>
        <w:autoSpaceDN w:val="0"/>
        <w:spacing w:before="190" w:after="0" w:line="240" w:lineRule="auto"/>
        <w:ind w:left="426" w:right="-20" w:hanging="426"/>
        <w:jc w:val="both"/>
        <w:rPr>
          <w:rFonts w:ascii="Times New Roman" w:eastAsia="Times New Roman" w:hAnsi="Times New Roman" w:cs="Times New Roman"/>
          <w:b/>
          <w:sz w:val="24"/>
          <w:szCs w:val="24"/>
          <w:lang w:bidi="en-US"/>
        </w:rPr>
      </w:pPr>
      <w:r w:rsidRPr="0037142E">
        <w:rPr>
          <w:rFonts w:ascii="Times New Roman" w:eastAsia="Times New Roman" w:hAnsi="Times New Roman" w:cs="Times New Roman"/>
          <w:b/>
          <w:sz w:val="24"/>
          <w:szCs w:val="24"/>
          <w:lang w:bidi="en-US"/>
        </w:rPr>
        <w:t>Pengaruh Faktor Eksternal Bank Terhadap Rasio Non Performing Financing (NPF)</w:t>
      </w:r>
    </w:p>
    <w:p w14:paraId="16A2CAF0" w14:textId="0D71E0C1" w:rsidR="00A50DB8" w:rsidRDefault="005409D2" w:rsidP="00EF5961">
      <w:pPr>
        <w:widowControl w:val="0"/>
        <w:autoSpaceDE w:val="0"/>
        <w:autoSpaceDN w:val="0"/>
        <w:spacing w:before="190" w:after="0" w:line="240" w:lineRule="auto"/>
        <w:ind w:right="-20" w:firstLine="567"/>
        <w:jc w:val="both"/>
        <w:rPr>
          <w:rFonts w:ascii="Times New Roman" w:eastAsia="Times New Roman" w:hAnsi="Times New Roman" w:cs="Times New Roman"/>
          <w:sz w:val="24"/>
          <w:szCs w:val="24"/>
          <w:lang w:bidi="en-US"/>
        </w:rPr>
      </w:pPr>
      <w:r w:rsidRPr="00112C8A">
        <w:rPr>
          <w:rFonts w:ascii="Times New Roman" w:eastAsia="Times New Roman" w:hAnsi="Times New Roman" w:cs="Times New Roman"/>
          <w:bCs/>
          <w:sz w:val="24"/>
          <w:szCs w:val="24"/>
          <w:lang w:bidi="en-US"/>
        </w:rPr>
        <w:t>Analisis Pengaruh BI Rate Terhadap Non Performing Financing pada BPRS di</w:t>
      </w:r>
      <w:r w:rsidRPr="00112C8A">
        <w:rPr>
          <w:rFonts w:ascii="Times New Roman" w:eastAsia="Times New Roman" w:hAnsi="Times New Roman" w:cs="Times New Roman"/>
          <w:bCs/>
          <w:spacing w:val="-2"/>
          <w:sz w:val="24"/>
          <w:szCs w:val="24"/>
          <w:lang w:bidi="en-US"/>
        </w:rPr>
        <w:t xml:space="preserve"> </w:t>
      </w:r>
      <w:r w:rsidRPr="00112C8A">
        <w:rPr>
          <w:rFonts w:ascii="Times New Roman" w:eastAsia="Times New Roman" w:hAnsi="Times New Roman" w:cs="Times New Roman"/>
          <w:bCs/>
          <w:sz w:val="24"/>
          <w:szCs w:val="24"/>
          <w:lang w:bidi="en-US"/>
        </w:rPr>
        <w:t>Indonesia</w:t>
      </w:r>
      <w:r w:rsidR="00112C8A">
        <w:rPr>
          <w:rFonts w:ascii="Times New Roman" w:eastAsia="Times New Roman" w:hAnsi="Times New Roman" w:cs="Times New Roman"/>
          <w:bCs/>
          <w:sz w:val="24"/>
          <w:szCs w:val="24"/>
          <w:lang w:bidi="en-US"/>
        </w:rPr>
        <w:t xml:space="preserve"> menunjukkan bahwa </w:t>
      </w:r>
      <w:r w:rsidRPr="006C26A8">
        <w:rPr>
          <w:rFonts w:ascii="Times New Roman" w:eastAsia="Times New Roman" w:hAnsi="Times New Roman" w:cs="Times New Roman"/>
          <w:sz w:val="24"/>
          <w:szCs w:val="24"/>
          <w:lang w:bidi="en-US"/>
        </w:rPr>
        <w:t xml:space="preserve">BI berpengaruh </w:t>
      </w:r>
      <w:r w:rsidR="00BF1DFC">
        <w:rPr>
          <w:rFonts w:ascii="Times New Roman" w:eastAsia="Times New Roman" w:hAnsi="Times New Roman" w:cs="Times New Roman"/>
          <w:sz w:val="24"/>
          <w:szCs w:val="24"/>
          <w:lang w:bidi="en-US"/>
        </w:rPr>
        <w:t xml:space="preserve">positif dan signifikan </w:t>
      </w:r>
      <w:r w:rsidRPr="006C26A8">
        <w:rPr>
          <w:rFonts w:ascii="Times New Roman" w:eastAsia="Times New Roman" w:hAnsi="Times New Roman" w:cs="Times New Roman"/>
          <w:spacing w:val="4"/>
          <w:sz w:val="24"/>
          <w:szCs w:val="24"/>
          <w:lang w:bidi="en-US"/>
        </w:rPr>
        <w:t xml:space="preserve">dan </w:t>
      </w:r>
      <w:r w:rsidRPr="006C26A8">
        <w:rPr>
          <w:rFonts w:ascii="Times New Roman" w:eastAsia="Times New Roman" w:hAnsi="Times New Roman" w:cs="Times New Roman"/>
          <w:sz w:val="24"/>
          <w:szCs w:val="24"/>
          <w:lang w:bidi="en-US"/>
        </w:rPr>
        <w:t xml:space="preserve">memiliki nilai koefisien positif terhadap NPF pada BPRS di Indonesia. </w:t>
      </w:r>
      <w:r w:rsidR="009342BB" w:rsidRPr="009342BB">
        <w:rPr>
          <w:rFonts w:ascii="Times New Roman" w:eastAsia="Times New Roman" w:hAnsi="Times New Roman" w:cs="Times New Roman"/>
          <w:sz w:val="24"/>
          <w:szCs w:val="24"/>
          <w:lang w:bidi="en-US"/>
        </w:rPr>
        <w:t>BI Rate atau suku Bunga bank Indonesia merupakan bunga yang ditetapkan oleh bank sentral yang mencerminkan sikap kebijakan moneter yang diumumkan kepada masyatakat umum, dalam hal ini ialah Bank Indonesia selaku bank sentral di Indonesia.</w:t>
      </w:r>
      <w:r w:rsidR="009342BB">
        <w:rPr>
          <w:rFonts w:ascii="Times New Roman" w:eastAsia="Times New Roman" w:hAnsi="Times New Roman" w:cs="Times New Roman"/>
          <w:sz w:val="24"/>
          <w:szCs w:val="24"/>
          <w:lang w:bidi="en-US"/>
        </w:rPr>
        <w:t xml:space="preserve"> Hubungan positif dan signifikan antara BI rate dan NPF </w:t>
      </w:r>
      <w:r w:rsidRPr="006C26A8">
        <w:rPr>
          <w:rFonts w:ascii="Times New Roman" w:eastAsia="Times New Roman" w:hAnsi="Times New Roman" w:cs="Times New Roman"/>
          <w:sz w:val="24"/>
          <w:szCs w:val="24"/>
          <w:lang w:bidi="en-US"/>
        </w:rPr>
        <w:t xml:space="preserve">dikarenakan perbankan </w:t>
      </w:r>
      <w:r w:rsidR="00112C8A">
        <w:rPr>
          <w:rFonts w:ascii="Times New Roman" w:eastAsia="Times New Roman" w:hAnsi="Times New Roman" w:cs="Times New Roman"/>
          <w:sz w:val="24"/>
          <w:szCs w:val="24"/>
          <w:lang w:bidi="en-US"/>
        </w:rPr>
        <w:t xml:space="preserve">di Indonesia masih menggunakan </w:t>
      </w:r>
      <w:r w:rsidR="00112C8A" w:rsidRPr="00112C8A">
        <w:rPr>
          <w:rFonts w:ascii="Times New Roman" w:eastAsia="Times New Roman" w:hAnsi="Times New Roman" w:cs="Times New Roman"/>
          <w:i/>
          <w:sz w:val="24"/>
          <w:szCs w:val="24"/>
          <w:lang w:bidi="en-US"/>
        </w:rPr>
        <w:t>dual banking system</w:t>
      </w:r>
      <w:r w:rsidR="00112C8A">
        <w:rPr>
          <w:rFonts w:ascii="Times New Roman" w:eastAsia="Times New Roman" w:hAnsi="Times New Roman" w:cs="Times New Roman"/>
          <w:sz w:val="24"/>
          <w:szCs w:val="24"/>
          <w:lang w:bidi="en-US"/>
        </w:rPr>
        <w:t xml:space="preserve"> yaitu bank konvensional dan bank syariah. </w:t>
      </w:r>
      <w:r w:rsidR="009342BB" w:rsidRPr="009342BB">
        <w:rPr>
          <w:rFonts w:ascii="Times New Roman" w:eastAsia="Times New Roman" w:hAnsi="Times New Roman" w:cs="Times New Roman"/>
          <w:sz w:val="24"/>
          <w:szCs w:val="24"/>
          <w:lang w:bidi="en-US"/>
        </w:rPr>
        <w:t xml:space="preserve">Suku bunga kredit bank umum </w:t>
      </w:r>
      <w:proofErr w:type="gramStart"/>
      <w:r w:rsidR="009342BB" w:rsidRPr="009342BB">
        <w:rPr>
          <w:rFonts w:ascii="Times New Roman" w:eastAsia="Times New Roman" w:hAnsi="Times New Roman" w:cs="Times New Roman"/>
          <w:sz w:val="24"/>
          <w:szCs w:val="24"/>
          <w:lang w:bidi="en-US"/>
        </w:rPr>
        <w:t>akan</w:t>
      </w:r>
      <w:proofErr w:type="gramEnd"/>
      <w:r w:rsidR="009342BB" w:rsidRPr="009342BB">
        <w:rPr>
          <w:rFonts w:ascii="Times New Roman" w:eastAsia="Times New Roman" w:hAnsi="Times New Roman" w:cs="Times New Roman"/>
          <w:sz w:val="24"/>
          <w:szCs w:val="24"/>
          <w:lang w:bidi="en-US"/>
        </w:rPr>
        <w:t xml:space="preserve"> meningkat apabila BI Rate mengalami kenaikan, </w:t>
      </w:r>
      <w:r w:rsidR="009342BB">
        <w:rPr>
          <w:rFonts w:ascii="Times New Roman" w:eastAsia="Times New Roman" w:hAnsi="Times New Roman" w:cs="Times New Roman"/>
          <w:sz w:val="24"/>
          <w:szCs w:val="24"/>
          <w:lang w:bidi="en-US"/>
        </w:rPr>
        <w:t xml:space="preserve">sehingga </w:t>
      </w:r>
      <w:r w:rsidR="009342BB" w:rsidRPr="009342BB">
        <w:rPr>
          <w:rFonts w:ascii="Times New Roman" w:eastAsia="Times New Roman" w:hAnsi="Times New Roman" w:cs="Times New Roman"/>
          <w:sz w:val="24"/>
          <w:szCs w:val="24"/>
          <w:lang w:bidi="en-US"/>
        </w:rPr>
        <w:t>dapat berpengaruh terhadap pembiayaan pada bank yaitu men</w:t>
      </w:r>
      <w:r w:rsidR="009342BB">
        <w:rPr>
          <w:rFonts w:ascii="Times New Roman" w:eastAsia="Times New Roman" w:hAnsi="Times New Roman" w:cs="Times New Roman"/>
          <w:sz w:val="24"/>
          <w:szCs w:val="24"/>
          <w:lang w:bidi="en-US"/>
        </w:rPr>
        <w:t xml:space="preserve">ingkatnya pembiayaan bermasalah. </w:t>
      </w:r>
      <w:proofErr w:type="gramStart"/>
      <w:r w:rsidR="009342BB">
        <w:rPr>
          <w:rFonts w:ascii="Times New Roman" w:eastAsia="Times New Roman" w:hAnsi="Times New Roman" w:cs="Times New Roman"/>
          <w:sz w:val="24"/>
          <w:szCs w:val="24"/>
          <w:lang w:bidi="en-US"/>
        </w:rPr>
        <w:t xml:space="preserve">Ketidakmampuan nasabah dalam memenuhi kewajibannya </w:t>
      </w:r>
      <w:r w:rsidR="009342BB" w:rsidRPr="009342BB">
        <w:rPr>
          <w:rFonts w:ascii="Times New Roman" w:eastAsia="Times New Roman" w:hAnsi="Times New Roman" w:cs="Times New Roman"/>
          <w:sz w:val="24"/>
          <w:szCs w:val="24"/>
          <w:lang w:bidi="en-US"/>
        </w:rPr>
        <w:t>disebabkan tingginya beban bunga yang ditanggung</w:t>
      </w:r>
      <w:r w:rsidR="00EF5961">
        <w:rPr>
          <w:rFonts w:ascii="Times New Roman" w:eastAsia="Times New Roman" w:hAnsi="Times New Roman" w:cs="Times New Roman"/>
          <w:sz w:val="24"/>
          <w:szCs w:val="24"/>
          <w:lang w:bidi="en-US"/>
        </w:rPr>
        <w:t>.</w:t>
      </w:r>
      <w:proofErr w:type="gramEnd"/>
      <w:r w:rsidR="00EF5961">
        <w:rPr>
          <w:rFonts w:ascii="Times New Roman" w:eastAsia="Times New Roman" w:hAnsi="Times New Roman" w:cs="Times New Roman"/>
          <w:sz w:val="24"/>
          <w:szCs w:val="24"/>
          <w:lang w:bidi="en-US"/>
        </w:rPr>
        <w:t xml:space="preserve"> </w:t>
      </w:r>
      <w:proofErr w:type="gramStart"/>
      <w:r w:rsidR="00EF5961">
        <w:rPr>
          <w:rFonts w:ascii="Times New Roman" w:eastAsia="Times New Roman" w:hAnsi="Times New Roman" w:cs="Times New Roman"/>
          <w:sz w:val="24"/>
          <w:szCs w:val="24"/>
          <w:lang w:bidi="en-US"/>
        </w:rPr>
        <w:t>Walaupun  perbankan</w:t>
      </w:r>
      <w:proofErr w:type="gramEnd"/>
      <w:r w:rsidR="00EF5961">
        <w:rPr>
          <w:rFonts w:ascii="Times New Roman" w:eastAsia="Times New Roman" w:hAnsi="Times New Roman" w:cs="Times New Roman"/>
          <w:sz w:val="24"/>
          <w:szCs w:val="24"/>
          <w:lang w:bidi="en-US"/>
        </w:rPr>
        <w:t xml:space="preserve"> syariah </w:t>
      </w:r>
      <w:r w:rsidR="009342BB" w:rsidRPr="009342BB">
        <w:rPr>
          <w:rFonts w:ascii="Times New Roman" w:eastAsia="Times New Roman" w:hAnsi="Times New Roman" w:cs="Times New Roman"/>
          <w:sz w:val="24"/>
          <w:szCs w:val="24"/>
          <w:lang w:bidi="en-US"/>
        </w:rPr>
        <w:t>tid</w:t>
      </w:r>
      <w:r w:rsidR="00EF5961">
        <w:rPr>
          <w:rFonts w:ascii="Times New Roman" w:eastAsia="Times New Roman" w:hAnsi="Times New Roman" w:cs="Times New Roman"/>
          <w:sz w:val="24"/>
          <w:szCs w:val="24"/>
          <w:lang w:bidi="en-US"/>
        </w:rPr>
        <w:t xml:space="preserve">ak mengenal sistem bunga </w:t>
      </w:r>
      <w:r w:rsidR="009342BB" w:rsidRPr="009342BB">
        <w:rPr>
          <w:rFonts w:ascii="Times New Roman" w:eastAsia="Times New Roman" w:hAnsi="Times New Roman" w:cs="Times New Roman"/>
          <w:sz w:val="24"/>
          <w:szCs w:val="24"/>
          <w:lang w:bidi="en-US"/>
        </w:rPr>
        <w:t>dalam   menjalankan operasionalnya, namun secara tidak langsung kenaikan BI Rate dijadikan benchmark oleh bank syariah, selain itu baik bank syariah maupun konvesional tidak dapat menghindari persaingan di industri perbankan sebagai sesama lembaga bisnis.</w:t>
      </w:r>
      <w:r w:rsidR="00EF5961">
        <w:rPr>
          <w:rFonts w:ascii="Times New Roman" w:eastAsia="Times New Roman" w:hAnsi="Times New Roman" w:cs="Times New Roman"/>
          <w:sz w:val="24"/>
          <w:szCs w:val="24"/>
          <w:lang w:bidi="en-US"/>
        </w:rPr>
        <w:t xml:space="preserve"> </w:t>
      </w:r>
      <w:r w:rsidR="00112C8A">
        <w:rPr>
          <w:rFonts w:ascii="Times New Roman" w:eastAsia="Times New Roman" w:hAnsi="Times New Roman" w:cs="Times New Roman"/>
          <w:sz w:val="24"/>
          <w:szCs w:val="24"/>
          <w:lang w:bidi="en-US"/>
        </w:rPr>
        <w:t xml:space="preserve">Tingkat persaingan antara kedua sistem bank menjadikan kebijakan yang diambil salah satu pihak </w:t>
      </w:r>
      <w:proofErr w:type="gramStart"/>
      <w:r w:rsidR="00112C8A">
        <w:rPr>
          <w:rFonts w:ascii="Times New Roman" w:eastAsia="Times New Roman" w:hAnsi="Times New Roman" w:cs="Times New Roman"/>
          <w:sz w:val="24"/>
          <w:szCs w:val="24"/>
          <w:lang w:bidi="en-US"/>
        </w:rPr>
        <w:t>akan</w:t>
      </w:r>
      <w:proofErr w:type="gramEnd"/>
      <w:r w:rsidR="00112C8A">
        <w:rPr>
          <w:rFonts w:ascii="Times New Roman" w:eastAsia="Times New Roman" w:hAnsi="Times New Roman" w:cs="Times New Roman"/>
          <w:sz w:val="24"/>
          <w:szCs w:val="24"/>
          <w:lang w:bidi="en-US"/>
        </w:rPr>
        <w:t xml:space="preserve"> mempengaruhi perbankan yang lain. Dalam hal ini ketika terjadi kenaikan suku bunga BI maka nasabah yang ingin mengajukan pembiayaan di bank konvensional </w:t>
      </w:r>
      <w:proofErr w:type="gramStart"/>
      <w:r w:rsidR="00112C8A">
        <w:rPr>
          <w:rFonts w:ascii="Times New Roman" w:eastAsia="Times New Roman" w:hAnsi="Times New Roman" w:cs="Times New Roman"/>
          <w:sz w:val="24"/>
          <w:szCs w:val="24"/>
          <w:lang w:bidi="en-US"/>
        </w:rPr>
        <w:t>akan</w:t>
      </w:r>
      <w:proofErr w:type="gramEnd"/>
      <w:r w:rsidR="00112C8A">
        <w:rPr>
          <w:rFonts w:ascii="Times New Roman" w:eastAsia="Times New Roman" w:hAnsi="Times New Roman" w:cs="Times New Roman"/>
          <w:sz w:val="24"/>
          <w:szCs w:val="24"/>
          <w:lang w:bidi="en-US"/>
        </w:rPr>
        <w:t xml:space="preserve"> beralih ke bank syariah karena tingginya suku bunga di bank konvensional. Hal ini </w:t>
      </w:r>
      <w:proofErr w:type="gramStart"/>
      <w:r w:rsidR="00112C8A">
        <w:rPr>
          <w:rFonts w:ascii="Times New Roman" w:eastAsia="Times New Roman" w:hAnsi="Times New Roman" w:cs="Times New Roman"/>
          <w:sz w:val="24"/>
          <w:szCs w:val="24"/>
          <w:lang w:bidi="en-US"/>
        </w:rPr>
        <w:t>akan</w:t>
      </w:r>
      <w:proofErr w:type="gramEnd"/>
      <w:r w:rsidR="00112C8A">
        <w:rPr>
          <w:rFonts w:ascii="Times New Roman" w:eastAsia="Times New Roman" w:hAnsi="Times New Roman" w:cs="Times New Roman"/>
          <w:sz w:val="24"/>
          <w:szCs w:val="24"/>
          <w:lang w:bidi="en-US"/>
        </w:rPr>
        <w:t xml:space="preserve"> menyebabkan pembiayaan di bank syariah akan semakin tinggi dan berpengaruh terhadap rasio NPF yang semakin besar.</w:t>
      </w:r>
      <w:r w:rsidR="00A50DB8">
        <w:rPr>
          <w:rFonts w:ascii="Times New Roman" w:eastAsia="Times New Roman" w:hAnsi="Times New Roman" w:cs="Times New Roman"/>
          <w:sz w:val="24"/>
          <w:szCs w:val="24"/>
          <w:lang w:bidi="en-US"/>
        </w:rPr>
        <w:t xml:space="preserve"> Begitu juga sebaliknya ketika</w:t>
      </w:r>
      <w:r w:rsidR="00A50DB8" w:rsidRPr="00A50DB8">
        <w:rPr>
          <w:rFonts w:ascii="Times New Roman" w:eastAsia="Times New Roman" w:hAnsi="Times New Roman" w:cs="Times New Roman"/>
          <w:sz w:val="24"/>
          <w:szCs w:val="24"/>
          <w:lang w:bidi="en-US"/>
        </w:rPr>
        <w:t xml:space="preserve"> BI Rate turun, maka perbankan konvesional juga akan menurunkan tingkat suku bunganya, sehingga margin bagi hasil pada BPRS sebagai perbankan Syariah juga akan kompetitif dan akan mengurangi pembiayaan bermasalah pada BPRS itu sendiri</w:t>
      </w:r>
      <w:r w:rsidR="00A50DB8">
        <w:rPr>
          <w:rFonts w:ascii="Times New Roman" w:eastAsia="Times New Roman" w:hAnsi="Times New Roman" w:cs="Times New Roman"/>
          <w:sz w:val="24"/>
          <w:szCs w:val="24"/>
          <w:lang w:bidi="en-US"/>
        </w:rPr>
        <w:t xml:space="preserve">. Hasil ini sesuai dengan penelitian yang dilakukan oleh </w:t>
      </w:r>
      <w:r w:rsidR="00A50DB8">
        <w:rPr>
          <w:rFonts w:ascii="Times New Roman" w:eastAsia="Times New Roman" w:hAnsi="Times New Roman" w:cs="Times New Roman"/>
          <w:sz w:val="24"/>
          <w:szCs w:val="24"/>
          <w:lang w:bidi="en-US"/>
        </w:rPr>
        <w:fldChar w:fldCharType="begin" w:fldLock="1"/>
      </w:r>
      <w:r w:rsidR="006F0E3D">
        <w:rPr>
          <w:rFonts w:ascii="Times New Roman" w:eastAsia="Times New Roman" w:hAnsi="Times New Roman" w:cs="Times New Roman"/>
          <w:sz w:val="24"/>
          <w:szCs w:val="24"/>
          <w:lang w:bidi="en-US"/>
        </w:rPr>
        <w:instrText>ADDIN CSL_CITATION {"citationItems":[{"id":"ITEM-1","itemData":{"author":[{"dropping-particle":"","family":"Stract","given":"A B","non-dropping-particle":"","parse-names":false,"suffix":""},{"dropping-particle":"","family":"Uluan","given":"P Endah","non-dropping-particle":"","parse-names":false,"suffix":""}],"container-title":"Journal of Islamic Finance","id":"ITEM-1","issue":"1","issued":{"date-parts":[["2016"]]},"page":"1-19","title":"DAMPAK INFLASI , BI RATE , CAPITAL ADEQUACY RATIO ( CAR ), BIAYA OPERASIONAL PENDAPATAN OPERASIONAL ( BOPO ) TERHADAP NON PERFORMING FINANCING ( NPF ) PADA BANK","type":"article-journal","volume":"2"},"uris":["http://www.mendeley.com/documents/?uuid=145088b1-435a-48d5-8e83-6eefb53f6471"]}],"mendeley":{"formattedCitation":"(Stract &amp; Uluan, 2016)","manualFormatting":"Stract &amp; Uluan (2016)","plainTextFormattedCitation":"(Stract &amp; Uluan, 2016)","previouslyFormattedCitation":"(Stract &amp; Uluan, 2016)"},"properties":{"noteIndex":0},"schema":"https://github.com/citation-style-language/schema/raw/master/csl-citation.json"}</w:instrText>
      </w:r>
      <w:r w:rsidR="00A50DB8">
        <w:rPr>
          <w:rFonts w:ascii="Times New Roman" w:eastAsia="Times New Roman" w:hAnsi="Times New Roman" w:cs="Times New Roman"/>
          <w:sz w:val="24"/>
          <w:szCs w:val="24"/>
          <w:lang w:bidi="en-US"/>
        </w:rPr>
        <w:fldChar w:fldCharType="separate"/>
      </w:r>
      <w:r w:rsidR="00A50DB8">
        <w:rPr>
          <w:rFonts w:ascii="Times New Roman" w:eastAsia="Times New Roman" w:hAnsi="Times New Roman" w:cs="Times New Roman"/>
          <w:noProof/>
          <w:sz w:val="24"/>
          <w:szCs w:val="24"/>
          <w:lang w:bidi="en-US"/>
        </w:rPr>
        <w:t>Stract &amp; Uluan (</w:t>
      </w:r>
      <w:r w:rsidR="00A50DB8" w:rsidRPr="00A50DB8">
        <w:rPr>
          <w:rFonts w:ascii="Times New Roman" w:eastAsia="Times New Roman" w:hAnsi="Times New Roman" w:cs="Times New Roman"/>
          <w:noProof/>
          <w:sz w:val="24"/>
          <w:szCs w:val="24"/>
          <w:lang w:bidi="en-US"/>
        </w:rPr>
        <w:t>2016)</w:t>
      </w:r>
      <w:r w:rsidR="00A50DB8">
        <w:rPr>
          <w:rFonts w:ascii="Times New Roman" w:eastAsia="Times New Roman" w:hAnsi="Times New Roman" w:cs="Times New Roman"/>
          <w:sz w:val="24"/>
          <w:szCs w:val="24"/>
          <w:lang w:bidi="en-US"/>
        </w:rPr>
        <w:fldChar w:fldCharType="end"/>
      </w:r>
      <w:r w:rsidR="00A50DB8">
        <w:rPr>
          <w:rFonts w:ascii="Times New Roman" w:eastAsia="Times New Roman" w:hAnsi="Times New Roman" w:cs="Times New Roman"/>
          <w:sz w:val="24"/>
          <w:szCs w:val="24"/>
          <w:lang w:bidi="en-US"/>
        </w:rPr>
        <w:t>.</w:t>
      </w:r>
    </w:p>
    <w:p w14:paraId="267EB243" w14:textId="05C4A409" w:rsidR="002E5D53" w:rsidRDefault="005409D2" w:rsidP="00804A17">
      <w:pPr>
        <w:widowControl w:val="0"/>
        <w:autoSpaceDE w:val="0"/>
        <w:autoSpaceDN w:val="0"/>
        <w:spacing w:before="190" w:after="0" w:line="240" w:lineRule="auto"/>
        <w:ind w:right="-20" w:firstLine="567"/>
        <w:jc w:val="both"/>
        <w:rPr>
          <w:rFonts w:ascii="Times New Roman" w:eastAsia="Times New Roman" w:hAnsi="Times New Roman" w:cs="Times New Roman"/>
          <w:sz w:val="24"/>
          <w:szCs w:val="24"/>
          <w:lang w:val="id-ID" w:bidi="en-US"/>
        </w:rPr>
      </w:pPr>
      <w:proofErr w:type="gramStart"/>
      <w:r w:rsidRPr="006C26A8">
        <w:rPr>
          <w:rFonts w:ascii="Times New Roman" w:eastAsia="Times New Roman" w:hAnsi="Times New Roman" w:cs="Times New Roman"/>
          <w:sz w:val="24"/>
          <w:szCs w:val="24"/>
          <w:lang w:bidi="en-US"/>
        </w:rPr>
        <w:t>Berdasarkan hasil pengolaha data variabel PDRB memiliki pengaruh</w:t>
      </w:r>
      <w:r w:rsidRPr="006C26A8">
        <w:rPr>
          <w:rFonts w:ascii="Times New Roman" w:eastAsia="Times New Roman" w:hAnsi="Times New Roman" w:cs="Times New Roman"/>
          <w:spacing w:val="-41"/>
          <w:sz w:val="24"/>
          <w:szCs w:val="24"/>
          <w:lang w:bidi="en-US"/>
        </w:rPr>
        <w:t xml:space="preserve"> </w:t>
      </w:r>
      <w:r w:rsidRPr="006C26A8">
        <w:rPr>
          <w:rFonts w:ascii="Times New Roman" w:eastAsia="Times New Roman" w:hAnsi="Times New Roman" w:cs="Times New Roman"/>
          <w:sz w:val="24"/>
          <w:szCs w:val="24"/>
          <w:lang w:bidi="en-US"/>
        </w:rPr>
        <w:t>positif dan signifikan terhadap NPF pada BPRS di Indonesia.</w:t>
      </w:r>
      <w:proofErr w:type="gramEnd"/>
      <w:r w:rsidRPr="006C26A8">
        <w:rPr>
          <w:rFonts w:ascii="Times New Roman" w:eastAsia="Times New Roman" w:hAnsi="Times New Roman" w:cs="Times New Roman"/>
          <w:sz w:val="24"/>
          <w:szCs w:val="24"/>
          <w:lang w:bidi="en-US"/>
        </w:rPr>
        <w:t xml:space="preserve"> </w:t>
      </w:r>
      <w:proofErr w:type="gramStart"/>
      <w:r w:rsidR="007B17C2">
        <w:rPr>
          <w:rFonts w:ascii="Times New Roman" w:eastAsia="Times New Roman" w:hAnsi="Times New Roman" w:cs="Times New Roman"/>
          <w:sz w:val="24"/>
          <w:szCs w:val="24"/>
          <w:lang w:bidi="en-US"/>
        </w:rPr>
        <w:t>PDRB dapat mencerminkan pertumbuhan ekonomi suatu daerah.</w:t>
      </w:r>
      <w:proofErr w:type="gramEnd"/>
      <w:r w:rsidR="007B17C2">
        <w:rPr>
          <w:rFonts w:ascii="Times New Roman" w:eastAsia="Times New Roman" w:hAnsi="Times New Roman" w:cs="Times New Roman"/>
          <w:sz w:val="24"/>
          <w:szCs w:val="24"/>
          <w:lang w:bidi="en-US"/>
        </w:rPr>
        <w:t xml:space="preserve"> </w:t>
      </w:r>
      <w:r w:rsidRPr="006C26A8">
        <w:rPr>
          <w:rFonts w:ascii="Times New Roman" w:eastAsia="Times New Roman" w:hAnsi="Times New Roman" w:cs="Times New Roman"/>
          <w:sz w:val="24"/>
          <w:szCs w:val="24"/>
          <w:lang w:bidi="en-US"/>
        </w:rPr>
        <w:t xml:space="preserve">Semakin tinggi tingkat PDRB pada suatu wilayah maka menandakan bahwa perekonomian pada daerah tersebut dalam kondisi baik, </w:t>
      </w:r>
      <w:r w:rsidRPr="006C26A8">
        <w:rPr>
          <w:rFonts w:ascii="Times New Roman" w:eastAsia="Times New Roman" w:hAnsi="Times New Roman" w:cs="Times New Roman"/>
          <w:spacing w:val="-3"/>
          <w:sz w:val="24"/>
          <w:szCs w:val="24"/>
          <w:lang w:bidi="en-US"/>
        </w:rPr>
        <w:t xml:space="preserve">jika </w:t>
      </w:r>
      <w:r w:rsidRPr="006C26A8">
        <w:rPr>
          <w:rFonts w:ascii="Times New Roman" w:eastAsia="Times New Roman" w:hAnsi="Times New Roman" w:cs="Times New Roman"/>
          <w:sz w:val="24"/>
          <w:szCs w:val="24"/>
          <w:lang w:bidi="en-US"/>
        </w:rPr>
        <w:t xml:space="preserve">dikaitkan dengan pembiayaan maka masyarakat dalam hal ini sebagai nasabah mampu membayar kewajibannya terhadap bank sehingga tingkat pembiayaan bermasalah menjadi menurun. Hal ini sesuai dengan penelitian yang dilakukan oleh </w:t>
      </w:r>
      <w:r w:rsidR="00BF1DFC">
        <w:rPr>
          <w:rFonts w:ascii="Times New Roman" w:eastAsia="Times New Roman" w:hAnsi="Times New Roman" w:cs="Times New Roman"/>
          <w:sz w:val="24"/>
          <w:szCs w:val="24"/>
          <w:lang w:bidi="en-US"/>
        </w:rPr>
        <w:fldChar w:fldCharType="begin" w:fldLock="1"/>
      </w:r>
      <w:r w:rsidR="006F0E3D">
        <w:rPr>
          <w:rFonts w:ascii="Times New Roman" w:eastAsia="Times New Roman" w:hAnsi="Times New Roman" w:cs="Times New Roman"/>
          <w:sz w:val="24"/>
          <w:szCs w:val="24"/>
          <w:lang w:bidi="en-US"/>
        </w:rPr>
        <w:instrText>ADDIN CSL_CITATION {"citationItems":[{"id":"ITEM-1","itemData":{"DOI":"10.21580/ws.25.1.1540","author":[{"dropping-particle":"","family":"Effendi","given":"Jaenal","non-dropping-particle":"","parse-names":false,"suffix":""},{"dropping-particle":"","family":"Thiarany","given":"Usy","non-dropping-particle":"","parse-names":false,"suffix":""},{"dropping-particle":"","family":"Nursyamsiah","given":"Tita","non-dropping-particle":"","parse-names":false,"suffix":""}],"container-title":"Jurnal Penelitian Sosial Keagamaan","id":"ITEM-1","issue":"1","issued":{"date-parts":[["2017"]]},"page":"109-138","title":"NON-PERFORMING FINANCING ( NPF ) AT SHARIA BANKING","type":"article-journal","volume":"25"},"uris":["http://www.mendeley.com/documents/?uuid=0acea628-60f7-4fb8-b56e-83267f23b721"]}],"mendeley":{"formattedCitation":"(Effendi et al., 2017)","manualFormatting":"Effendi et al. (2017)","plainTextFormattedCitation":"(Effendi et al., 2017)","previouslyFormattedCitation":"(Effendi et al., 2017)"},"properties":{"noteIndex":0},"schema":"https://github.com/citation-style-language/schema/raw/master/csl-citation.json"}</w:instrText>
      </w:r>
      <w:r w:rsidR="00BF1DFC">
        <w:rPr>
          <w:rFonts w:ascii="Times New Roman" w:eastAsia="Times New Roman" w:hAnsi="Times New Roman" w:cs="Times New Roman"/>
          <w:sz w:val="24"/>
          <w:szCs w:val="24"/>
          <w:lang w:bidi="en-US"/>
        </w:rPr>
        <w:fldChar w:fldCharType="separate"/>
      </w:r>
      <w:r w:rsidR="00BF1DFC">
        <w:rPr>
          <w:rFonts w:ascii="Times New Roman" w:eastAsia="Times New Roman" w:hAnsi="Times New Roman" w:cs="Times New Roman"/>
          <w:noProof/>
          <w:sz w:val="24"/>
          <w:szCs w:val="24"/>
          <w:lang w:bidi="en-US"/>
        </w:rPr>
        <w:t>Effendi et al.</w:t>
      </w:r>
      <w:r w:rsidR="00BF1DFC" w:rsidRPr="003B21EC">
        <w:rPr>
          <w:rFonts w:ascii="Times New Roman" w:eastAsia="Times New Roman" w:hAnsi="Times New Roman" w:cs="Times New Roman"/>
          <w:noProof/>
          <w:sz w:val="24"/>
          <w:szCs w:val="24"/>
          <w:lang w:bidi="en-US"/>
        </w:rPr>
        <w:t xml:space="preserve"> </w:t>
      </w:r>
      <w:r w:rsidR="00BF1DFC">
        <w:rPr>
          <w:rFonts w:ascii="Times New Roman" w:eastAsia="Times New Roman" w:hAnsi="Times New Roman" w:cs="Times New Roman"/>
          <w:noProof/>
          <w:sz w:val="24"/>
          <w:szCs w:val="24"/>
          <w:lang w:bidi="en-US"/>
        </w:rPr>
        <w:t>(</w:t>
      </w:r>
      <w:r w:rsidR="00BF1DFC" w:rsidRPr="003B21EC">
        <w:rPr>
          <w:rFonts w:ascii="Times New Roman" w:eastAsia="Times New Roman" w:hAnsi="Times New Roman" w:cs="Times New Roman"/>
          <w:noProof/>
          <w:sz w:val="24"/>
          <w:szCs w:val="24"/>
          <w:lang w:bidi="en-US"/>
        </w:rPr>
        <w:t>2017)</w:t>
      </w:r>
      <w:r w:rsidR="00BF1DFC">
        <w:rPr>
          <w:rFonts w:ascii="Times New Roman" w:eastAsia="Times New Roman" w:hAnsi="Times New Roman" w:cs="Times New Roman"/>
          <w:sz w:val="24"/>
          <w:szCs w:val="24"/>
          <w:lang w:bidi="en-US"/>
        </w:rPr>
        <w:fldChar w:fldCharType="end"/>
      </w:r>
      <w:r w:rsidR="00BF1DFC">
        <w:rPr>
          <w:rFonts w:ascii="Times New Roman" w:eastAsia="Times New Roman" w:hAnsi="Times New Roman" w:cs="Times New Roman"/>
          <w:sz w:val="24"/>
          <w:szCs w:val="24"/>
          <w:lang w:bidi="en-US"/>
        </w:rPr>
        <w:t xml:space="preserve">, </w:t>
      </w:r>
      <w:r w:rsidR="00BF1DFC">
        <w:rPr>
          <w:rFonts w:ascii="Times New Roman" w:eastAsia="Times New Roman" w:hAnsi="Times New Roman" w:cs="Times New Roman"/>
          <w:sz w:val="24"/>
          <w:szCs w:val="24"/>
          <w:lang w:bidi="en-US"/>
        </w:rPr>
        <w:fldChar w:fldCharType="begin" w:fldLock="1"/>
      </w:r>
      <w:r w:rsidR="006F0E3D">
        <w:rPr>
          <w:rFonts w:ascii="Times New Roman" w:eastAsia="Times New Roman" w:hAnsi="Times New Roman" w:cs="Times New Roman"/>
          <w:sz w:val="24"/>
          <w:szCs w:val="24"/>
          <w:lang w:bidi="en-US"/>
        </w:rPr>
        <w:instrText>ADDIN CSL_CITATION {"citationItems":[{"id":"ITEM-1","itemData":{"author":[{"dropping-particle":"","family":"Umar","given":"Muhammad","non-dropping-particle":"","parse-names":false,"suffix":""},{"dropping-particle":"","family":"Gang Sun","given":"","non-dropping-particle":"","parse-names":false,"suffix":""}],"container-title":"Journal of Asia Business Studies","id":"ITEM-1","issue":"3","issued":{"date-parts":[["2018"]]},"page":"273-289","title":"No Title","type":"article-journal","volume":"12"},"uris":["http://www.mendeley.com/documents/?uuid=40c1865c-c90f-43a3-a04c-6db583aad2c8"]}],"mendeley":{"formattedCitation":"(Umar &amp; Gang Sun, 2018)","manualFormatting":"Umar &amp; Gang Sun (2018)","plainTextFormattedCitation":"(Umar &amp; Gang Sun, 2018)","previouslyFormattedCitation":"(Umar &amp; Gang Sun, 2018)"},"properties":{"noteIndex":0},"schema":"https://github.com/citation-style-language/schema/raw/master/csl-citation.json"}</w:instrText>
      </w:r>
      <w:r w:rsidR="00BF1DFC">
        <w:rPr>
          <w:rFonts w:ascii="Times New Roman" w:eastAsia="Times New Roman" w:hAnsi="Times New Roman" w:cs="Times New Roman"/>
          <w:sz w:val="24"/>
          <w:szCs w:val="24"/>
          <w:lang w:bidi="en-US"/>
        </w:rPr>
        <w:fldChar w:fldCharType="separate"/>
      </w:r>
      <w:r w:rsidR="00BF1DFC">
        <w:rPr>
          <w:rFonts w:ascii="Times New Roman" w:eastAsia="Times New Roman" w:hAnsi="Times New Roman" w:cs="Times New Roman"/>
          <w:noProof/>
          <w:sz w:val="24"/>
          <w:szCs w:val="24"/>
          <w:lang w:bidi="en-US"/>
        </w:rPr>
        <w:t>Umar &amp; Gang Sun (</w:t>
      </w:r>
      <w:r w:rsidR="00BF1DFC" w:rsidRPr="00D33110">
        <w:rPr>
          <w:rFonts w:ascii="Times New Roman" w:eastAsia="Times New Roman" w:hAnsi="Times New Roman" w:cs="Times New Roman"/>
          <w:noProof/>
          <w:sz w:val="24"/>
          <w:szCs w:val="24"/>
          <w:lang w:bidi="en-US"/>
        </w:rPr>
        <w:t>2018)</w:t>
      </w:r>
      <w:r w:rsidR="00BF1DFC">
        <w:rPr>
          <w:rFonts w:ascii="Times New Roman" w:eastAsia="Times New Roman" w:hAnsi="Times New Roman" w:cs="Times New Roman"/>
          <w:sz w:val="24"/>
          <w:szCs w:val="24"/>
          <w:lang w:bidi="en-US"/>
        </w:rPr>
        <w:fldChar w:fldCharType="end"/>
      </w:r>
      <w:r w:rsidR="00BF1DFC">
        <w:rPr>
          <w:rFonts w:ascii="Times New Roman" w:eastAsia="Times New Roman" w:hAnsi="Times New Roman" w:cs="Times New Roman"/>
          <w:sz w:val="24"/>
          <w:szCs w:val="24"/>
          <w:lang w:bidi="en-US"/>
        </w:rPr>
        <w:t xml:space="preserve"> dan </w:t>
      </w:r>
      <w:r w:rsidR="00BF1DFC">
        <w:rPr>
          <w:rFonts w:ascii="Times New Roman" w:eastAsia="Times New Roman" w:hAnsi="Times New Roman" w:cs="Times New Roman"/>
          <w:sz w:val="24"/>
          <w:szCs w:val="24"/>
          <w:lang w:bidi="en-US"/>
        </w:rPr>
        <w:fldChar w:fldCharType="begin" w:fldLock="1"/>
      </w:r>
      <w:r w:rsidR="00BF1DFC">
        <w:rPr>
          <w:rFonts w:ascii="Times New Roman" w:eastAsia="Times New Roman" w:hAnsi="Times New Roman" w:cs="Times New Roman"/>
          <w:sz w:val="24"/>
          <w:szCs w:val="24"/>
          <w:lang w:bidi="en-US"/>
        </w:rPr>
        <w:instrText>ADDIN CSL_CITATION {"citationItems":[{"id":"ITEM-1","itemData":{"author":[{"dropping-particle":"","family":"Firdaus","given":"Rizal Nur","non-dropping-particle":"","parse-names":false,"suffix":""}],"container-title":"Jurnal El Dinar","id":"ITEM-1","issue":"1","issued":{"date-parts":[["2015"]]},"title":"Pengaruh Faktor Internal dan Eksternal Yang Mempengaruhi Pembiayaan Bermasalah Pada Bank Umum Syariah di Indonesia","type":"article-journal","volume":"3"},"uris":["http://www.mendeley.com/documents/?uuid=fd2897b5-7e46-4378-b114-b2f96b6bcebb"]}],"mendeley":{"formattedCitation":"(Firdaus, 2015)","manualFormatting":"Firdaus (2015)","plainTextFormattedCitation":"(Firdaus, 2015)","previouslyFormattedCitation":"(Firdaus, 2015)"},"properties":{"noteIndex":0},"schema":"https://github.com/citation-style-language/schema/raw/master/csl-citation.json"}</w:instrText>
      </w:r>
      <w:r w:rsidR="00BF1DFC">
        <w:rPr>
          <w:rFonts w:ascii="Times New Roman" w:eastAsia="Times New Roman" w:hAnsi="Times New Roman" w:cs="Times New Roman"/>
          <w:sz w:val="24"/>
          <w:szCs w:val="24"/>
          <w:lang w:bidi="en-US"/>
        </w:rPr>
        <w:fldChar w:fldCharType="separate"/>
      </w:r>
      <w:r w:rsidR="00BF1DFC">
        <w:rPr>
          <w:rFonts w:ascii="Times New Roman" w:eastAsia="Times New Roman" w:hAnsi="Times New Roman" w:cs="Times New Roman"/>
          <w:noProof/>
          <w:sz w:val="24"/>
          <w:szCs w:val="24"/>
          <w:lang w:bidi="en-US"/>
        </w:rPr>
        <w:t>Firdaus (</w:t>
      </w:r>
      <w:r w:rsidR="00BF1DFC" w:rsidRPr="00113C90">
        <w:rPr>
          <w:rFonts w:ascii="Times New Roman" w:eastAsia="Times New Roman" w:hAnsi="Times New Roman" w:cs="Times New Roman"/>
          <w:noProof/>
          <w:sz w:val="24"/>
          <w:szCs w:val="24"/>
          <w:lang w:bidi="en-US"/>
        </w:rPr>
        <w:t>2015)</w:t>
      </w:r>
      <w:r w:rsidR="00BF1DFC">
        <w:rPr>
          <w:rFonts w:ascii="Times New Roman" w:eastAsia="Times New Roman" w:hAnsi="Times New Roman" w:cs="Times New Roman"/>
          <w:sz w:val="24"/>
          <w:szCs w:val="24"/>
          <w:lang w:bidi="en-US"/>
        </w:rPr>
        <w:fldChar w:fldCharType="end"/>
      </w:r>
      <w:r w:rsidR="00BF1DFC">
        <w:rPr>
          <w:rFonts w:ascii="Times New Roman" w:eastAsia="Times New Roman" w:hAnsi="Times New Roman" w:cs="Times New Roman"/>
          <w:sz w:val="24"/>
          <w:szCs w:val="24"/>
          <w:lang w:bidi="en-US"/>
        </w:rPr>
        <w:t xml:space="preserve"> </w:t>
      </w:r>
      <w:r w:rsidRPr="006C26A8">
        <w:rPr>
          <w:rFonts w:ascii="Times New Roman" w:eastAsia="Times New Roman" w:hAnsi="Times New Roman" w:cs="Times New Roman"/>
          <w:sz w:val="24"/>
          <w:szCs w:val="24"/>
          <w:lang w:bidi="en-US"/>
        </w:rPr>
        <w:t xml:space="preserve">dimana dalam penelitianya </w:t>
      </w:r>
      <w:r w:rsidR="00BF1DFC">
        <w:rPr>
          <w:rFonts w:ascii="Times New Roman" w:eastAsia="Times New Roman" w:hAnsi="Times New Roman" w:cs="Times New Roman"/>
          <w:sz w:val="24"/>
          <w:szCs w:val="24"/>
          <w:lang w:bidi="en-US"/>
        </w:rPr>
        <w:t>menemukan</w:t>
      </w:r>
      <w:r w:rsidRPr="006C26A8">
        <w:rPr>
          <w:rFonts w:ascii="Times New Roman" w:eastAsia="Times New Roman" w:hAnsi="Times New Roman" w:cs="Times New Roman"/>
          <w:sz w:val="24"/>
          <w:szCs w:val="24"/>
          <w:lang w:bidi="en-US"/>
        </w:rPr>
        <w:t xml:space="preserve"> bahwa GDP memiliki pengaruh positif terhad</w:t>
      </w:r>
      <w:r w:rsidR="00BF1DFC">
        <w:rPr>
          <w:rFonts w:ascii="Times New Roman" w:eastAsia="Times New Roman" w:hAnsi="Times New Roman" w:cs="Times New Roman"/>
          <w:sz w:val="24"/>
          <w:szCs w:val="24"/>
          <w:lang w:bidi="en-US"/>
        </w:rPr>
        <w:t>ap NPF pada perbanakan syariah. M</w:t>
      </w:r>
      <w:r w:rsidRPr="006C26A8">
        <w:rPr>
          <w:rFonts w:ascii="Times New Roman" w:eastAsia="Times New Roman" w:hAnsi="Times New Roman" w:cs="Times New Roman"/>
          <w:sz w:val="24"/>
          <w:szCs w:val="24"/>
          <w:lang w:bidi="en-US"/>
        </w:rPr>
        <w:t xml:space="preserve">enurutnya saat ekonomi tumbuh, </w:t>
      </w:r>
      <w:r w:rsidRPr="006C26A8">
        <w:rPr>
          <w:rFonts w:ascii="Times New Roman" w:eastAsia="Times New Roman" w:hAnsi="Times New Roman" w:cs="Times New Roman"/>
          <w:spacing w:val="-3"/>
          <w:sz w:val="24"/>
          <w:szCs w:val="24"/>
          <w:lang w:bidi="en-US"/>
        </w:rPr>
        <w:t xml:space="preserve">maka </w:t>
      </w:r>
      <w:r w:rsidRPr="006C26A8">
        <w:rPr>
          <w:rFonts w:ascii="Times New Roman" w:eastAsia="Times New Roman" w:hAnsi="Times New Roman" w:cs="Times New Roman"/>
          <w:sz w:val="24"/>
          <w:szCs w:val="24"/>
          <w:lang w:bidi="en-US"/>
        </w:rPr>
        <w:t xml:space="preserve">pendapatan </w:t>
      </w:r>
      <w:r w:rsidRPr="006C26A8">
        <w:rPr>
          <w:rFonts w:ascii="Times New Roman" w:eastAsia="Times New Roman" w:hAnsi="Times New Roman" w:cs="Times New Roman"/>
          <w:spacing w:val="-3"/>
          <w:sz w:val="24"/>
          <w:szCs w:val="24"/>
          <w:lang w:bidi="en-US"/>
        </w:rPr>
        <w:t xml:space="preserve">yang </w:t>
      </w:r>
      <w:r w:rsidRPr="006C26A8">
        <w:rPr>
          <w:rFonts w:ascii="Times New Roman" w:eastAsia="Times New Roman" w:hAnsi="Times New Roman" w:cs="Times New Roman"/>
          <w:sz w:val="24"/>
          <w:szCs w:val="24"/>
          <w:lang w:bidi="en-US"/>
        </w:rPr>
        <w:t xml:space="preserve">dihasilkan dari sektor perusahaan maupun </w:t>
      </w:r>
      <w:proofErr w:type="gramStart"/>
      <w:r w:rsidRPr="006C26A8">
        <w:rPr>
          <w:rFonts w:ascii="Times New Roman" w:eastAsia="Times New Roman" w:hAnsi="Times New Roman" w:cs="Times New Roman"/>
          <w:sz w:val="24"/>
          <w:szCs w:val="24"/>
          <w:lang w:bidi="en-US"/>
        </w:rPr>
        <w:t>non perusahaan</w:t>
      </w:r>
      <w:proofErr w:type="gramEnd"/>
      <w:r w:rsidRPr="006C26A8">
        <w:rPr>
          <w:rFonts w:ascii="Times New Roman" w:eastAsia="Times New Roman" w:hAnsi="Times New Roman" w:cs="Times New Roman"/>
          <w:sz w:val="24"/>
          <w:szCs w:val="24"/>
          <w:lang w:bidi="en-US"/>
        </w:rPr>
        <w:t xml:space="preserve"> juga meningkat dan mereka dapat membayar pinjaman pada perbankan, sehingga menurutnya hal tersebut menjadi kontribusi terhadap menurunya rasio pembiayaan</w:t>
      </w:r>
      <w:r w:rsidRPr="006C26A8">
        <w:rPr>
          <w:rFonts w:ascii="Times New Roman" w:eastAsia="Times New Roman" w:hAnsi="Times New Roman" w:cs="Times New Roman"/>
          <w:spacing w:val="-4"/>
          <w:sz w:val="24"/>
          <w:szCs w:val="24"/>
          <w:lang w:bidi="en-US"/>
        </w:rPr>
        <w:t xml:space="preserve"> </w:t>
      </w:r>
      <w:r>
        <w:rPr>
          <w:rFonts w:ascii="Times New Roman" w:eastAsia="Times New Roman" w:hAnsi="Times New Roman" w:cs="Times New Roman"/>
          <w:sz w:val="24"/>
          <w:szCs w:val="24"/>
          <w:lang w:bidi="en-US"/>
        </w:rPr>
        <w:t>bermasalah</w:t>
      </w:r>
      <w:r w:rsidR="00BF1DFC">
        <w:rPr>
          <w:rFonts w:ascii="Times New Roman" w:eastAsia="Times New Roman" w:hAnsi="Times New Roman" w:cs="Times New Roman"/>
          <w:sz w:val="24"/>
          <w:szCs w:val="24"/>
          <w:lang w:val="id-ID" w:bidi="en-US"/>
        </w:rPr>
        <w:t xml:space="preserve">. </w:t>
      </w:r>
    </w:p>
    <w:p w14:paraId="14CCD23E" w14:textId="67BACE7E" w:rsidR="005409D2" w:rsidRDefault="00BF1DFC" w:rsidP="00804A17">
      <w:pPr>
        <w:widowControl w:val="0"/>
        <w:autoSpaceDE w:val="0"/>
        <w:autoSpaceDN w:val="0"/>
        <w:spacing w:before="190" w:after="0" w:line="240" w:lineRule="auto"/>
        <w:ind w:right="-20" w:firstLine="567"/>
        <w:jc w:val="both"/>
        <w:rPr>
          <w:rFonts w:ascii="Times New Roman" w:eastAsia="Times New Roman" w:hAnsi="Times New Roman" w:cs="Times New Roman"/>
          <w:sz w:val="24"/>
          <w:szCs w:val="24"/>
          <w:lang w:val="id-ID" w:bidi="en-US"/>
        </w:rPr>
      </w:pPr>
      <w:r>
        <w:rPr>
          <w:rFonts w:ascii="Times New Roman" w:eastAsia="Times New Roman" w:hAnsi="Times New Roman" w:cs="Times New Roman"/>
          <w:sz w:val="24"/>
          <w:szCs w:val="24"/>
          <w:lang w:val="id-ID" w:bidi="en-US"/>
        </w:rPr>
        <w:t xml:space="preserve">Sementara itu </w:t>
      </w:r>
      <w:r w:rsidR="005409D2" w:rsidRPr="00A90C78">
        <w:rPr>
          <w:rFonts w:ascii="Times New Roman" w:eastAsia="Times New Roman" w:hAnsi="Times New Roman" w:cs="Times New Roman"/>
          <w:color w:val="000000" w:themeColor="text1"/>
          <w:sz w:val="24"/>
          <w:szCs w:val="24"/>
          <w:lang w:bidi="en-US"/>
        </w:rPr>
        <w:t xml:space="preserve">variabel inflasi </w:t>
      </w:r>
      <w:r>
        <w:rPr>
          <w:rFonts w:ascii="Times New Roman" w:eastAsia="Times New Roman" w:hAnsi="Times New Roman" w:cs="Times New Roman"/>
          <w:color w:val="000000" w:themeColor="text1"/>
          <w:sz w:val="24"/>
          <w:szCs w:val="24"/>
          <w:lang w:bidi="en-US"/>
        </w:rPr>
        <w:t xml:space="preserve">dan pengangguran </w:t>
      </w:r>
      <w:r w:rsidR="005409D2" w:rsidRPr="00A90C78">
        <w:rPr>
          <w:rFonts w:ascii="Times New Roman" w:eastAsia="Times New Roman" w:hAnsi="Times New Roman" w:cs="Times New Roman"/>
          <w:color w:val="000000" w:themeColor="text1"/>
          <w:sz w:val="24"/>
          <w:szCs w:val="24"/>
          <w:lang w:bidi="en-US"/>
        </w:rPr>
        <w:t xml:space="preserve">tidak memiliki pengaruh </w:t>
      </w:r>
      <w:r>
        <w:rPr>
          <w:rFonts w:ascii="Times New Roman" w:eastAsia="Times New Roman" w:hAnsi="Times New Roman" w:cs="Times New Roman"/>
          <w:color w:val="000000" w:themeColor="text1"/>
          <w:sz w:val="24"/>
          <w:szCs w:val="24"/>
          <w:lang w:bidi="en-US"/>
        </w:rPr>
        <w:t xml:space="preserve">signifikan </w:t>
      </w:r>
      <w:r w:rsidR="005409D2" w:rsidRPr="00A90C78">
        <w:rPr>
          <w:rFonts w:ascii="Times New Roman" w:eastAsia="Times New Roman" w:hAnsi="Times New Roman" w:cs="Times New Roman"/>
          <w:color w:val="000000" w:themeColor="text1"/>
          <w:sz w:val="24"/>
          <w:szCs w:val="24"/>
          <w:lang w:bidi="en-US"/>
        </w:rPr>
        <w:t>terhadap NPF pada BPRS di Indonesia</w:t>
      </w:r>
      <w:r>
        <w:rPr>
          <w:rFonts w:ascii="Times New Roman" w:eastAsia="Times New Roman" w:hAnsi="Times New Roman" w:cs="Times New Roman"/>
          <w:color w:val="000000" w:themeColor="text1"/>
          <w:sz w:val="24"/>
          <w:szCs w:val="24"/>
          <w:lang w:bidi="en-US"/>
        </w:rPr>
        <w:t xml:space="preserve">. </w:t>
      </w:r>
      <w:proofErr w:type="gramStart"/>
      <w:r w:rsidR="007B17C2" w:rsidRPr="007B17C2">
        <w:rPr>
          <w:rFonts w:ascii="Times New Roman" w:eastAsia="Times New Roman" w:hAnsi="Times New Roman" w:cs="Times New Roman"/>
          <w:color w:val="000000" w:themeColor="text1"/>
          <w:sz w:val="24"/>
          <w:szCs w:val="24"/>
          <w:lang w:bidi="en-US"/>
        </w:rPr>
        <w:t xml:space="preserve">Inflasi  </w:t>
      </w:r>
      <w:r w:rsidR="007B17C2">
        <w:rPr>
          <w:rFonts w:ascii="Times New Roman" w:eastAsia="Times New Roman" w:hAnsi="Times New Roman" w:cs="Times New Roman"/>
          <w:color w:val="000000" w:themeColor="text1"/>
          <w:sz w:val="24"/>
          <w:szCs w:val="24"/>
          <w:lang w:bidi="en-US"/>
        </w:rPr>
        <w:t>merupakan</w:t>
      </w:r>
      <w:proofErr w:type="gramEnd"/>
      <w:r w:rsidR="007B17C2" w:rsidRPr="007B17C2">
        <w:rPr>
          <w:rFonts w:ascii="Times New Roman" w:eastAsia="Times New Roman" w:hAnsi="Times New Roman" w:cs="Times New Roman"/>
          <w:color w:val="000000" w:themeColor="text1"/>
          <w:sz w:val="24"/>
          <w:szCs w:val="24"/>
          <w:lang w:bidi="en-US"/>
        </w:rPr>
        <w:t xml:space="preserve"> kenaikan  harga – harga  barang </w:t>
      </w:r>
      <w:r w:rsidR="007B17C2">
        <w:rPr>
          <w:rFonts w:ascii="Times New Roman" w:eastAsia="Times New Roman" w:hAnsi="Times New Roman" w:cs="Times New Roman"/>
          <w:color w:val="000000" w:themeColor="text1"/>
          <w:sz w:val="24"/>
          <w:szCs w:val="24"/>
          <w:lang w:bidi="en-US"/>
        </w:rPr>
        <w:t xml:space="preserve">secara umum dan terus menerus </w:t>
      </w:r>
      <w:r w:rsidR="007B17C2" w:rsidRPr="007B17C2">
        <w:rPr>
          <w:rFonts w:ascii="Times New Roman" w:eastAsia="Times New Roman" w:hAnsi="Times New Roman" w:cs="Times New Roman"/>
          <w:color w:val="000000" w:themeColor="text1"/>
          <w:sz w:val="24"/>
          <w:szCs w:val="24"/>
          <w:lang w:bidi="en-US"/>
        </w:rPr>
        <w:t>yang disebabkan karena jumlah uang yang lebih banyak dibandingkan dengan ju</w:t>
      </w:r>
      <w:r w:rsidR="00770AE5">
        <w:rPr>
          <w:rFonts w:ascii="Times New Roman" w:eastAsia="Times New Roman" w:hAnsi="Times New Roman" w:cs="Times New Roman"/>
          <w:color w:val="000000" w:themeColor="text1"/>
          <w:sz w:val="24"/>
          <w:szCs w:val="24"/>
          <w:lang w:bidi="en-US"/>
        </w:rPr>
        <w:t xml:space="preserve">mlah barang dan   jasa yang ditawarkan.  </w:t>
      </w:r>
      <w:proofErr w:type="gramStart"/>
      <w:r w:rsidR="00770AE5">
        <w:rPr>
          <w:rFonts w:ascii="Times New Roman" w:eastAsia="Times New Roman" w:hAnsi="Times New Roman" w:cs="Times New Roman"/>
          <w:color w:val="000000" w:themeColor="text1"/>
          <w:sz w:val="24"/>
          <w:szCs w:val="24"/>
          <w:lang w:bidi="en-US"/>
        </w:rPr>
        <w:t xml:space="preserve">Inflasi terjadi </w:t>
      </w:r>
      <w:r w:rsidR="007B17C2" w:rsidRPr="007B17C2">
        <w:rPr>
          <w:rFonts w:ascii="Times New Roman" w:eastAsia="Times New Roman" w:hAnsi="Times New Roman" w:cs="Times New Roman"/>
          <w:color w:val="000000" w:themeColor="text1"/>
          <w:sz w:val="24"/>
          <w:szCs w:val="24"/>
          <w:lang w:bidi="en-US"/>
        </w:rPr>
        <w:t>kare</w:t>
      </w:r>
      <w:r w:rsidR="00770AE5">
        <w:rPr>
          <w:rFonts w:ascii="Times New Roman" w:eastAsia="Times New Roman" w:hAnsi="Times New Roman" w:cs="Times New Roman"/>
          <w:color w:val="000000" w:themeColor="text1"/>
          <w:sz w:val="24"/>
          <w:szCs w:val="24"/>
          <w:lang w:bidi="en-US"/>
        </w:rPr>
        <w:t xml:space="preserve">na </w:t>
      </w:r>
      <w:r w:rsidR="007B17C2" w:rsidRPr="007B17C2">
        <w:rPr>
          <w:rFonts w:ascii="Times New Roman" w:eastAsia="Times New Roman" w:hAnsi="Times New Roman" w:cs="Times New Roman"/>
          <w:color w:val="000000" w:themeColor="text1"/>
          <w:sz w:val="24"/>
          <w:szCs w:val="24"/>
          <w:lang w:bidi="en-US"/>
        </w:rPr>
        <w:t>pertumbuhan jumlah uang tersebut melebihi p</w:t>
      </w:r>
      <w:r w:rsidR="00133EC0">
        <w:rPr>
          <w:rFonts w:ascii="Times New Roman" w:eastAsia="Times New Roman" w:hAnsi="Times New Roman" w:cs="Times New Roman"/>
          <w:color w:val="000000" w:themeColor="text1"/>
          <w:sz w:val="24"/>
          <w:szCs w:val="24"/>
          <w:lang w:bidi="en-US"/>
        </w:rPr>
        <w:t>ertumbuhan sektor riil sehingga</w:t>
      </w:r>
      <w:r w:rsidR="007B17C2" w:rsidRPr="007B17C2">
        <w:rPr>
          <w:rFonts w:ascii="Times New Roman" w:eastAsia="Times New Roman" w:hAnsi="Times New Roman" w:cs="Times New Roman"/>
          <w:color w:val="000000" w:themeColor="text1"/>
          <w:sz w:val="24"/>
          <w:szCs w:val="24"/>
          <w:lang w:bidi="en-US"/>
        </w:rPr>
        <w:t xml:space="preserve"> daya beli masyarakat menjadi turun.</w:t>
      </w:r>
      <w:proofErr w:type="gramEnd"/>
      <w:r w:rsidR="007B17C2" w:rsidRPr="007B17C2">
        <w:rPr>
          <w:rFonts w:ascii="Times New Roman" w:eastAsia="Times New Roman" w:hAnsi="Times New Roman" w:cs="Times New Roman"/>
          <w:color w:val="000000" w:themeColor="text1"/>
          <w:sz w:val="24"/>
          <w:szCs w:val="24"/>
          <w:lang w:bidi="en-US"/>
        </w:rPr>
        <w:t xml:space="preserve"> </w:t>
      </w:r>
      <w:proofErr w:type="gramStart"/>
      <w:r w:rsidR="007B17C2" w:rsidRPr="007B17C2">
        <w:rPr>
          <w:rFonts w:ascii="Times New Roman" w:eastAsia="Times New Roman" w:hAnsi="Times New Roman" w:cs="Times New Roman"/>
          <w:color w:val="000000" w:themeColor="text1"/>
          <w:sz w:val="24"/>
          <w:szCs w:val="24"/>
          <w:lang w:bidi="en-US"/>
        </w:rPr>
        <w:t>Maka dari itu dapat dikatakan inflasi mempengaruhi kegiatan perekonomian dalam suatu Negara baik secara makro maupun mikro.</w:t>
      </w:r>
      <w:proofErr w:type="gramEnd"/>
      <w:r w:rsidR="007B17C2" w:rsidRPr="007B17C2">
        <w:rPr>
          <w:rFonts w:ascii="Times New Roman" w:eastAsia="Times New Roman" w:hAnsi="Times New Roman" w:cs="Times New Roman"/>
          <w:color w:val="000000" w:themeColor="text1"/>
          <w:sz w:val="24"/>
          <w:szCs w:val="24"/>
          <w:lang w:bidi="en-US"/>
        </w:rPr>
        <w:t xml:space="preserve"> </w:t>
      </w:r>
      <w:proofErr w:type="gramStart"/>
      <w:r w:rsidR="007B17C2">
        <w:rPr>
          <w:rFonts w:ascii="Times New Roman" w:eastAsia="Times New Roman" w:hAnsi="Times New Roman" w:cs="Times New Roman"/>
          <w:color w:val="000000" w:themeColor="text1"/>
          <w:sz w:val="24"/>
          <w:szCs w:val="24"/>
          <w:lang w:bidi="en-US"/>
        </w:rPr>
        <w:t>Dari hasil pengujian menunjukkan inflasi tidak berpengaruh sihnifikan terhadap NPF.</w:t>
      </w:r>
      <w:proofErr w:type="gramEnd"/>
      <w:r w:rsidR="007B17C2">
        <w:rPr>
          <w:rFonts w:ascii="Times New Roman" w:eastAsia="Times New Roman" w:hAnsi="Times New Roman" w:cs="Times New Roman"/>
          <w:color w:val="000000" w:themeColor="text1"/>
          <w:sz w:val="24"/>
          <w:szCs w:val="24"/>
          <w:lang w:bidi="en-US"/>
        </w:rPr>
        <w:t xml:space="preserve"> </w:t>
      </w:r>
      <w:r w:rsidR="005409D2" w:rsidRPr="00A90C78">
        <w:rPr>
          <w:rFonts w:ascii="Times New Roman" w:eastAsia="Times New Roman" w:hAnsi="Times New Roman" w:cs="Times New Roman"/>
          <w:sz w:val="24"/>
          <w:lang w:bidi="en-US"/>
        </w:rPr>
        <w:t xml:space="preserve">Hal ini sesuai dengan penelitian yang dilakukan oleh </w:t>
      </w:r>
      <w:r w:rsidR="002E5D53">
        <w:rPr>
          <w:rFonts w:ascii="Times New Roman" w:eastAsia="Times New Roman" w:hAnsi="Times New Roman" w:cs="Times New Roman"/>
          <w:sz w:val="24"/>
          <w:szCs w:val="24"/>
          <w:lang w:bidi="en-US"/>
        </w:rPr>
        <w:fldChar w:fldCharType="begin" w:fldLock="1"/>
      </w:r>
      <w:r w:rsidR="002E5D53">
        <w:rPr>
          <w:rFonts w:ascii="Times New Roman" w:eastAsia="Times New Roman" w:hAnsi="Times New Roman" w:cs="Times New Roman"/>
          <w:sz w:val="24"/>
          <w:szCs w:val="24"/>
          <w:lang w:bidi="en-US"/>
        </w:rPr>
        <w:instrText>ADDIN CSL_CITATION {"citationItems":[{"id":"ITEM-1","itemData":{"author":[{"dropping-particle":"","family":"Asnaini","given":"Sri Wahyuni","non-dropping-particle":"","parse-names":false,"suffix":""}],"container-title":"Jurnal Telaah Akuntansi dan Bisnis","id":"ITEM-1","issue":"02","issued":{"date-parts":[["2014"]]},"page":"264-280","title":"Asnaini: Fakor-Faktor Yang Memp engaruhi Non Performing Financing (NPF)… FAKTOR-FAKTOR YANG MEMPENGARUHI","type":"article-journal","volume":"V"},"uris":["http://www.mendeley.com/documents/?uuid=f517e47b-8d5d-4114-9c91-671225834984"]}],"mendeley":{"formattedCitation":"(Asnaini, 2014)","manualFormatting":"Asnaini (2014)","plainTextFormattedCitation":"(Asnaini, 2014)","previouslyFormattedCitation":"(Asnaini, 2014)"},"properties":{"noteIndex":0},"schema":"https://github.com/citation-style-language/schema/raw/master/csl-citation.json"}</w:instrText>
      </w:r>
      <w:r w:rsidR="002E5D53">
        <w:rPr>
          <w:rFonts w:ascii="Times New Roman" w:eastAsia="Times New Roman" w:hAnsi="Times New Roman" w:cs="Times New Roman"/>
          <w:sz w:val="24"/>
          <w:szCs w:val="24"/>
          <w:lang w:bidi="en-US"/>
        </w:rPr>
        <w:fldChar w:fldCharType="separate"/>
      </w:r>
      <w:r w:rsidR="002E5D53">
        <w:rPr>
          <w:rFonts w:ascii="Times New Roman" w:eastAsia="Times New Roman" w:hAnsi="Times New Roman" w:cs="Times New Roman"/>
          <w:noProof/>
          <w:sz w:val="24"/>
          <w:szCs w:val="24"/>
          <w:lang w:bidi="en-US"/>
        </w:rPr>
        <w:t>Asnaini (</w:t>
      </w:r>
      <w:r w:rsidR="002E5D53" w:rsidRPr="004949EC">
        <w:rPr>
          <w:rFonts w:ascii="Times New Roman" w:eastAsia="Times New Roman" w:hAnsi="Times New Roman" w:cs="Times New Roman"/>
          <w:noProof/>
          <w:sz w:val="24"/>
          <w:szCs w:val="24"/>
          <w:lang w:bidi="en-US"/>
        </w:rPr>
        <w:t>2014)</w:t>
      </w:r>
      <w:r w:rsidR="002E5D53">
        <w:rPr>
          <w:rFonts w:ascii="Times New Roman" w:eastAsia="Times New Roman" w:hAnsi="Times New Roman" w:cs="Times New Roman"/>
          <w:sz w:val="24"/>
          <w:szCs w:val="24"/>
          <w:lang w:bidi="en-US"/>
        </w:rPr>
        <w:fldChar w:fldCharType="end"/>
      </w:r>
      <w:r w:rsidR="002E5D53">
        <w:rPr>
          <w:rFonts w:ascii="Times New Roman" w:eastAsia="Times New Roman" w:hAnsi="Times New Roman" w:cs="Times New Roman"/>
          <w:sz w:val="24"/>
          <w:szCs w:val="24"/>
          <w:lang w:bidi="en-US"/>
        </w:rPr>
        <w:t xml:space="preserve"> </w:t>
      </w:r>
      <w:r w:rsidR="005409D2" w:rsidRPr="00A90C78">
        <w:rPr>
          <w:rFonts w:ascii="Times New Roman" w:eastAsia="Times New Roman" w:hAnsi="Times New Roman" w:cs="Times New Roman"/>
          <w:sz w:val="24"/>
          <w:lang w:bidi="en-US"/>
        </w:rPr>
        <w:t>yang menyatakan bahawa variabel inf</w:t>
      </w:r>
      <w:r w:rsidR="002E5D53">
        <w:rPr>
          <w:rFonts w:ascii="Times New Roman" w:eastAsia="Times New Roman" w:hAnsi="Times New Roman" w:cs="Times New Roman"/>
          <w:sz w:val="24"/>
          <w:lang w:bidi="en-US"/>
        </w:rPr>
        <w:t>la</w:t>
      </w:r>
      <w:r w:rsidR="005409D2" w:rsidRPr="00A90C78">
        <w:rPr>
          <w:rFonts w:ascii="Times New Roman" w:eastAsia="Times New Roman" w:hAnsi="Times New Roman" w:cs="Times New Roman"/>
          <w:sz w:val="24"/>
          <w:lang w:bidi="en-US"/>
        </w:rPr>
        <w:t xml:space="preserve">si tidak memiliki pengaruh </w:t>
      </w:r>
      <w:r w:rsidR="005409D2" w:rsidRPr="00A90C78">
        <w:rPr>
          <w:rFonts w:ascii="Times New Roman" w:eastAsia="Times New Roman" w:hAnsi="Times New Roman" w:cs="Times New Roman"/>
          <w:spacing w:val="-3"/>
          <w:sz w:val="24"/>
          <w:lang w:bidi="en-US"/>
        </w:rPr>
        <w:t>yang</w:t>
      </w:r>
      <w:r w:rsidR="005409D2" w:rsidRPr="00A90C78">
        <w:rPr>
          <w:rFonts w:ascii="Times New Roman" w:eastAsia="Times New Roman" w:hAnsi="Times New Roman" w:cs="Times New Roman"/>
          <w:spacing w:val="22"/>
          <w:sz w:val="24"/>
          <w:lang w:bidi="en-US"/>
        </w:rPr>
        <w:t xml:space="preserve"> </w:t>
      </w:r>
      <w:r w:rsidR="005409D2" w:rsidRPr="004152EC">
        <w:rPr>
          <w:rFonts w:ascii="Times New Roman" w:eastAsia="Times New Roman" w:hAnsi="Times New Roman" w:cs="Times New Roman"/>
          <w:sz w:val="24"/>
          <w:lang w:bidi="en-US"/>
        </w:rPr>
        <w:t>signifika</w:t>
      </w:r>
      <w:r w:rsidR="005409D2" w:rsidRPr="004152EC">
        <w:rPr>
          <w:rFonts w:ascii="Times New Roman" w:eastAsia="Times New Roman" w:hAnsi="Times New Roman" w:cs="Times New Roman"/>
          <w:sz w:val="24"/>
          <w:lang w:val="id-ID" w:bidi="en-US"/>
        </w:rPr>
        <w:t xml:space="preserve">n  terhadap NPF pada </w:t>
      </w:r>
      <w:r w:rsidR="002E5D53">
        <w:rPr>
          <w:rFonts w:ascii="Times New Roman" w:eastAsia="Times New Roman" w:hAnsi="Times New Roman" w:cs="Times New Roman"/>
          <w:sz w:val="24"/>
          <w:lang w:val="id-ID" w:bidi="en-US"/>
        </w:rPr>
        <w:t>perbankan syariah di Indonesia. M</w:t>
      </w:r>
      <w:r w:rsidR="005409D2" w:rsidRPr="004152EC">
        <w:rPr>
          <w:rFonts w:ascii="Times New Roman" w:eastAsia="Times New Roman" w:hAnsi="Times New Roman" w:cs="Times New Roman"/>
          <w:sz w:val="24"/>
          <w:lang w:val="id-ID" w:bidi="en-US"/>
        </w:rPr>
        <w:t>enurutnya hal tersebut dikarenakan pada BPRS tingginya tingkat inflasi tidak membuat nasabah mengesampingkan kewajibannya dalam melunasi pinjamannya, selain itu menurutnya BPRS lebih banyak bermain pada sektor mikro sehingga memiliki ketahanan yang lebih kuat terhadap perlambatan ekonomi, sehingga perubahan keadaan ekonomi seperti naik turunya inflasi tidak berdanpak pada BPRS</w:t>
      </w:r>
      <w:r w:rsidR="005409D2" w:rsidRPr="004152EC">
        <w:rPr>
          <w:rFonts w:ascii="Times New Roman" w:eastAsia="Times New Roman" w:hAnsi="Times New Roman" w:cs="Times New Roman"/>
          <w:sz w:val="24"/>
          <w:szCs w:val="24"/>
          <w:lang w:val="id-ID" w:bidi="en-US"/>
        </w:rPr>
        <w:t>.</w:t>
      </w:r>
      <w:r w:rsidR="00B75B86">
        <w:rPr>
          <w:rFonts w:ascii="Times New Roman" w:eastAsia="Times New Roman" w:hAnsi="Times New Roman" w:cs="Times New Roman"/>
          <w:sz w:val="24"/>
          <w:szCs w:val="24"/>
          <w:lang w:val="id-ID" w:bidi="en-US"/>
        </w:rPr>
        <w:t xml:space="preserve"> Sementara itu dari </w:t>
      </w:r>
      <w:r w:rsidR="00B75B86" w:rsidRPr="00B75B86">
        <w:rPr>
          <w:rFonts w:ascii="Times New Roman" w:eastAsia="Times New Roman" w:hAnsi="Times New Roman" w:cs="Times New Roman"/>
          <w:sz w:val="24"/>
          <w:szCs w:val="24"/>
          <w:lang w:val="id-ID" w:bidi="en-US"/>
        </w:rPr>
        <w:t xml:space="preserve">hasil pengolahan data yang dilakukan, variabel pengangguran tidak berpengaruh signifikan terhadap NPF pada BPRS di Indonesia. Hal ini tidak sesuai dengan hipotesis awal dan juga teori yang ada dimana ketika pengangguran tinggi maka akan diikuti dengan tingginya nilai pembiayaan bermasalah karena ketika pengangguran tinggi maka perekonomian dalam kondisi yang tidak baik. Namun dari hasil penelitian ini ditemukan hasil bahwa tingkat pengangguran justru tidak memiliki pengaruh terhadap tingkat pembiayaan bermasalah pada BPR Syariah yang ada di Indonesia. </w:t>
      </w:r>
      <w:r w:rsidR="00B75B86">
        <w:rPr>
          <w:rFonts w:ascii="Times New Roman" w:eastAsia="Times New Roman" w:hAnsi="Times New Roman" w:cs="Times New Roman"/>
          <w:sz w:val="24"/>
          <w:szCs w:val="24"/>
          <w:lang w:val="id-ID" w:bidi="en-US"/>
        </w:rPr>
        <w:t>Hal ini diduga</w:t>
      </w:r>
      <w:r w:rsidR="00B75B86" w:rsidRPr="00B75B86">
        <w:rPr>
          <w:rFonts w:ascii="Times New Roman" w:eastAsia="Times New Roman" w:hAnsi="Times New Roman" w:cs="Times New Roman"/>
          <w:sz w:val="24"/>
          <w:szCs w:val="24"/>
          <w:lang w:val="id-ID" w:bidi="en-US"/>
        </w:rPr>
        <w:t xml:space="preserve"> </w:t>
      </w:r>
      <w:r w:rsidR="00B75B86">
        <w:rPr>
          <w:rFonts w:ascii="Times New Roman" w:eastAsia="Times New Roman" w:hAnsi="Times New Roman" w:cs="Times New Roman"/>
          <w:sz w:val="24"/>
          <w:szCs w:val="24"/>
          <w:lang w:val="id-ID" w:bidi="en-US"/>
        </w:rPr>
        <w:t>karena</w:t>
      </w:r>
      <w:r w:rsidR="00B75B86" w:rsidRPr="00B75B86">
        <w:rPr>
          <w:rFonts w:ascii="Times New Roman" w:eastAsia="Times New Roman" w:hAnsi="Times New Roman" w:cs="Times New Roman"/>
          <w:sz w:val="24"/>
          <w:szCs w:val="24"/>
          <w:lang w:val="id-ID" w:bidi="en-US"/>
        </w:rPr>
        <w:t xml:space="preserve"> pengangguran tidak berpengaruh secara langsung terhadap pembiayaan bermasalah</w:t>
      </w:r>
      <w:r w:rsidR="005F1F8E">
        <w:rPr>
          <w:rFonts w:ascii="Times New Roman" w:eastAsia="Times New Roman" w:hAnsi="Times New Roman" w:cs="Times New Roman"/>
          <w:sz w:val="24"/>
          <w:szCs w:val="24"/>
          <w:lang w:val="id-ID" w:bidi="en-US"/>
        </w:rPr>
        <w:t xml:space="preserve"> mengingat obyek dari pembiayaan BPRS adalah UMKM yang merupakan pekerja mandiri.</w:t>
      </w:r>
    </w:p>
    <w:p w14:paraId="38718318" w14:textId="3D404BB0" w:rsidR="002E5D53" w:rsidRPr="002E5D53" w:rsidRDefault="002E5D53" w:rsidP="00804A17">
      <w:pPr>
        <w:widowControl w:val="0"/>
        <w:autoSpaceDE w:val="0"/>
        <w:autoSpaceDN w:val="0"/>
        <w:spacing w:before="190" w:after="0" w:line="240" w:lineRule="auto"/>
        <w:ind w:right="-20"/>
        <w:jc w:val="both"/>
        <w:rPr>
          <w:rFonts w:ascii="Times New Roman" w:eastAsia="Times New Roman" w:hAnsi="Times New Roman" w:cs="Times New Roman"/>
          <w:b/>
          <w:sz w:val="24"/>
          <w:szCs w:val="24"/>
          <w:lang w:val="id-ID" w:bidi="en-US"/>
        </w:rPr>
      </w:pPr>
      <w:r w:rsidRPr="002E5D53">
        <w:rPr>
          <w:rFonts w:ascii="Times New Roman" w:eastAsia="Times New Roman" w:hAnsi="Times New Roman" w:cs="Times New Roman"/>
          <w:b/>
          <w:sz w:val="24"/>
          <w:szCs w:val="24"/>
          <w:lang w:val="id-ID" w:bidi="en-US"/>
        </w:rPr>
        <w:t xml:space="preserve">Kesimpulan </w:t>
      </w:r>
    </w:p>
    <w:p w14:paraId="0927DAE9" w14:textId="51A41710" w:rsidR="002E5D53" w:rsidRDefault="002E5D53" w:rsidP="00804A17">
      <w:pPr>
        <w:widowControl w:val="0"/>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Berdasarkan hasil penelitian di atas dapat disimpulkan bahwa</w:t>
      </w:r>
      <w:r>
        <w:rPr>
          <w:rFonts w:ascii="Times New Roman" w:eastAsia="Times New Roman" w:hAnsi="Times New Roman" w:cs="Times New Roman"/>
          <w:sz w:val="24"/>
          <w:szCs w:val="24"/>
          <w:lang w:val="id-ID" w:bidi="en-US"/>
        </w:rPr>
        <w:t xml:space="preserve">:  </w:t>
      </w:r>
    </w:p>
    <w:p w14:paraId="4AB9F7E6"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variabel Total Asset berpengaruh signifikan terhadap NPF BPRS di Indonesia dengan nilai koefisien negatif.</w:t>
      </w:r>
    </w:p>
    <w:p w14:paraId="111B0706"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Pada alfa 10% variabel CAR/KPPM berpenfaruh signifikan terhadap NPF dengan nilai koefisien negatif. Hal ini menunjukkan bahwa ketika rasio kewajiban penyediaan modal minimum semakin meningkat maka NPF akan menurun.</w:t>
      </w:r>
    </w:p>
    <w:p w14:paraId="471DA425"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BOPO berpengaruh positif dan signifikan terhadap NPF pada BPRS di Indonesia. Upaya BPRS dalam menekan biaya operasionalnya dan menambah pendapatan operasionalnya akan menghasilkan rasio BOPO yang kecil sehingga hal tersebut juga akan menurunkan tingkat pembiayaan yang ada pada BPRS. Dimana pada saat BPRS memiliki pendapatan yang banyak, maka itu berarti tingkat kredit macet sangatlah rendah.</w:t>
      </w:r>
    </w:p>
    <w:p w14:paraId="7509CA52"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ROA berpengaruh negatif dan signifikan terhadap NPF pada BPRS di Indonesia. Peningkatan rasio ROA tentunya akan menurunkan rasio pembiayaan bermasalah yang ada pada BPRS, karena dengan tingginya rasio ROA maka itu artinya keuntungan yang diperoleh oleh bank juga semakin tinggi.</w:t>
      </w:r>
    </w:p>
    <w:p w14:paraId="60179723"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Variabel BI Rate pada alfa 10% berpengaruh signifikan dan memiliki nilai koefisien positif terhadap NPF pada BPRS di Indonesia</w:t>
      </w:r>
    </w:p>
    <w:p w14:paraId="60D3A29E" w14:textId="77777777"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Berdasarkan hasil pengolahan data variabel PDRB memiliki pengaruh positif dan signifikan terhadap NPF pada BPRS di Indonesia</w:t>
      </w:r>
    </w:p>
    <w:p w14:paraId="0A106E8B" w14:textId="275EBCE0" w:rsidR="002E5D53" w:rsidRDefault="002E5D53" w:rsidP="00804A17">
      <w:pPr>
        <w:pStyle w:val="ListParagraph"/>
        <w:widowControl w:val="0"/>
        <w:numPr>
          <w:ilvl w:val="0"/>
          <w:numId w:val="13"/>
        </w:numPr>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2E5D53">
        <w:rPr>
          <w:rFonts w:ascii="Times New Roman" w:eastAsia="Times New Roman" w:hAnsi="Times New Roman" w:cs="Times New Roman"/>
          <w:sz w:val="24"/>
          <w:szCs w:val="24"/>
          <w:lang w:val="id-ID" w:bidi="en-US"/>
        </w:rPr>
        <w:t>Berdasarkan hasil penelitian yang dilakukan, variabel inflasi dan pengangguran tidak memiliki pengaruh signifikan terhadap NPF</w:t>
      </w:r>
      <w:r>
        <w:rPr>
          <w:rFonts w:ascii="Times New Roman" w:eastAsia="Times New Roman" w:hAnsi="Times New Roman" w:cs="Times New Roman"/>
          <w:sz w:val="24"/>
          <w:szCs w:val="24"/>
          <w:lang w:val="id-ID" w:bidi="en-US"/>
        </w:rPr>
        <w:t>.</w:t>
      </w:r>
    </w:p>
    <w:p w14:paraId="6627FE96" w14:textId="499B75DF" w:rsidR="002E5D53" w:rsidRPr="00995CC8" w:rsidRDefault="002E5D53" w:rsidP="00804A17">
      <w:pPr>
        <w:widowControl w:val="0"/>
        <w:autoSpaceDE w:val="0"/>
        <w:autoSpaceDN w:val="0"/>
        <w:spacing w:before="190" w:after="0" w:line="240" w:lineRule="auto"/>
        <w:ind w:right="-20"/>
        <w:jc w:val="both"/>
        <w:rPr>
          <w:rFonts w:ascii="Times New Roman" w:eastAsia="Times New Roman" w:hAnsi="Times New Roman" w:cs="Times New Roman"/>
          <w:b/>
          <w:sz w:val="24"/>
          <w:szCs w:val="24"/>
          <w:lang w:val="id-ID" w:bidi="en-US"/>
        </w:rPr>
      </w:pPr>
      <w:r w:rsidRPr="00995CC8">
        <w:rPr>
          <w:rFonts w:ascii="Times New Roman" w:eastAsia="Times New Roman" w:hAnsi="Times New Roman" w:cs="Times New Roman"/>
          <w:b/>
          <w:sz w:val="24"/>
          <w:szCs w:val="24"/>
          <w:lang w:val="id-ID" w:bidi="en-US"/>
        </w:rPr>
        <w:t>Ucapan Terimakasih</w:t>
      </w:r>
    </w:p>
    <w:p w14:paraId="5A83238B" w14:textId="3B7C9351" w:rsidR="006F0E3D" w:rsidRDefault="006F0E3D" w:rsidP="00804A17">
      <w:pPr>
        <w:widowControl w:val="0"/>
        <w:autoSpaceDE w:val="0"/>
        <w:autoSpaceDN w:val="0"/>
        <w:spacing w:before="190" w:after="0" w:line="240" w:lineRule="auto"/>
        <w:ind w:right="-20"/>
        <w:jc w:val="both"/>
        <w:rPr>
          <w:rFonts w:ascii="Times New Roman" w:eastAsia="Times New Roman" w:hAnsi="Times New Roman" w:cs="Times New Roman"/>
          <w:sz w:val="24"/>
          <w:szCs w:val="24"/>
          <w:lang w:val="id-ID" w:bidi="en-US"/>
        </w:rPr>
      </w:pPr>
      <w:r w:rsidRPr="006F0E3D">
        <w:rPr>
          <w:rFonts w:ascii="Times New Roman" w:eastAsia="Times New Roman" w:hAnsi="Times New Roman" w:cs="Times New Roman"/>
          <w:sz w:val="24"/>
          <w:szCs w:val="24"/>
          <w:lang w:val="id-ID" w:bidi="en-US"/>
        </w:rPr>
        <w:t xml:space="preserve">Saya ingin mengucapkan terima kasih kepada semua kontributor yang membantu penelitian ini sampai diterbitkan dalam Jurnal Ekonomi </w:t>
      </w:r>
      <w:r>
        <w:rPr>
          <w:rFonts w:ascii="Times New Roman" w:eastAsia="Times New Roman" w:hAnsi="Times New Roman" w:cs="Times New Roman"/>
          <w:sz w:val="24"/>
          <w:szCs w:val="24"/>
          <w:lang w:val="id-ID" w:bidi="en-US"/>
        </w:rPr>
        <w:t>dan Keuangan Islam</w:t>
      </w:r>
      <w:r w:rsidRPr="006F0E3D">
        <w:rPr>
          <w:rFonts w:ascii="Times New Roman" w:eastAsia="Times New Roman" w:hAnsi="Times New Roman" w:cs="Times New Roman"/>
          <w:sz w:val="24"/>
          <w:szCs w:val="24"/>
          <w:lang w:val="id-ID" w:bidi="en-US"/>
        </w:rPr>
        <w:t>. Tanpa bantuan mereka, penelitian tidak akan selesai dengan sukses.</w:t>
      </w:r>
    </w:p>
    <w:p w14:paraId="2E1A1BF0" w14:textId="77777777" w:rsidR="008E7C15" w:rsidRDefault="008E7C15" w:rsidP="00804A17">
      <w:pPr>
        <w:widowControl w:val="0"/>
        <w:autoSpaceDE w:val="0"/>
        <w:autoSpaceDN w:val="0"/>
        <w:spacing w:before="190" w:after="0" w:line="240" w:lineRule="auto"/>
        <w:ind w:right="-20"/>
        <w:jc w:val="both"/>
        <w:rPr>
          <w:rFonts w:ascii="Times New Roman" w:eastAsia="Times New Roman" w:hAnsi="Times New Roman" w:cs="Times New Roman"/>
          <w:sz w:val="24"/>
          <w:szCs w:val="24"/>
          <w:lang w:val="id-ID" w:bidi="en-US"/>
        </w:rPr>
      </w:pPr>
    </w:p>
    <w:p w14:paraId="04BAFFB5" w14:textId="671CF0CE" w:rsidR="006F0E3D" w:rsidRPr="006F0E3D" w:rsidRDefault="006F0E3D" w:rsidP="00804A17">
      <w:pPr>
        <w:widowControl w:val="0"/>
        <w:autoSpaceDE w:val="0"/>
        <w:autoSpaceDN w:val="0"/>
        <w:spacing w:before="190" w:after="0" w:line="240" w:lineRule="auto"/>
        <w:ind w:right="-20"/>
        <w:jc w:val="both"/>
        <w:rPr>
          <w:rFonts w:ascii="Times New Roman" w:eastAsia="Times New Roman" w:hAnsi="Times New Roman" w:cs="Times New Roman"/>
          <w:b/>
          <w:sz w:val="24"/>
          <w:szCs w:val="24"/>
          <w:lang w:val="id-ID" w:bidi="en-US"/>
        </w:rPr>
      </w:pPr>
      <w:r w:rsidRPr="006F0E3D">
        <w:rPr>
          <w:rFonts w:ascii="Times New Roman" w:eastAsia="Times New Roman" w:hAnsi="Times New Roman" w:cs="Times New Roman"/>
          <w:b/>
          <w:sz w:val="24"/>
          <w:szCs w:val="24"/>
          <w:lang w:val="id-ID" w:bidi="en-US"/>
        </w:rPr>
        <w:t>Daftar Pustaka</w:t>
      </w:r>
    </w:p>
    <w:p w14:paraId="6260D914" w14:textId="3566AF73"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val="id-ID" w:bidi="en-US"/>
        </w:rPr>
        <w:fldChar w:fldCharType="begin" w:fldLock="1"/>
      </w:r>
      <w:r>
        <w:rPr>
          <w:rFonts w:ascii="Times New Roman" w:eastAsia="Times New Roman" w:hAnsi="Times New Roman" w:cs="Times New Roman"/>
          <w:sz w:val="24"/>
          <w:szCs w:val="24"/>
          <w:lang w:val="id-ID" w:bidi="en-US"/>
        </w:rPr>
        <w:instrText xml:space="preserve">ADDIN Mendeley Bibliography CSL_BIBLIOGRAPHY </w:instrText>
      </w:r>
      <w:r>
        <w:rPr>
          <w:rFonts w:ascii="Times New Roman" w:eastAsia="Times New Roman" w:hAnsi="Times New Roman" w:cs="Times New Roman"/>
          <w:sz w:val="24"/>
          <w:szCs w:val="24"/>
          <w:lang w:val="id-ID" w:bidi="en-US"/>
        </w:rPr>
        <w:fldChar w:fldCharType="separate"/>
      </w:r>
      <w:r w:rsidRPr="006F0E3D">
        <w:rPr>
          <w:rFonts w:ascii="Times New Roman" w:hAnsi="Times New Roman" w:cs="Times New Roman"/>
          <w:noProof/>
          <w:sz w:val="24"/>
          <w:szCs w:val="24"/>
        </w:rPr>
        <w:t xml:space="preserve">Asnaini, S. W. (2014). </w:t>
      </w:r>
      <w:r>
        <w:rPr>
          <w:rFonts w:ascii="Times New Roman" w:hAnsi="Times New Roman" w:cs="Times New Roman"/>
          <w:noProof/>
          <w:sz w:val="24"/>
          <w:szCs w:val="24"/>
        </w:rPr>
        <w:t>Asnaini: Fakor-Faktor Yang Memp</w:t>
      </w:r>
      <w:r w:rsidRPr="006F0E3D">
        <w:rPr>
          <w:rFonts w:ascii="Times New Roman" w:hAnsi="Times New Roman" w:cs="Times New Roman"/>
          <w:noProof/>
          <w:sz w:val="24"/>
          <w:szCs w:val="24"/>
        </w:rPr>
        <w:t xml:space="preserve">engaruhi Non Performing Financing (NPF). </w:t>
      </w:r>
      <w:r w:rsidRPr="006F0E3D">
        <w:rPr>
          <w:rFonts w:ascii="Times New Roman" w:hAnsi="Times New Roman" w:cs="Times New Roman"/>
          <w:i/>
          <w:iCs/>
          <w:noProof/>
          <w:sz w:val="24"/>
          <w:szCs w:val="24"/>
        </w:rPr>
        <w:t>Jurnal Telaah Akuntansi Dan Bisnis</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V</w:t>
      </w:r>
      <w:r w:rsidRPr="006F0E3D">
        <w:rPr>
          <w:rFonts w:ascii="Times New Roman" w:hAnsi="Times New Roman" w:cs="Times New Roman"/>
          <w:noProof/>
          <w:sz w:val="24"/>
          <w:szCs w:val="24"/>
        </w:rPr>
        <w:t>(02), 264–280.</w:t>
      </w:r>
    </w:p>
    <w:p w14:paraId="3874BE07" w14:textId="5C2AEC5F"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Effendi, J., Thiarany, U., &amp; Nursyamsiah, T. (2017). Non-Performing Financing ( Npf ) At Sharia Banking. </w:t>
      </w:r>
      <w:r w:rsidRPr="006F0E3D">
        <w:rPr>
          <w:rFonts w:ascii="Times New Roman" w:hAnsi="Times New Roman" w:cs="Times New Roman"/>
          <w:i/>
          <w:iCs/>
          <w:noProof/>
          <w:sz w:val="24"/>
          <w:szCs w:val="24"/>
        </w:rPr>
        <w:t>Jurnal Penelitian Sosial Keagamaan</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25</w:t>
      </w:r>
      <w:r w:rsidRPr="006F0E3D">
        <w:rPr>
          <w:rFonts w:ascii="Times New Roman" w:hAnsi="Times New Roman" w:cs="Times New Roman"/>
          <w:noProof/>
          <w:sz w:val="24"/>
          <w:szCs w:val="24"/>
        </w:rPr>
        <w:t>(1), 109–138. https://doi.org/10.21580/ws.25.1.1540</w:t>
      </w:r>
    </w:p>
    <w:p w14:paraId="71AAE7F5" w14:textId="77777777"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Firdaus, R. N. (2015). Pengaruh Faktor Internal dan Eksternal Yang Mempengaruhi Pembiayaan Bermasalah Pada Bank Umum Syariah di Indonesia. </w:t>
      </w:r>
      <w:r w:rsidRPr="006F0E3D">
        <w:rPr>
          <w:rFonts w:ascii="Times New Roman" w:hAnsi="Times New Roman" w:cs="Times New Roman"/>
          <w:i/>
          <w:iCs/>
          <w:noProof/>
          <w:sz w:val="24"/>
          <w:szCs w:val="24"/>
        </w:rPr>
        <w:t>Jurnal El Dinar</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3</w:t>
      </w:r>
      <w:r w:rsidRPr="006F0E3D">
        <w:rPr>
          <w:rFonts w:ascii="Times New Roman" w:hAnsi="Times New Roman" w:cs="Times New Roman"/>
          <w:noProof/>
          <w:sz w:val="24"/>
          <w:szCs w:val="24"/>
        </w:rPr>
        <w:t>(1).</w:t>
      </w:r>
    </w:p>
    <w:p w14:paraId="4491A4E7" w14:textId="1A8C3F39"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Firmansyah, I. (2014). Determinant Of Non Performing Loan : The Case Of Islamic Bank In Indonesia. </w:t>
      </w:r>
      <w:r w:rsidRPr="006F0E3D">
        <w:rPr>
          <w:rFonts w:ascii="Times New Roman" w:hAnsi="Times New Roman" w:cs="Times New Roman"/>
          <w:i/>
          <w:iCs/>
          <w:noProof/>
          <w:sz w:val="24"/>
          <w:szCs w:val="24"/>
        </w:rPr>
        <w:t>Buletin Ekonomi Moneter Dan Perbankan</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17</w:t>
      </w:r>
      <w:r w:rsidRPr="006F0E3D">
        <w:rPr>
          <w:rFonts w:ascii="Times New Roman" w:hAnsi="Times New Roman" w:cs="Times New Roman"/>
          <w:noProof/>
          <w:sz w:val="24"/>
          <w:szCs w:val="24"/>
        </w:rPr>
        <w:t>(2), 241–258.</w:t>
      </w:r>
    </w:p>
    <w:p w14:paraId="22701859" w14:textId="77777777"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Joseph, M. T., Edson, G., Manuere, F., Clifford, M., Michael, K., &amp; Kamoyo, M. (2012). Non Performing loans in Commercial Banks : A case of CBZ Bank Limited In Zimbabwe. </w:t>
      </w:r>
      <w:r w:rsidRPr="006F0E3D">
        <w:rPr>
          <w:rFonts w:ascii="Times New Roman" w:hAnsi="Times New Roman" w:cs="Times New Roman"/>
          <w:i/>
          <w:iCs/>
          <w:noProof/>
          <w:sz w:val="24"/>
          <w:szCs w:val="24"/>
        </w:rPr>
        <w:t>Interdisciplinary Journal of Contemporary Research in Business</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4</w:t>
      </w:r>
      <w:r w:rsidRPr="006F0E3D">
        <w:rPr>
          <w:rFonts w:ascii="Times New Roman" w:hAnsi="Times New Roman" w:cs="Times New Roman"/>
          <w:noProof/>
          <w:sz w:val="24"/>
          <w:szCs w:val="24"/>
        </w:rPr>
        <w:t>(7), 467–488.</w:t>
      </w:r>
    </w:p>
    <w:p w14:paraId="4162CD6C" w14:textId="5FB61382"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Kusmayadi, D., Firmansyah, I., &amp; Badruzaman, J. (2017). The Impact Of Macroeconomic On Nonperforming Loan : Comparison Study At Conventional And</w:t>
      </w:r>
      <w:r>
        <w:rPr>
          <w:rFonts w:ascii="Times New Roman" w:hAnsi="Times New Roman" w:cs="Times New Roman"/>
          <w:noProof/>
          <w:sz w:val="24"/>
          <w:szCs w:val="24"/>
        </w:rPr>
        <w:t xml:space="preserve"> Syariah Banking</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Jurnal Kajian Ekonomi Dan Bisnis Islam</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10</w:t>
      </w:r>
      <w:r w:rsidRPr="006F0E3D">
        <w:rPr>
          <w:rFonts w:ascii="Times New Roman" w:hAnsi="Times New Roman" w:cs="Times New Roman"/>
          <w:noProof/>
          <w:sz w:val="24"/>
          <w:szCs w:val="24"/>
        </w:rPr>
        <w:t>, 59–82. https://doi.org/10.21043/iqtishadia.v10i2.2864</w:t>
      </w:r>
    </w:p>
    <w:p w14:paraId="066F7FD4" w14:textId="5E9F07A8"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Mutamimah, &amp; Chasanah, S. N. Z. (2012). Analisis eksternal dan internal dalam menentukan</w:t>
      </w:r>
      <w:r w:rsidR="00653861">
        <w:rPr>
          <w:rFonts w:ascii="Times New Roman" w:hAnsi="Times New Roman" w:cs="Times New Roman"/>
          <w:noProof/>
          <w:sz w:val="24"/>
          <w:szCs w:val="24"/>
        </w:rPr>
        <w:t xml:space="preserve"> NPF</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Jurnal Bisnis Dan Ekonomi</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19</w:t>
      </w:r>
      <w:r w:rsidRPr="006F0E3D">
        <w:rPr>
          <w:rFonts w:ascii="Times New Roman" w:hAnsi="Times New Roman" w:cs="Times New Roman"/>
          <w:noProof/>
          <w:sz w:val="24"/>
          <w:szCs w:val="24"/>
        </w:rPr>
        <w:t>(1), 49–64.</w:t>
      </w:r>
    </w:p>
    <w:p w14:paraId="7E87A873" w14:textId="77777777"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Negara, W. (2012). Determinants of Non Performing Loans The case of Ethiopian Banks. </w:t>
      </w:r>
      <w:r w:rsidRPr="006F0E3D">
        <w:rPr>
          <w:rFonts w:ascii="Times New Roman" w:hAnsi="Times New Roman" w:cs="Times New Roman"/>
          <w:i/>
          <w:iCs/>
          <w:noProof/>
          <w:sz w:val="24"/>
          <w:szCs w:val="24"/>
        </w:rPr>
        <w:t>A Research Report</w:t>
      </w:r>
      <w:r w:rsidRPr="006F0E3D">
        <w:rPr>
          <w:rFonts w:ascii="Times New Roman" w:hAnsi="Times New Roman" w:cs="Times New Roman"/>
          <w:noProof/>
          <w:sz w:val="24"/>
          <w:szCs w:val="24"/>
        </w:rPr>
        <w:t>, (January).</w:t>
      </w:r>
    </w:p>
    <w:p w14:paraId="35564C13" w14:textId="77777777"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Otoritas Jasa Keuangan. (2017). Laporan Capaian Kinerja OJK 2012 - 2017. </w:t>
      </w:r>
      <w:r w:rsidRPr="006F0E3D">
        <w:rPr>
          <w:rFonts w:ascii="Times New Roman" w:hAnsi="Times New Roman" w:cs="Times New Roman"/>
          <w:i/>
          <w:iCs/>
          <w:noProof/>
          <w:sz w:val="24"/>
          <w:szCs w:val="24"/>
        </w:rPr>
        <w:t>Report</w:t>
      </w:r>
      <w:r w:rsidRPr="006F0E3D">
        <w:rPr>
          <w:rFonts w:ascii="Times New Roman" w:hAnsi="Times New Roman" w:cs="Times New Roman"/>
          <w:noProof/>
          <w:sz w:val="24"/>
          <w:szCs w:val="24"/>
        </w:rPr>
        <w:t>.</w:t>
      </w:r>
    </w:p>
    <w:p w14:paraId="4AB137F6" w14:textId="77777777"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Sholihatun, N., &amp; Sriyana, J. (2014). Profitabilitas Bank Syariah Pada Kondisi Biaya Operasional Tinggi. </w:t>
      </w:r>
      <w:r w:rsidRPr="006F0E3D">
        <w:rPr>
          <w:rFonts w:ascii="Times New Roman" w:hAnsi="Times New Roman" w:cs="Times New Roman"/>
          <w:i/>
          <w:iCs/>
          <w:noProof/>
          <w:sz w:val="24"/>
          <w:szCs w:val="24"/>
        </w:rPr>
        <w:t>Prosiding Seminar Nasional</w:t>
      </w:r>
      <w:r w:rsidRPr="006F0E3D">
        <w:rPr>
          <w:rFonts w:ascii="Times New Roman" w:hAnsi="Times New Roman" w:cs="Times New Roman"/>
          <w:noProof/>
          <w:sz w:val="24"/>
          <w:szCs w:val="24"/>
        </w:rPr>
        <w:t>, 1–20.</w:t>
      </w:r>
    </w:p>
    <w:p w14:paraId="0BBCC804" w14:textId="793D752B"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szCs w:val="24"/>
        </w:rPr>
      </w:pPr>
      <w:r w:rsidRPr="006F0E3D">
        <w:rPr>
          <w:rFonts w:ascii="Times New Roman" w:hAnsi="Times New Roman" w:cs="Times New Roman"/>
          <w:noProof/>
          <w:sz w:val="24"/>
          <w:szCs w:val="24"/>
        </w:rPr>
        <w:t xml:space="preserve">Stract, A. B., &amp; Uluan, P. E. (2016). Dampak Inflasi , Bi Rate , Capital Adequacy Ratio ( Car ), Biaya Operasional Pendapatan Operasional ( Bopo ) Terhadap Non Performing Financing ( Npf ) Pada Bank. </w:t>
      </w:r>
      <w:r w:rsidRPr="006F0E3D">
        <w:rPr>
          <w:rFonts w:ascii="Times New Roman" w:hAnsi="Times New Roman" w:cs="Times New Roman"/>
          <w:i/>
          <w:iCs/>
          <w:noProof/>
          <w:sz w:val="24"/>
          <w:szCs w:val="24"/>
        </w:rPr>
        <w:t>Journal of Islamic Finance</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2</w:t>
      </w:r>
      <w:r w:rsidRPr="006F0E3D">
        <w:rPr>
          <w:rFonts w:ascii="Times New Roman" w:hAnsi="Times New Roman" w:cs="Times New Roman"/>
          <w:noProof/>
          <w:sz w:val="24"/>
          <w:szCs w:val="24"/>
        </w:rPr>
        <w:t>(1), 1–19.</w:t>
      </w:r>
    </w:p>
    <w:p w14:paraId="6451E74A" w14:textId="44653E0A" w:rsidR="006F0E3D" w:rsidRPr="006F0E3D" w:rsidRDefault="006F0E3D" w:rsidP="008A1C27">
      <w:pPr>
        <w:widowControl w:val="0"/>
        <w:autoSpaceDE w:val="0"/>
        <w:autoSpaceDN w:val="0"/>
        <w:adjustRightInd w:val="0"/>
        <w:spacing w:before="200" w:after="0" w:line="240" w:lineRule="auto"/>
        <w:ind w:left="480" w:hanging="480"/>
        <w:jc w:val="both"/>
        <w:rPr>
          <w:rFonts w:ascii="Times New Roman" w:hAnsi="Times New Roman" w:cs="Times New Roman"/>
          <w:noProof/>
          <w:sz w:val="24"/>
        </w:rPr>
      </w:pPr>
      <w:r w:rsidRPr="006F0E3D">
        <w:rPr>
          <w:rFonts w:ascii="Times New Roman" w:hAnsi="Times New Roman" w:cs="Times New Roman"/>
          <w:noProof/>
          <w:sz w:val="24"/>
          <w:szCs w:val="24"/>
        </w:rPr>
        <w:t xml:space="preserve">Umar, M., &amp; Gang Sun. (2018). </w:t>
      </w:r>
      <w:r w:rsidR="00653861" w:rsidRPr="00653861">
        <w:rPr>
          <w:rFonts w:ascii="Times New Roman" w:hAnsi="Times New Roman" w:cs="Times New Roman"/>
          <w:noProof/>
          <w:sz w:val="24"/>
          <w:szCs w:val="24"/>
        </w:rPr>
        <w:t>Determinants of non-performing loans in Chinese banks</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Journal of Asia Business Studies</w:t>
      </w:r>
      <w:r w:rsidRPr="006F0E3D">
        <w:rPr>
          <w:rFonts w:ascii="Times New Roman" w:hAnsi="Times New Roman" w:cs="Times New Roman"/>
          <w:noProof/>
          <w:sz w:val="24"/>
          <w:szCs w:val="24"/>
        </w:rPr>
        <w:t xml:space="preserve">, </w:t>
      </w:r>
      <w:r w:rsidRPr="006F0E3D">
        <w:rPr>
          <w:rFonts w:ascii="Times New Roman" w:hAnsi="Times New Roman" w:cs="Times New Roman"/>
          <w:i/>
          <w:iCs/>
          <w:noProof/>
          <w:sz w:val="24"/>
          <w:szCs w:val="24"/>
        </w:rPr>
        <w:t>12</w:t>
      </w:r>
      <w:r w:rsidRPr="006F0E3D">
        <w:rPr>
          <w:rFonts w:ascii="Times New Roman" w:hAnsi="Times New Roman" w:cs="Times New Roman"/>
          <w:noProof/>
          <w:sz w:val="24"/>
          <w:szCs w:val="24"/>
        </w:rPr>
        <w:t>(3), 273–289.</w:t>
      </w:r>
    </w:p>
    <w:p w14:paraId="73F77930" w14:textId="7068D829" w:rsidR="006F0E3D" w:rsidRDefault="006F0E3D" w:rsidP="008A1C27">
      <w:pPr>
        <w:widowControl w:val="0"/>
        <w:autoSpaceDE w:val="0"/>
        <w:autoSpaceDN w:val="0"/>
        <w:spacing w:before="190" w:after="0" w:line="240" w:lineRule="auto"/>
        <w:ind w:right="775"/>
        <w:jc w:val="both"/>
        <w:rPr>
          <w:rFonts w:ascii="Times New Roman" w:eastAsia="Times New Roman" w:hAnsi="Times New Roman" w:cs="Times New Roman"/>
          <w:sz w:val="24"/>
          <w:szCs w:val="24"/>
          <w:lang w:val="id-ID" w:bidi="en-US"/>
        </w:rPr>
      </w:pPr>
      <w:r>
        <w:rPr>
          <w:rFonts w:ascii="Times New Roman" w:eastAsia="Times New Roman" w:hAnsi="Times New Roman" w:cs="Times New Roman"/>
          <w:sz w:val="24"/>
          <w:szCs w:val="24"/>
          <w:lang w:val="id-ID" w:bidi="en-US"/>
        </w:rPr>
        <w:fldChar w:fldCharType="end"/>
      </w:r>
    </w:p>
    <w:p w14:paraId="14F0709D" w14:textId="77777777" w:rsidR="006F0E3D" w:rsidRPr="002E5D53" w:rsidRDefault="006F0E3D" w:rsidP="008A1C27">
      <w:pPr>
        <w:widowControl w:val="0"/>
        <w:autoSpaceDE w:val="0"/>
        <w:autoSpaceDN w:val="0"/>
        <w:spacing w:before="190" w:after="0" w:line="240" w:lineRule="auto"/>
        <w:ind w:right="775"/>
        <w:jc w:val="both"/>
        <w:rPr>
          <w:rFonts w:ascii="Times New Roman" w:eastAsia="Times New Roman" w:hAnsi="Times New Roman" w:cs="Times New Roman"/>
          <w:sz w:val="24"/>
          <w:szCs w:val="24"/>
          <w:lang w:val="id-ID" w:bidi="en-US"/>
        </w:rPr>
      </w:pPr>
    </w:p>
    <w:p w14:paraId="75BF0C1B" w14:textId="1F147027" w:rsidR="002E5D53" w:rsidRPr="004152EC" w:rsidRDefault="002E5D53" w:rsidP="008A1C27">
      <w:pPr>
        <w:widowControl w:val="0"/>
        <w:autoSpaceDE w:val="0"/>
        <w:autoSpaceDN w:val="0"/>
        <w:spacing w:before="190" w:after="0" w:line="240" w:lineRule="auto"/>
        <w:ind w:right="775"/>
        <w:jc w:val="both"/>
        <w:rPr>
          <w:rFonts w:ascii="Times New Roman" w:eastAsia="Times New Roman" w:hAnsi="Times New Roman" w:cs="Times New Roman"/>
          <w:sz w:val="24"/>
          <w:szCs w:val="24"/>
          <w:lang w:val="id-ID" w:bidi="en-US"/>
        </w:rPr>
      </w:pPr>
    </w:p>
    <w:p w14:paraId="1F6A2F6C" w14:textId="77777777" w:rsidR="005409D2" w:rsidRPr="00223C7A" w:rsidRDefault="005409D2" w:rsidP="008A1C27">
      <w:pPr>
        <w:pStyle w:val="ListParagraph"/>
        <w:widowControl w:val="0"/>
        <w:tabs>
          <w:tab w:val="left" w:pos="720"/>
        </w:tabs>
        <w:autoSpaceDE w:val="0"/>
        <w:autoSpaceDN w:val="0"/>
        <w:spacing w:after="0" w:line="240" w:lineRule="auto"/>
        <w:ind w:left="851" w:right="776"/>
        <w:jc w:val="both"/>
        <w:rPr>
          <w:rFonts w:ascii="Times New Roman" w:eastAsia="Times New Roman" w:hAnsi="Times New Roman" w:cs="Times New Roman"/>
          <w:b/>
          <w:sz w:val="24"/>
          <w:szCs w:val="24"/>
          <w:lang w:val="id-ID" w:bidi="en-US"/>
        </w:rPr>
      </w:pPr>
    </w:p>
    <w:p w14:paraId="47AA1388" w14:textId="77777777" w:rsidR="005409D2" w:rsidRDefault="005409D2" w:rsidP="008A1C27">
      <w:pPr>
        <w:widowControl w:val="0"/>
        <w:tabs>
          <w:tab w:val="left" w:pos="426"/>
          <w:tab w:val="left" w:pos="993"/>
        </w:tabs>
        <w:autoSpaceDE w:val="0"/>
        <w:autoSpaceDN w:val="0"/>
        <w:spacing w:before="240" w:line="240" w:lineRule="auto"/>
        <w:ind w:left="644" w:hanging="360"/>
        <w:jc w:val="center"/>
        <w:outlineLvl w:val="0"/>
        <w:rPr>
          <w:rFonts w:ascii="Times New Roman" w:eastAsia="Calibri" w:hAnsi="Times New Roman" w:cs="Times New Roman"/>
          <w:b/>
          <w:sz w:val="24"/>
          <w:szCs w:val="24"/>
          <w:lang w:val="id-ID" w:bidi="en-US"/>
        </w:rPr>
      </w:pPr>
    </w:p>
    <w:p w14:paraId="62BC2551" w14:textId="77777777" w:rsidR="005409D2" w:rsidRDefault="005409D2" w:rsidP="008A1C27">
      <w:pPr>
        <w:widowControl w:val="0"/>
        <w:tabs>
          <w:tab w:val="left" w:pos="426"/>
          <w:tab w:val="left" w:pos="993"/>
        </w:tabs>
        <w:autoSpaceDE w:val="0"/>
        <w:autoSpaceDN w:val="0"/>
        <w:spacing w:before="240" w:line="240" w:lineRule="auto"/>
        <w:ind w:left="644" w:hanging="360"/>
        <w:jc w:val="center"/>
        <w:outlineLvl w:val="0"/>
        <w:rPr>
          <w:rFonts w:ascii="Times New Roman" w:eastAsia="Calibri" w:hAnsi="Times New Roman" w:cs="Times New Roman"/>
          <w:b/>
          <w:sz w:val="24"/>
          <w:szCs w:val="24"/>
          <w:lang w:val="id-ID" w:bidi="en-US"/>
        </w:rPr>
      </w:pPr>
    </w:p>
    <w:p w14:paraId="66F07741" w14:textId="77777777" w:rsidR="005409D2" w:rsidRDefault="005409D2" w:rsidP="008A1C27">
      <w:pPr>
        <w:widowControl w:val="0"/>
        <w:tabs>
          <w:tab w:val="left" w:pos="426"/>
          <w:tab w:val="left" w:pos="993"/>
        </w:tabs>
        <w:autoSpaceDE w:val="0"/>
        <w:autoSpaceDN w:val="0"/>
        <w:spacing w:before="240" w:line="240" w:lineRule="auto"/>
        <w:ind w:left="644" w:hanging="360"/>
        <w:jc w:val="center"/>
        <w:outlineLvl w:val="0"/>
        <w:rPr>
          <w:rFonts w:ascii="Times New Roman" w:eastAsia="Calibri" w:hAnsi="Times New Roman" w:cs="Times New Roman"/>
          <w:b/>
          <w:sz w:val="24"/>
          <w:szCs w:val="24"/>
          <w:lang w:val="id-ID" w:bidi="en-US"/>
        </w:rPr>
      </w:pPr>
    </w:p>
    <w:p w14:paraId="321BE8DB" w14:textId="77777777" w:rsidR="005409D2" w:rsidRDefault="005409D2" w:rsidP="008A1C27">
      <w:pPr>
        <w:widowControl w:val="0"/>
        <w:tabs>
          <w:tab w:val="left" w:pos="426"/>
          <w:tab w:val="left" w:pos="993"/>
        </w:tabs>
        <w:autoSpaceDE w:val="0"/>
        <w:autoSpaceDN w:val="0"/>
        <w:spacing w:before="240" w:line="240" w:lineRule="auto"/>
        <w:ind w:left="644" w:hanging="360"/>
        <w:jc w:val="center"/>
        <w:outlineLvl w:val="0"/>
        <w:rPr>
          <w:rFonts w:ascii="Times New Roman" w:eastAsia="Calibri" w:hAnsi="Times New Roman" w:cs="Times New Roman"/>
          <w:b/>
          <w:sz w:val="24"/>
          <w:szCs w:val="24"/>
          <w:lang w:val="id-ID" w:bidi="en-US"/>
        </w:rPr>
      </w:pPr>
    </w:p>
    <w:p w14:paraId="611356BB" w14:textId="77777777" w:rsidR="005409D2" w:rsidRDefault="005409D2" w:rsidP="00804A17">
      <w:pPr>
        <w:widowControl w:val="0"/>
        <w:tabs>
          <w:tab w:val="left" w:pos="426"/>
          <w:tab w:val="left" w:pos="993"/>
        </w:tabs>
        <w:autoSpaceDE w:val="0"/>
        <w:autoSpaceDN w:val="0"/>
        <w:spacing w:before="240" w:line="240" w:lineRule="auto"/>
        <w:outlineLvl w:val="0"/>
        <w:rPr>
          <w:rFonts w:ascii="Times New Roman" w:eastAsia="Calibri" w:hAnsi="Times New Roman" w:cs="Times New Roman"/>
          <w:b/>
          <w:sz w:val="24"/>
          <w:szCs w:val="24"/>
          <w:lang w:val="id-ID" w:bidi="en-US"/>
        </w:rPr>
      </w:pPr>
    </w:p>
    <w:sectPr w:rsidR="005409D2" w:rsidSect="00804A17">
      <w:pgSz w:w="12240" w:h="15840"/>
      <w:pgMar w:top="1440" w:right="919" w:bottom="1440" w:left="1843" w:header="0" w:footer="93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8DA70" w14:textId="77777777" w:rsidR="00363709" w:rsidRDefault="00363709">
      <w:pPr>
        <w:spacing w:after="0" w:line="240" w:lineRule="auto"/>
      </w:pPr>
      <w:r>
        <w:separator/>
      </w:r>
    </w:p>
  </w:endnote>
  <w:endnote w:type="continuationSeparator" w:id="0">
    <w:p w14:paraId="508F97B1" w14:textId="77777777" w:rsidR="00363709" w:rsidRDefault="0036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9EB7" w14:textId="77777777" w:rsidR="00363709" w:rsidRDefault="00363709">
      <w:pPr>
        <w:spacing w:after="0" w:line="240" w:lineRule="auto"/>
      </w:pPr>
      <w:r>
        <w:separator/>
      </w:r>
    </w:p>
  </w:footnote>
  <w:footnote w:type="continuationSeparator" w:id="0">
    <w:p w14:paraId="1D6418F2" w14:textId="77777777" w:rsidR="00363709" w:rsidRDefault="003637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E18"/>
    <w:multiLevelType w:val="hybridMultilevel"/>
    <w:tmpl w:val="6574789E"/>
    <w:lvl w:ilvl="0" w:tplc="DA546B7A">
      <w:numFmt w:val="bullet"/>
      <w:lvlText w:val="–"/>
      <w:lvlJc w:val="left"/>
      <w:pPr>
        <w:ind w:left="546" w:hanging="231"/>
      </w:pPr>
      <w:rPr>
        <w:rFonts w:ascii="Times New Roman" w:eastAsia="Times New Roman" w:hAnsi="Times New Roman" w:cs="Times New Roman" w:hint="default"/>
        <w:spacing w:val="-15"/>
        <w:w w:val="99"/>
        <w:sz w:val="24"/>
        <w:szCs w:val="24"/>
        <w:lang w:val="en-US" w:eastAsia="en-US" w:bidi="en-US"/>
      </w:rPr>
    </w:lvl>
    <w:lvl w:ilvl="1" w:tplc="864C8518">
      <w:numFmt w:val="bullet"/>
      <w:lvlText w:val="•"/>
      <w:lvlJc w:val="left"/>
      <w:pPr>
        <w:ind w:left="1446" w:hanging="231"/>
      </w:pPr>
      <w:rPr>
        <w:rFonts w:hint="default"/>
        <w:lang w:val="en-US" w:eastAsia="en-US" w:bidi="en-US"/>
      </w:rPr>
    </w:lvl>
    <w:lvl w:ilvl="2" w:tplc="5F129F04">
      <w:numFmt w:val="bullet"/>
      <w:lvlText w:val="•"/>
      <w:lvlJc w:val="left"/>
      <w:pPr>
        <w:ind w:left="2352" w:hanging="231"/>
      </w:pPr>
      <w:rPr>
        <w:rFonts w:hint="default"/>
        <w:lang w:val="en-US" w:eastAsia="en-US" w:bidi="en-US"/>
      </w:rPr>
    </w:lvl>
    <w:lvl w:ilvl="3" w:tplc="0964846C">
      <w:numFmt w:val="bullet"/>
      <w:lvlText w:val="•"/>
      <w:lvlJc w:val="left"/>
      <w:pPr>
        <w:ind w:left="3258" w:hanging="231"/>
      </w:pPr>
      <w:rPr>
        <w:rFonts w:hint="default"/>
        <w:lang w:val="en-US" w:eastAsia="en-US" w:bidi="en-US"/>
      </w:rPr>
    </w:lvl>
    <w:lvl w:ilvl="4" w:tplc="8F7ACCAE">
      <w:numFmt w:val="bullet"/>
      <w:lvlText w:val="•"/>
      <w:lvlJc w:val="left"/>
      <w:pPr>
        <w:ind w:left="4164" w:hanging="231"/>
      </w:pPr>
      <w:rPr>
        <w:rFonts w:hint="default"/>
        <w:lang w:val="en-US" w:eastAsia="en-US" w:bidi="en-US"/>
      </w:rPr>
    </w:lvl>
    <w:lvl w:ilvl="5" w:tplc="E4D67D1A">
      <w:numFmt w:val="bullet"/>
      <w:lvlText w:val="•"/>
      <w:lvlJc w:val="left"/>
      <w:pPr>
        <w:ind w:left="5070" w:hanging="231"/>
      </w:pPr>
      <w:rPr>
        <w:rFonts w:hint="default"/>
        <w:lang w:val="en-US" w:eastAsia="en-US" w:bidi="en-US"/>
      </w:rPr>
    </w:lvl>
    <w:lvl w:ilvl="6" w:tplc="D1846520">
      <w:numFmt w:val="bullet"/>
      <w:lvlText w:val="•"/>
      <w:lvlJc w:val="left"/>
      <w:pPr>
        <w:ind w:left="5976" w:hanging="231"/>
      </w:pPr>
      <w:rPr>
        <w:rFonts w:hint="default"/>
        <w:lang w:val="en-US" w:eastAsia="en-US" w:bidi="en-US"/>
      </w:rPr>
    </w:lvl>
    <w:lvl w:ilvl="7" w:tplc="F4C4B228">
      <w:numFmt w:val="bullet"/>
      <w:lvlText w:val="•"/>
      <w:lvlJc w:val="left"/>
      <w:pPr>
        <w:ind w:left="6882" w:hanging="231"/>
      </w:pPr>
      <w:rPr>
        <w:rFonts w:hint="default"/>
        <w:lang w:val="en-US" w:eastAsia="en-US" w:bidi="en-US"/>
      </w:rPr>
    </w:lvl>
    <w:lvl w:ilvl="8" w:tplc="42CE4D4C">
      <w:numFmt w:val="bullet"/>
      <w:lvlText w:val="•"/>
      <w:lvlJc w:val="left"/>
      <w:pPr>
        <w:ind w:left="7788" w:hanging="231"/>
      </w:pPr>
      <w:rPr>
        <w:rFonts w:hint="default"/>
        <w:lang w:val="en-US" w:eastAsia="en-US" w:bidi="en-US"/>
      </w:rPr>
    </w:lvl>
  </w:abstractNum>
  <w:abstractNum w:abstractNumId="1">
    <w:nsid w:val="0E19040A"/>
    <w:multiLevelType w:val="hybridMultilevel"/>
    <w:tmpl w:val="24321606"/>
    <w:lvl w:ilvl="0" w:tplc="9C9CA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E98"/>
    <w:multiLevelType w:val="hybridMultilevel"/>
    <w:tmpl w:val="BF64D106"/>
    <w:lvl w:ilvl="0" w:tplc="7A1CF544">
      <w:start w:val="1"/>
      <w:numFmt w:val="upperLetter"/>
      <w:lvlText w:val="%1."/>
      <w:lvlJc w:val="left"/>
      <w:pPr>
        <w:ind w:left="906" w:hanging="360"/>
      </w:pPr>
      <w:rPr>
        <w:rFonts w:hint="default"/>
        <w:i/>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3">
    <w:nsid w:val="1C7C072C"/>
    <w:multiLevelType w:val="hybridMultilevel"/>
    <w:tmpl w:val="AEB25F9E"/>
    <w:lvl w:ilvl="0" w:tplc="B3C28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40D13"/>
    <w:multiLevelType w:val="hybridMultilevel"/>
    <w:tmpl w:val="15EC4242"/>
    <w:lvl w:ilvl="0" w:tplc="30EAE38A">
      <w:start w:val="1"/>
      <w:numFmt w:val="decimal"/>
      <w:lvlText w:val="%1."/>
      <w:lvlJc w:val="left"/>
      <w:pPr>
        <w:ind w:left="1266" w:hanging="360"/>
      </w:pPr>
      <w:rPr>
        <w:rFonts w:ascii="Times New Roman" w:eastAsia="Times New Roman" w:hAnsi="Times New Roman" w:cs="Times New Roman"/>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5">
    <w:nsid w:val="23FC4601"/>
    <w:multiLevelType w:val="hybridMultilevel"/>
    <w:tmpl w:val="D31A3C62"/>
    <w:lvl w:ilvl="0" w:tplc="AB06A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16419"/>
    <w:multiLevelType w:val="hybridMultilevel"/>
    <w:tmpl w:val="D2C2D83C"/>
    <w:lvl w:ilvl="0" w:tplc="0BC87910">
      <w:start w:val="1"/>
      <w:numFmt w:val="decimal"/>
      <w:lvlText w:val="%1."/>
      <w:lvlJc w:val="left"/>
      <w:pPr>
        <w:ind w:left="1113" w:hanging="360"/>
      </w:pPr>
      <w:rPr>
        <w:rFonts w:ascii="Times New Roman" w:eastAsia="Times New Roman" w:hAnsi="Times New Roman" w:cs="Times New Roman" w:hint="default"/>
        <w:b/>
        <w:bCs/>
        <w:spacing w:val="-3"/>
        <w:w w:val="99"/>
        <w:sz w:val="24"/>
        <w:szCs w:val="24"/>
        <w:lang w:val="en-US" w:eastAsia="en-US" w:bidi="en-US"/>
      </w:rPr>
    </w:lvl>
    <w:lvl w:ilvl="1" w:tplc="D640E632">
      <w:numFmt w:val="bullet"/>
      <w:lvlText w:val="•"/>
      <w:lvlJc w:val="left"/>
      <w:pPr>
        <w:ind w:left="1968" w:hanging="360"/>
      </w:pPr>
      <w:rPr>
        <w:rFonts w:hint="default"/>
        <w:lang w:val="en-US" w:eastAsia="en-US" w:bidi="en-US"/>
      </w:rPr>
    </w:lvl>
    <w:lvl w:ilvl="2" w:tplc="8DE4D668">
      <w:numFmt w:val="bullet"/>
      <w:lvlText w:val="•"/>
      <w:lvlJc w:val="left"/>
      <w:pPr>
        <w:ind w:left="2816" w:hanging="360"/>
      </w:pPr>
      <w:rPr>
        <w:rFonts w:hint="default"/>
        <w:lang w:val="en-US" w:eastAsia="en-US" w:bidi="en-US"/>
      </w:rPr>
    </w:lvl>
    <w:lvl w:ilvl="3" w:tplc="CC789570">
      <w:numFmt w:val="bullet"/>
      <w:lvlText w:val="•"/>
      <w:lvlJc w:val="left"/>
      <w:pPr>
        <w:ind w:left="3664" w:hanging="360"/>
      </w:pPr>
      <w:rPr>
        <w:rFonts w:hint="default"/>
        <w:lang w:val="en-US" w:eastAsia="en-US" w:bidi="en-US"/>
      </w:rPr>
    </w:lvl>
    <w:lvl w:ilvl="4" w:tplc="56B4BF00">
      <w:numFmt w:val="bullet"/>
      <w:lvlText w:val="•"/>
      <w:lvlJc w:val="left"/>
      <w:pPr>
        <w:ind w:left="4512" w:hanging="360"/>
      </w:pPr>
      <w:rPr>
        <w:rFonts w:hint="default"/>
        <w:lang w:val="en-US" w:eastAsia="en-US" w:bidi="en-US"/>
      </w:rPr>
    </w:lvl>
    <w:lvl w:ilvl="5" w:tplc="DCDA1C48">
      <w:numFmt w:val="bullet"/>
      <w:lvlText w:val="•"/>
      <w:lvlJc w:val="left"/>
      <w:pPr>
        <w:ind w:left="5360" w:hanging="360"/>
      </w:pPr>
      <w:rPr>
        <w:rFonts w:hint="default"/>
        <w:lang w:val="en-US" w:eastAsia="en-US" w:bidi="en-US"/>
      </w:rPr>
    </w:lvl>
    <w:lvl w:ilvl="6" w:tplc="6FBC17CA">
      <w:numFmt w:val="bullet"/>
      <w:lvlText w:val="•"/>
      <w:lvlJc w:val="left"/>
      <w:pPr>
        <w:ind w:left="6208" w:hanging="360"/>
      </w:pPr>
      <w:rPr>
        <w:rFonts w:hint="default"/>
        <w:lang w:val="en-US" w:eastAsia="en-US" w:bidi="en-US"/>
      </w:rPr>
    </w:lvl>
    <w:lvl w:ilvl="7" w:tplc="FB244EC2">
      <w:numFmt w:val="bullet"/>
      <w:lvlText w:val="•"/>
      <w:lvlJc w:val="left"/>
      <w:pPr>
        <w:ind w:left="7056" w:hanging="360"/>
      </w:pPr>
      <w:rPr>
        <w:rFonts w:hint="default"/>
        <w:lang w:val="en-US" w:eastAsia="en-US" w:bidi="en-US"/>
      </w:rPr>
    </w:lvl>
    <w:lvl w:ilvl="8" w:tplc="C5BA1730">
      <w:numFmt w:val="bullet"/>
      <w:lvlText w:val="•"/>
      <w:lvlJc w:val="left"/>
      <w:pPr>
        <w:ind w:left="7904" w:hanging="360"/>
      </w:pPr>
      <w:rPr>
        <w:rFonts w:hint="default"/>
        <w:lang w:val="en-US" w:eastAsia="en-US" w:bidi="en-US"/>
      </w:rPr>
    </w:lvl>
  </w:abstractNum>
  <w:abstractNum w:abstractNumId="7">
    <w:nsid w:val="2E081509"/>
    <w:multiLevelType w:val="hybridMultilevel"/>
    <w:tmpl w:val="2C76189C"/>
    <w:lvl w:ilvl="0" w:tplc="33CEC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CC0692"/>
    <w:multiLevelType w:val="hybridMultilevel"/>
    <w:tmpl w:val="58622A16"/>
    <w:lvl w:ilvl="0" w:tplc="15580F0A">
      <w:numFmt w:val="bullet"/>
      <w:lvlText w:val=""/>
      <w:lvlJc w:val="left"/>
      <w:pPr>
        <w:ind w:left="829" w:hanging="360"/>
      </w:pPr>
      <w:rPr>
        <w:rFonts w:ascii="Symbol" w:eastAsia="Symbol" w:hAnsi="Symbol" w:cs="Symbol" w:hint="default"/>
        <w:w w:val="100"/>
        <w:sz w:val="24"/>
        <w:szCs w:val="24"/>
        <w:lang w:val="en-US" w:eastAsia="en-US" w:bidi="en-US"/>
      </w:rPr>
    </w:lvl>
    <w:lvl w:ilvl="1" w:tplc="5566BD94">
      <w:numFmt w:val="bullet"/>
      <w:lvlText w:val="•"/>
      <w:lvlJc w:val="left"/>
      <w:pPr>
        <w:ind w:left="1698" w:hanging="360"/>
      </w:pPr>
      <w:rPr>
        <w:rFonts w:hint="default"/>
        <w:lang w:val="en-US" w:eastAsia="en-US" w:bidi="en-US"/>
      </w:rPr>
    </w:lvl>
    <w:lvl w:ilvl="2" w:tplc="6C74182E">
      <w:numFmt w:val="bullet"/>
      <w:lvlText w:val="•"/>
      <w:lvlJc w:val="left"/>
      <w:pPr>
        <w:ind w:left="2576" w:hanging="360"/>
      </w:pPr>
      <w:rPr>
        <w:rFonts w:hint="default"/>
        <w:lang w:val="en-US" w:eastAsia="en-US" w:bidi="en-US"/>
      </w:rPr>
    </w:lvl>
    <w:lvl w:ilvl="3" w:tplc="FB9C1776">
      <w:numFmt w:val="bullet"/>
      <w:lvlText w:val="•"/>
      <w:lvlJc w:val="left"/>
      <w:pPr>
        <w:ind w:left="3454" w:hanging="360"/>
      </w:pPr>
      <w:rPr>
        <w:rFonts w:hint="default"/>
        <w:lang w:val="en-US" w:eastAsia="en-US" w:bidi="en-US"/>
      </w:rPr>
    </w:lvl>
    <w:lvl w:ilvl="4" w:tplc="5CF0FF3E">
      <w:numFmt w:val="bullet"/>
      <w:lvlText w:val="•"/>
      <w:lvlJc w:val="left"/>
      <w:pPr>
        <w:ind w:left="4332" w:hanging="360"/>
      </w:pPr>
      <w:rPr>
        <w:rFonts w:hint="default"/>
        <w:lang w:val="en-US" w:eastAsia="en-US" w:bidi="en-US"/>
      </w:rPr>
    </w:lvl>
    <w:lvl w:ilvl="5" w:tplc="AFE8F46C">
      <w:numFmt w:val="bullet"/>
      <w:lvlText w:val="•"/>
      <w:lvlJc w:val="left"/>
      <w:pPr>
        <w:ind w:left="5210" w:hanging="360"/>
      </w:pPr>
      <w:rPr>
        <w:rFonts w:hint="default"/>
        <w:lang w:val="en-US" w:eastAsia="en-US" w:bidi="en-US"/>
      </w:rPr>
    </w:lvl>
    <w:lvl w:ilvl="6" w:tplc="8206C904">
      <w:numFmt w:val="bullet"/>
      <w:lvlText w:val="•"/>
      <w:lvlJc w:val="left"/>
      <w:pPr>
        <w:ind w:left="6088" w:hanging="360"/>
      </w:pPr>
      <w:rPr>
        <w:rFonts w:hint="default"/>
        <w:lang w:val="en-US" w:eastAsia="en-US" w:bidi="en-US"/>
      </w:rPr>
    </w:lvl>
    <w:lvl w:ilvl="7" w:tplc="33000B6E">
      <w:numFmt w:val="bullet"/>
      <w:lvlText w:val="•"/>
      <w:lvlJc w:val="left"/>
      <w:pPr>
        <w:ind w:left="6966" w:hanging="360"/>
      </w:pPr>
      <w:rPr>
        <w:rFonts w:hint="default"/>
        <w:lang w:val="en-US" w:eastAsia="en-US" w:bidi="en-US"/>
      </w:rPr>
    </w:lvl>
    <w:lvl w:ilvl="8" w:tplc="D1288644">
      <w:numFmt w:val="bullet"/>
      <w:lvlText w:val="•"/>
      <w:lvlJc w:val="left"/>
      <w:pPr>
        <w:ind w:left="7844" w:hanging="360"/>
      </w:pPr>
      <w:rPr>
        <w:rFonts w:hint="default"/>
        <w:lang w:val="en-US" w:eastAsia="en-US" w:bidi="en-US"/>
      </w:rPr>
    </w:lvl>
  </w:abstractNum>
  <w:abstractNum w:abstractNumId="9">
    <w:nsid w:val="302F3877"/>
    <w:multiLevelType w:val="multilevel"/>
    <w:tmpl w:val="9566FF32"/>
    <w:lvl w:ilvl="0">
      <w:start w:val="5"/>
      <w:numFmt w:val="decimal"/>
      <w:lvlText w:val="%1"/>
      <w:lvlJc w:val="left"/>
      <w:pPr>
        <w:ind w:left="887" w:hanging="418"/>
      </w:pPr>
      <w:rPr>
        <w:rFonts w:hint="default"/>
        <w:lang w:val="en-US" w:eastAsia="en-US" w:bidi="en-US"/>
      </w:rPr>
    </w:lvl>
    <w:lvl w:ilvl="1">
      <w:start w:val="1"/>
      <w:numFmt w:val="decimal"/>
      <w:lvlText w:val="%1.%2."/>
      <w:lvlJc w:val="left"/>
      <w:pPr>
        <w:ind w:left="887" w:hanging="418"/>
      </w:pPr>
      <w:rPr>
        <w:rFonts w:ascii="Times New Roman" w:eastAsia="Times New Roman" w:hAnsi="Times New Roman" w:cs="Times New Roman" w:hint="default"/>
        <w:b/>
        <w:bCs/>
        <w:w w:val="100"/>
        <w:sz w:val="24"/>
        <w:szCs w:val="24"/>
        <w:lang w:val="en-US" w:eastAsia="en-US" w:bidi="en-US"/>
      </w:rPr>
    </w:lvl>
    <w:lvl w:ilvl="2">
      <w:start w:val="1"/>
      <w:numFmt w:val="decimal"/>
      <w:lvlText w:val="%3."/>
      <w:lvlJc w:val="left"/>
      <w:pPr>
        <w:ind w:left="1266" w:hanging="360"/>
      </w:pPr>
      <w:rPr>
        <w:rFonts w:ascii="Times New Roman" w:eastAsia="Times New Roman" w:hAnsi="Times New Roman" w:cs="Times New Roman" w:hint="default"/>
        <w:spacing w:val="-30"/>
        <w:w w:val="99"/>
        <w:sz w:val="24"/>
        <w:szCs w:val="24"/>
        <w:lang w:val="en-US" w:eastAsia="en-US" w:bidi="en-US"/>
      </w:rPr>
    </w:lvl>
    <w:lvl w:ilvl="3">
      <w:numFmt w:val="bullet"/>
      <w:lvlText w:val="•"/>
      <w:lvlJc w:val="left"/>
      <w:pPr>
        <w:ind w:left="2302" w:hanging="360"/>
      </w:pPr>
      <w:rPr>
        <w:rFonts w:hint="default"/>
        <w:lang w:val="en-US" w:eastAsia="en-US" w:bidi="en-US"/>
      </w:rPr>
    </w:lvl>
    <w:lvl w:ilvl="4">
      <w:numFmt w:val="bullet"/>
      <w:lvlText w:val="•"/>
      <w:lvlJc w:val="left"/>
      <w:pPr>
        <w:ind w:left="3345" w:hanging="360"/>
      </w:pPr>
      <w:rPr>
        <w:rFonts w:hint="default"/>
        <w:lang w:val="en-US" w:eastAsia="en-US" w:bidi="en-US"/>
      </w:rPr>
    </w:lvl>
    <w:lvl w:ilvl="5">
      <w:numFmt w:val="bullet"/>
      <w:lvlText w:val="•"/>
      <w:lvlJc w:val="left"/>
      <w:pPr>
        <w:ind w:left="438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472" w:hanging="360"/>
      </w:pPr>
      <w:rPr>
        <w:rFonts w:hint="default"/>
        <w:lang w:val="en-US" w:eastAsia="en-US" w:bidi="en-US"/>
      </w:rPr>
    </w:lvl>
    <w:lvl w:ilvl="8">
      <w:numFmt w:val="bullet"/>
      <w:lvlText w:val="•"/>
      <w:lvlJc w:val="left"/>
      <w:pPr>
        <w:ind w:left="7515" w:hanging="360"/>
      </w:pPr>
      <w:rPr>
        <w:rFonts w:hint="default"/>
        <w:lang w:val="en-US" w:eastAsia="en-US" w:bidi="en-US"/>
      </w:rPr>
    </w:lvl>
  </w:abstractNum>
  <w:abstractNum w:abstractNumId="10">
    <w:nsid w:val="334226CA"/>
    <w:multiLevelType w:val="hybridMultilevel"/>
    <w:tmpl w:val="1F207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A08FB"/>
    <w:multiLevelType w:val="hybridMultilevel"/>
    <w:tmpl w:val="83944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A3B16"/>
    <w:multiLevelType w:val="multilevel"/>
    <w:tmpl w:val="33C451C8"/>
    <w:lvl w:ilvl="0">
      <w:start w:val="3"/>
      <w:numFmt w:val="decimal"/>
      <w:lvlText w:val="%1"/>
      <w:lvlJc w:val="left"/>
      <w:pPr>
        <w:ind w:left="969" w:hanging="423"/>
      </w:pPr>
      <w:rPr>
        <w:rFonts w:hint="default"/>
        <w:lang w:val="en-US" w:eastAsia="en-US" w:bidi="en-US"/>
      </w:rPr>
    </w:lvl>
    <w:lvl w:ilvl="1">
      <w:start w:val="1"/>
      <w:numFmt w:val="decimal"/>
      <w:lvlText w:val="%1.%2."/>
      <w:lvlJc w:val="left"/>
      <w:pPr>
        <w:ind w:left="969" w:hanging="423"/>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266" w:hanging="720"/>
      </w:pPr>
      <w:rPr>
        <w:rFonts w:ascii="Times New Roman" w:eastAsia="Times New Roman" w:hAnsi="Times New Roman" w:cs="Times New Roman" w:hint="default"/>
        <w:b/>
        <w:bCs/>
        <w:spacing w:val="-7"/>
        <w:w w:val="99"/>
        <w:sz w:val="24"/>
        <w:szCs w:val="24"/>
        <w:lang w:val="en-US" w:eastAsia="en-US" w:bidi="en-US"/>
      </w:rPr>
    </w:lvl>
    <w:lvl w:ilvl="3">
      <w:start w:val="1"/>
      <w:numFmt w:val="decimal"/>
      <w:lvlText w:val="%4."/>
      <w:lvlJc w:val="left"/>
      <w:pPr>
        <w:ind w:left="1113" w:hanging="360"/>
      </w:pPr>
      <w:rPr>
        <w:rFonts w:ascii="Times New Roman" w:eastAsia="Times New Roman" w:hAnsi="Times New Roman" w:cs="Times New Roman" w:hint="default"/>
        <w:b/>
        <w:bCs/>
        <w:spacing w:val="-5"/>
        <w:w w:val="99"/>
        <w:sz w:val="24"/>
        <w:szCs w:val="24"/>
        <w:lang w:val="en-US" w:eastAsia="en-US" w:bidi="en-US"/>
      </w:rPr>
    </w:lvl>
    <w:lvl w:ilvl="4">
      <w:numFmt w:val="bullet"/>
      <w:lvlText w:val="•"/>
      <w:lvlJc w:val="left"/>
      <w:pPr>
        <w:ind w:left="3345" w:hanging="360"/>
      </w:pPr>
      <w:rPr>
        <w:rFonts w:hint="default"/>
        <w:lang w:val="en-US" w:eastAsia="en-US" w:bidi="en-US"/>
      </w:rPr>
    </w:lvl>
    <w:lvl w:ilvl="5">
      <w:numFmt w:val="bullet"/>
      <w:lvlText w:val="•"/>
      <w:lvlJc w:val="left"/>
      <w:pPr>
        <w:ind w:left="438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472" w:hanging="360"/>
      </w:pPr>
      <w:rPr>
        <w:rFonts w:hint="default"/>
        <w:lang w:val="en-US" w:eastAsia="en-US" w:bidi="en-US"/>
      </w:rPr>
    </w:lvl>
    <w:lvl w:ilvl="8">
      <w:numFmt w:val="bullet"/>
      <w:lvlText w:val="•"/>
      <w:lvlJc w:val="left"/>
      <w:pPr>
        <w:ind w:left="7515" w:hanging="360"/>
      </w:pPr>
      <w:rPr>
        <w:rFonts w:hint="default"/>
        <w:lang w:val="en-US" w:eastAsia="en-US" w:bidi="en-US"/>
      </w:rPr>
    </w:lvl>
  </w:abstractNum>
  <w:abstractNum w:abstractNumId="13">
    <w:nsid w:val="5C754878"/>
    <w:multiLevelType w:val="multilevel"/>
    <w:tmpl w:val="466E362A"/>
    <w:lvl w:ilvl="0">
      <w:start w:val="4"/>
      <w:numFmt w:val="decimal"/>
      <w:lvlText w:val="%1"/>
      <w:lvlJc w:val="left"/>
      <w:pPr>
        <w:ind w:left="969" w:hanging="423"/>
      </w:pPr>
      <w:rPr>
        <w:rFonts w:hint="default"/>
        <w:lang w:val="en-US" w:eastAsia="en-US" w:bidi="en-US"/>
      </w:rPr>
    </w:lvl>
    <w:lvl w:ilvl="1">
      <w:start w:val="1"/>
      <w:numFmt w:val="decimal"/>
      <w:lvlText w:val="%1.%2."/>
      <w:lvlJc w:val="left"/>
      <w:pPr>
        <w:ind w:left="969" w:hanging="423"/>
      </w:pPr>
      <w:rPr>
        <w:rFonts w:ascii="Times New Roman" w:eastAsia="Times New Roman" w:hAnsi="Times New Roman" w:cs="Times New Roman" w:hint="default"/>
        <w:b/>
        <w:bCs/>
        <w:spacing w:val="-6"/>
        <w:w w:val="99"/>
        <w:sz w:val="24"/>
        <w:szCs w:val="24"/>
        <w:lang w:val="en-US" w:eastAsia="en-US" w:bidi="en-US"/>
      </w:rPr>
    </w:lvl>
    <w:lvl w:ilvl="2">
      <w:start w:val="1"/>
      <w:numFmt w:val="decimal"/>
      <w:lvlText w:val="%3."/>
      <w:lvlJc w:val="left"/>
      <w:pPr>
        <w:ind w:left="1266" w:hanging="720"/>
      </w:pPr>
      <w:rPr>
        <w:rFonts w:hint="default"/>
        <w:b/>
        <w:bCs/>
        <w:spacing w:val="-5"/>
        <w:w w:val="99"/>
        <w:sz w:val="24"/>
        <w:szCs w:val="24"/>
        <w:lang w:val="en-US" w:eastAsia="en-US" w:bidi="en-US"/>
      </w:rPr>
    </w:lvl>
    <w:lvl w:ilvl="3">
      <w:start w:val="1"/>
      <w:numFmt w:val="decimal"/>
      <w:lvlText w:val="%4."/>
      <w:lvlJc w:val="left"/>
      <w:pPr>
        <w:ind w:left="1113" w:hanging="360"/>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345" w:hanging="360"/>
      </w:pPr>
      <w:rPr>
        <w:rFonts w:hint="default"/>
        <w:lang w:val="en-US" w:eastAsia="en-US" w:bidi="en-US"/>
      </w:rPr>
    </w:lvl>
    <w:lvl w:ilvl="5">
      <w:numFmt w:val="bullet"/>
      <w:lvlText w:val="•"/>
      <w:lvlJc w:val="left"/>
      <w:pPr>
        <w:ind w:left="438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472" w:hanging="360"/>
      </w:pPr>
      <w:rPr>
        <w:rFonts w:hint="default"/>
        <w:lang w:val="en-US" w:eastAsia="en-US" w:bidi="en-US"/>
      </w:rPr>
    </w:lvl>
    <w:lvl w:ilvl="8">
      <w:numFmt w:val="bullet"/>
      <w:lvlText w:val="•"/>
      <w:lvlJc w:val="left"/>
      <w:pPr>
        <w:ind w:left="7515" w:hanging="360"/>
      </w:pPr>
      <w:rPr>
        <w:rFonts w:hint="default"/>
        <w:lang w:val="en-US" w:eastAsia="en-US" w:bidi="en-US"/>
      </w:rPr>
    </w:lvl>
  </w:abstractNum>
  <w:abstractNum w:abstractNumId="14">
    <w:nsid w:val="62DC69BF"/>
    <w:multiLevelType w:val="multilevel"/>
    <w:tmpl w:val="C0ECCB94"/>
    <w:lvl w:ilvl="0">
      <w:start w:val="4"/>
      <w:numFmt w:val="decimal"/>
      <w:lvlText w:val="%1"/>
      <w:lvlJc w:val="left"/>
      <w:pPr>
        <w:ind w:left="969" w:hanging="423"/>
      </w:pPr>
      <w:rPr>
        <w:rFonts w:hint="default"/>
        <w:lang w:val="en-US" w:eastAsia="en-US" w:bidi="en-US"/>
      </w:rPr>
    </w:lvl>
    <w:lvl w:ilvl="1">
      <w:start w:val="3"/>
      <w:numFmt w:val="decimal"/>
      <w:lvlText w:val="%1.%2."/>
      <w:lvlJc w:val="left"/>
      <w:pPr>
        <w:ind w:left="969" w:hanging="423"/>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266" w:hanging="720"/>
      </w:pPr>
      <w:rPr>
        <w:rFonts w:ascii="Times New Roman" w:eastAsia="Times New Roman" w:hAnsi="Times New Roman" w:cs="Times New Roman" w:hint="default"/>
        <w:b/>
        <w:bCs/>
        <w:spacing w:val="-6"/>
        <w:w w:val="99"/>
        <w:sz w:val="24"/>
        <w:szCs w:val="24"/>
        <w:lang w:val="en-US" w:eastAsia="en-US" w:bidi="en-US"/>
      </w:rPr>
    </w:lvl>
    <w:lvl w:ilvl="3">
      <w:numFmt w:val="bullet"/>
      <w:lvlText w:val="•"/>
      <w:lvlJc w:val="left"/>
      <w:pPr>
        <w:ind w:left="3113" w:hanging="720"/>
      </w:pPr>
      <w:rPr>
        <w:rFonts w:hint="default"/>
        <w:lang w:val="en-US" w:eastAsia="en-US" w:bidi="en-US"/>
      </w:rPr>
    </w:lvl>
    <w:lvl w:ilvl="4">
      <w:numFmt w:val="bullet"/>
      <w:lvlText w:val="•"/>
      <w:lvlJc w:val="left"/>
      <w:pPr>
        <w:ind w:left="4040" w:hanging="720"/>
      </w:pPr>
      <w:rPr>
        <w:rFonts w:hint="default"/>
        <w:lang w:val="en-US" w:eastAsia="en-US" w:bidi="en-US"/>
      </w:rPr>
    </w:lvl>
    <w:lvl w:ilvl="5">
      <w:numFmt w:val="bullet"/>
      <w:lvlText w:val="•"/>
      <w:lvlJc w:val="left"/>
      <w:pPr>
        <w:ind w:left="4966" w:hanging="720"/>
      </w:pPr>
      <w:rPr>
        <w:rFonts w:hint="default"/>
        <w:lang w:val="en-US" w:eastAsia="en-US" w:bidi="en-US"/>
      </w:rPr>
    </w:lvl>
    <w:lvl w:ilvl="6">
      <w:numFmt w:val="bullet"/>
      <w:lvlText w:val="•"/>
      <w:lvlJc w:val="left"/>
      <w:pPr>
        <w:ind w:left="5893" w:hanging="720"/>
      </w:pPr>
      <w:rPr>
        <w:rFonts w:hint="default"/>
        <w:lang w:val="en-US" w:eastAsia="en-US" w:bidi="en-US"/>
      </w:rPr>
    </w:lvl>
    <w:lvl w:ilvl="7">
      <w:numFmt w:val="bullet"/>
      <w:lvlText w:val="•"/>
      <w:lvlJc w:val="left"/>
      <w:pPr>
        <w:ind w:left="6820" w:hanging="720"/>
      </w:pPr>
      <w:rPr>
        <w:rFonts w:hint="default"/>
        <w:lang w:val="en-US" w:eastAsia="en-US" w:bidi="en-US"/>
      </w:rPr>
    </w:lvl>
    <w:lvl w:ilvl="8">
      <w:numFmt w:val="bullet"/>
      <w:lvlText w:val="•"/>
      <w:lvlJc w:val="left"/>
      <w:pPr>
        <w:ind w:left="7746" w:hanging="720"/>
      </w:pPr>
      <w:rPr>
        <w:rFonts w:hint="default"/>
        <w:lang w:val="en-US" w:eastAsia="en-US" w:bidi="en-US"/>
      </w:rPr>
    </w:lvl>
  </w:abstractNum>
  <w:abstractNum w:abstractNumId="15">
    <w:nsid w:val="705D722B"/>
    <w:multiLevelType w:val="hybridMultilevel"/>
    <w:tmpl w:val="5EB81C22"/>
    <w:lvl w:ilvl="0" w:tplc="B058C8A6">
      <w:start w:val="1"/>
      <w:numFmt w:val="decimal"/>
      <w:lvlText w:val="%1."/>
      <w:lvlJc w:val="left"/>
      <w:pPr>
        <w:ind w:left="1113" w:hanging="360"/>
      </w:pPr>
      <w:rPr>
        <w:rFonts w:ascii="Times New Roman" w:eastAsia="Times New Roman" w:hAnsi="Times New Roman" w:cs="Times New Roman" w:hint="default"/>
        <w:spacing w:val="-25"/>
        <w:w w:val="99"/>
        <w:sz w:val="24"/>
        <w:szCs w:val="24"/>
        <w:lang w:val="en-US" w:eastAsia="en-US" w:bidi="en-US"/>
      </w:rPr>
    </w:lvl>
    <w:lvl w:ilvl="1" w:tplc="0AB640AA">
      <w:numFmt w:val="bullet"/>
      <w:lvlText w:val="•"/>
      <w:lvlJc w:val="left"/>
      <w:pPr>
        <w:ind w:left="1968" w:hanging="360"/>
      </w:pPr>
      <w:rPr>
        <w:rFonts w:hint="default"/>
        <w:lang w:val="en-US" w:eastAsia="en-US" w:bidi="en-US"/>
      </w:rPr>
    </w:lvl>
    <w:lvl w:ilvl="2" w:tplc="230250C2">
      <w:numFmt w:val="bullet"/>
      <w:lvlText w:val="•"/>
      <w:lvlJc w:val="left"/>
      <w:pPr>
        <w:ind w:left="2816" w:hanging="360"/>
      </w:pPr>
      <w:rPr>
        <w:rFonts w:hint="default"/>
        <w:lang w:val="en-US" w:eastAsia="en-US" w:bidi="en-US"/>
      </w:rPr>
    </w:lvl>
    <w:lvl w:ilvl="3" w:tplc="75C8E25A">
      <w:numFmt w:val="bullet"/>
      <w:lvlText w:val="•"/>
      <w:lvlJc w:val="left"/>
      <w:pPr>
        <w:ind w:left="3664" w:hanging="360"/>
      </w:pPr>
      <w:rPr>
        <w:rFonts w:hint="default"/>
        <w:lang w:val="en-US" w:eastAsia="en-US" w:bidi="en-US"/>
      </w:rPr>
    </w:lvl>
    <w:lvl w:ilvl="4" w:tplc="591E6308">
      <w:numFmt w:val="bullet"/>
      <w:lvlText w:val="•"/>
      <w:lvlJc w:val="left"/>
      <w:pPr>
        <w:ind w:left="4512" w:hanging="360"/>
      </w:pPr>
      <w:rPr>
        <w:rFonts w:hint="default"/>
        <w:lang w:val="en-US" w:eastAsia="en-US" w:bidi="en-US"/>
      </w:rPr>
    </w:lvl>
    <w:lvl w:ilvl="5" w:tplc="A3C2B124">
      <w:numFmt w:val="bullet"/>
      <w:lvlText w:val="•"/>
      <w:lvlJc w:val="left"/>
      <w:pPr>
        <w:ind w:left="5360" w:hanging="360"/>
      </w:pPr>
      <w:rPr>
        <w:rFonts w:hint="default"/>
        <w:lang w:val="en-US" w:eastAsia="en-US" w:bidi="en-US"/>
      </w:rPr>
    </w:lvl>
    <w:lvl w:ilvl="6" w:tplc="4B427946">
      <w:numFmt w:val="bullet"/>
      <w:lvlText w:val="•"/>
      <w:lvlJc w:val="left"/>
      <w:pPr>
        <w:ind w:left="6208" w:hanging="360"/>
      </w:pPr>
      <w:rPr>
        <w:rFonts w:hint="default"/>
        <w:lang w:val="en-US" w:eastAsia="en-US" w:bidi="en-US"/>
      </w:rPr>
    </w:lvl>
    <w:lvl w:ilvl="7" w:tplc="03E6D65A">
      <w:numFmt w:val="bullet"/>
      <w:lvlText w:val="•"/>
      <w:lvlJc w:val="left"/>
      <w:pPr>
        <w:ind w:left="7056" w:hanging="360"/>
      </w:pPr>
      <w:rPr>
        <w:rFonts w:hint="default"/>
        <w:lang w:val="en-US" w:eastAsia="en-US" w:bidi="en-US"/>
      </w:rPr>
    </w:lvl>
    <w:lvl w:ilvl="8" w:tplc="FCC23AFC">
      <w:numFmt w:val="bullet"/>
      <w:lvlText w:val="•"/>
      <w:lvlJc w:val="left"/>
      <w:pPr>
        <w:ind w:left="7904" w:hanging="360"/>
      </w:pPr>
      <w:rPr>
        <w:rFonts w:hint="default"/>
        <w:lang w:val="en-US" w:eastAsia="en-US" w:bidi="en-US"/>
      </w:rPr>
    </w:lvl>
  </w:abstractNum>
  <w:num w:numId="1">
    <w:abstractNumId w:val="2"/>
  </w:num>
  <w:num w:numId="2">
    <w:abstractNumId w:val="10"/>
  </w:num>
  <w:num w:numId="3">
    <w:abstractNumId w:val="15"/>
  </w:num>
  <w:num w:numId="4">
    <w:abstractNumId w:val="8"/>
  </w:num>
  <w:num w:numId="5">
    <w:abstractNumId w:val="6"/>
  </w:num>
  <w:num w:numId="6">
    <w:abstractNumId w:val="12"/>
  </w:num>
  <w:num w:numId="7">
    <w:abstractNumId w:val="0"/>
  </w:num>
  <w:num w:numId="8">
    <w:abstractNumId w:val="13"/>
  </w:num>
  <w:num w:numId="9">
    <w:abstractNumId w:val="14"/>
  </w:num>
  <w:num w:numId="10">
    <w:abstractNumId w:val="4"/>
  </w:num>
  <w:num w:numId="11">
    <w:abstractNumId w:val="9"/>
  </w:num>
  <w:num w:numId="12">
    <w:abstractNumId w:val="1"/>
  </w:num>
  <w:num w:numId="13">
    <w:abstractNumId w:val="3"/>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D2"/>
    <w:rsid w:val="00014603"/>
    <w:rsid w:val="00037D56"/>
    <w:rsid w:val="000F0F51"/>
    <w:rsid w:val="00112C8A"/>
    <w:rsid w:val="00113C90"/>
    <w:rsid w:val="001239D4"/>
    <w:rsid w:val="00126A18"/>
    <w:rsid w:val="00133EC0"/>
    <w:rsid w:val="001A2A28"/>
    <w:rsid w:val="00220BE0"/>
    <w:rsid w:val="00272B4A"/>
    <w:rsid w:val="002C6A8B"/>
    <w:rsid w:val="002E5D53"/>
    <w:rsid w:val="0034177E"/>
    <w:rsid w:val="00363709"/>
    <w:rsid w:val="0037142E"/>
    <w:rsid w:val="003B21EC"/>
    <w:rsid w:val="004771B7"/>
    <w:rsid w:val="004949EC"/>
    <w:rsid w:val="004D6622"/>
    <w:rsid w:val="004F3EB9"/>
    <w:rsid w:val="00500239"/>
    <w:rsid w:val="005409D2"/>
    <w:rsid w:val="00560D8A"/>
    <w:rsid w:val="005E26BB"/>
    <w:rsid w:val="005F1F8E"/>
    <w:rsid w:val="00653861"/>
    <w:rsid w:val="0067701B"/>
    <w:rsid w:val="006E6625"/>
    <w:rsid w:val="006F0E3D"/>
    <w:rsid w:val="007365E1"/>
    <w:rsid w:val="00747FB4"/>
    <w:rsid w:val="00770AE5"/>
    <w:rsid w:val="007A6972"/>
    <w:rsid w:val="007B17C2"/>
    <w:rsid w:val="007D758C"/>
    <w:rsid w:val="00804A17"/>
    <w:rsid w:val="008A1C27"/>
    <w:rsid w:val="008A684C"/>
    <w:rsid w:val="008E7C15"/>
    <w:rsid w:val="009342BB"/>
    <w:rsid w:val="0099513C"/>
    <w:rsid w:val="00995CC8"/>
    <w:rsid w:val="009C3D92"/>
    <w:rsid w:val="009D23AF"/>
    <w:rsid w:val="009F0380"/>
    <w:rsid w:val="00A50DB8"/>
    <w:rsid w:val="00A727F9"/>
    <w:rsid w:val="00AA13A1"/>
    <w:rsid w:val="00AA4793"/>
    <w:rsid w:val="00B75B86"/>
    <w:rsid w:val="00BF1DFC"/>
    <w:rsid w:val="00C27D84"/>
    <w:rsid w:val="00C3126D"/>
    <w:rsid w:val="00C32336"/>
    <w:rsid w:val="00C461A2"/>
    <w:rsid w:val="00C555C7"/>
    <w:rsid w:val="00C6386D"/>
    <w:rsid w:val="00D33110"/>
    <w:rsid w:val="00DA5FAE"/>
    <w:rsid w:val="00DC6B04"/>
    <w:rsid w:val="00E80CEB"/>
    <w:rsid w:val="00EB6603"/>
    <w:rsid w:val="00EF5961"/>
    <w:rsid w:val="00F30E4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F82A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D2"/>
    <w:pPr>
      <w:spacing w:after="160" w:line="259" w:lineRule="auto"/>
    </w:pPr>
    <w:rPr>
      <w:rFonts w:eastAsiaTheme="minorHAnsi"/>
      <w:sz w:val="22"/>
      <w:szCs w:val="22"/>
      <w:lang w:val="en-US"/>
    </w:rPr>
  </w:style>
  <w:style w:type="paragraph" w:styleId="Heading1">
    <w:name w:val="heading 1"/>
    <w:basedOn w:val="Normal"/>
    <w:link w:val="Heading1Char"/>
    <w:uiPriority w:val="9"/>
    <w:qFormat/>
    <w:rsid w:val="005409D2"/>
    <w:pPr>
      <w:widowControl w:val="0"/>
      <w:autoSpaceDE w:val="0"/>
      <w:autoSpaceDN w:val="0"/>
      <w:spacing w:before="90" w:after="0" w:line="240" w:lineRule="auto"/>
      <w:ind w:left="1266" w:hanging="72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D2"/>
    <w:rPr>
      <w:rFonts w:ascii="Times New Roman" w:eastAsia="Times New Roman" w:hAnsi="Times New Roman" w:cs="Times New Roman"/>
      <w:b/>
      <w:bCs/>
      <w:lang w:val="en-US" w:bidi="en-US"/>
    </w:rPr>
  </w:style>
  <w:style w:type="character" w:styleId="Hyperlink">
    <w:name w:val="Hyperlink"/>
    <w:basedOn w:val="DefaultParagraphFont"/>
    <w:uiPriority w:val="99"/>
    <w:unhideWhenUsed/>
    <w:rsid w:val="005409D2"/>
    <w:rPr>
      <w:color w:val="0000FF" w:themeColor="hyperlink"/>
      <w:u w:val="single"/>
    </w:rPr>
  </w:style>
  <w:style w:type="paragraph" w:styleId="BodyText">
    <w:name w:val="Body Text"/>
    <w:basedOn w:val="Normal"/>
    <w:link w:val="BodyTextChar"/>
    <w:uiPriority w:val="99"/>
    <w:unhideWhenUsed/>
    <w:rsid w:val="005409D2"/>
    <w:pPr>
      <w:spacing w:after="120"/>
    </w:pPr>
  </w:style>
  <w:style w:type="character" w:customStyle="1" w:styleId="BodyTextChar">
    <w:name w:val="Body Text Char"/>
    <w:basedOn w:val="DefaultParagraphFont"/>
    <w:link w:val="BodyText"/>
    <w:uiPriority w:val="99"/>
    <w:rsid w:val="005409D2"/>
    <w:rPr>
      <w:rFonts w:eastAsiaTheme="minorHAnsi"/>
      <w:sz w:val="22"/>
      <w:szCs w:val="22"/>
      <w:lang w:val="en-US"/>
    </w:rPr>
  </w:style>
  <w:style w:type="paragraph" w:styleId="ListParagraph">
    <w:name w:val="List Paragraph"/>
    <w:basedOn w:val="Normal"/>
    <w:uiPriority w:val="34"/>
    <w:qFormat/>
    <w:rsid w:val="005409D2"/>
    <w:pPr>
      <w:ind w:left="720"/>
      <w:contextualSpacing/>
    </w:pPr>
  </w:style>
  <w:style w:type="paragraph" w:styleId="Header">
    <w:name w:val="header"/>
    <w:basedOn w:val="Normal"/>
    <w:link w:val="HeaderChar"/>
    <w:uiPriority w:val="99"/>
    <w:unhideWhenUsed/>
    <w:rsid w:val="00540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9D2"/>
    <w:rPr>
      <w:rFonts w:eastAsiaTheme="minorHAnsi"/>
      <w:sz w:val="22"/>
      <w:szCs w:val="22"/>
      <w:lang w:val="en-US"/>
    </w:rPr>
  </w:style>
  <w:style w:type="paragraph" w:styleId="Footer">
    <w:name w:val="footer"/>
    <w:basedOn w:val="Normal"/>
    <w:link w:val="FooterChar"/>
    <w:uiPriority w:val="99"/>
    <w:unhideWhenUsed/>
    <w:rsid w:val="00540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9D2"/>
    <w:rPr>
      <w:rFonts w:eastAsiaTheme="minorHAnsi"/>
      <w:sz w:val="22"/>
      <w:szCs w:val="22"/>
      <w:lang w:val="en-US"/>
    </w:rPr>
  </w:style>
  <w:style w:type="paragraph" w:customStyle="1" w:styleId="TableParagraph">
    <w:name w:val="Table Paragraph"/>
    <w:basedOn w:val="Normal"/>
    <w:uiPriority w:val="1"/>
    <w:qFormat/>
    <w:rsid w:val="005409D2"/>
    <w:pPr>
      <w:widowControl w:val="0"/>
      <w:autoSpaceDE w:val="0"/>
      <w:autoSpaceDN w:val="0"/>
      <w:spacing w:after="0" w:line="256" w:lineRule="exact"/>
      <w:ind w:left="12"/>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37D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D56"/>
    <w:rPr>
      <w:rFonts w:ascii="Lucida Grande" w:eastAsiaTheme="minorHAnsi" w:hAnsi="Lucida Grande" w:cs="Lucida Grande"/>
      <w:sz w:val="18"/>
      <w:szCs w:val="18"/>
      <w:lang w:val="en-US"/>
    </w:rPr>
  </w:style>
  <w:style w:type="paragraph" w:customStyle="1" w:styleId="Default">
    <w:name w:val="Default"/>
    <w:rsid w:val="005E26BB"/>
    <w:pPr>
      <w:autoSpaceDE w:val="0"/>
      <w:autoSpaceDN w:val="0"/>
      <w:adjustRightInd w:val="0"/>
    </w:pPr>
    <w:rPr>
      <w:rFonts w:ascii="Times New Roman" w:eastAsia="Calibri" w:hAnsi="Times New Roman" w:cs="Times New Roman"/>
      <w:color w:val="000000"/>
      <w:lang w:val="id-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D2"/>
    <w:pPr>
      <w:spacing w:after="160" w:line="259" w:lineRule="auto"/>
    </w:pPr>
    <w:rPr>
      <w:rFonts w:eastAsiaTheme="minorHAnsi"/>
      <w:sz w:val="22"/>
      <w:szCs w:val="22"/>
      <w:lang w:val="en-US"/>
    </w:rPr>
  </w:style>
  <w:style w:type="paragraph" w:styleId="Heading1">
    <w:name w:val="heading 1"/>
    <w:basedOn w:val="Normal"/>
    <w:link w:val="Heading1Char"/>
    <w:uiPriority w:val="9"/>
    <w:qFormat/>
    <w:rsid w:val="005409D2"/>
    <w:pPr>
      <w:widowControl w:val="0"/>
      <w:autoSpaceDE w:val="0"/>
      <w:autoSpaceDN w:val="0"/>
      <w:spacing w:before="90" w:after="0" w:line="240" w:lineRule="auto"/>
      <w:ind w:left="1266" w:hanging="72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D2"/>
    <w:rPr>
      <w:rFonts w:ascii="Times New Roman" w:eastAsia="Times New Roman" w:hAnsi="Times New Roman" w:cs="Times New Roman"/>
      <w:b/>
      <w:bCs/>
      <w:lang w:val="en-US" w:bidi="en-US"/>
    </w:rPr>
  </w:style>
  <w:style w:type="character" w:styleId="Hyperlink">
    <w:name w:val="Hyperlink"/>
    <w:basedOn w:val="DefaultParagraphFont"/>
    <w:uiPriority w:val="99"/>
    <w:unhideWhenUsed/>
    <w:rsid w:val="005409D2"/>
    <w:rPr>
      <w:color w:val="0000FF" w:themeColor="hyperlink"/>
      <w:u w:val="single"/>
    </w:rPr>
  </w:style>
  <w:style w:type="paragraph" w:styleId="BodyText">
    <w:name w:val="Body Text"/>
    <w:basedOn w:val="Normal"/>
    <w:link w:val="BodyTextChar"/>
    <w:uiPriority w:val="99"/>
    <w:unhideWhenUsed/>
    <w:rsid w:val="005409D2"/>
    <w:pPr>
      <w:spacing w:after="120"/>
    </w:pPr>
  </w:style>
  <w:style w:type="character" w:customStyle="1" w:styleId="BodyTextChar">
    <w:name w:val="Body Text Char"/>
    <w:basedOn w:val="DefaultParagraphFont"/>
    <w:link w:val="BodyText"/>
    <w:uiPriority w:val="99"/>
    <w:rsid w:val="005409D2"/>
    <w:rPr>
      <w:rFonts w:eastAsiaTheme="minorHAnsi"/>
      <w:sz w:val="22"/>
      <w:szCs w:val="22"/>
      <w:lang w:val="en-US"/>
    </w:rPr>
  </w:style>
  <w:style w:type="paragraph" w:styleId="ListParagraph">
    <w:name w:val="List Paragraph"/>
    <w:basedOn w:val="Normal"/>
    <w:uiPriority w:val="34"/>
    <w:qFormat/>
    <w:rsid w:val="005409D2"/>
    <w:pPr>
      <w:ind w:left="720"/>
      <w:contextualSpacing/>
    </w:pPr>
  </w:style>
  <w:style w:type="paragraph" w:styleId="Header">
    <w:name w:val="header"/>
    <w:basedOn w:val="Normal"/>
    <w:link w:val="HeaderChar"/>
    <w:uiPriority w:val="99"/>
    <w:unhideWhenUsed/>
    <w:rsid w:val="00540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9D2"/>
    <w:rPr>
      <w:rFonts w:eastAsiaTheme="minorHAnsi"/>
      <w:sz w:val="22"/>
      <w:szCs w:val="22"/>
      <w:lang w:val="en-US"/>
    </w:rPr>
  </w:style>
  <w:style w:type="paragraph" w:styleId="Footer">
    <w:name w:val="footer"/>
    <w:basedOn w:val="Normal"/>
    <w:link w:val="FooterChar"/>
    <w:uiPriority w:val="99"/>
    <w:unhideWhenUsed/>
    <w:rsid w:val="00540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9D2"/>
    <w:rPr>
      <w:rFonts w:eastAsiaTheme="minorHAnsi"/>
      <w:sz w:val="22"/>
      <w:szCs w:val="22"/>
      <w:lang w:val="en-US"/>
    </w:rPr>
  </w:style>
  <w:style w:type="paragraph" w:customStyle="1" w:styleId="TableParagraph">
    <w:name w:val="Table Paragraph"/>
    <w:basedOn w:val="Normal"/>
    <w:uiPriority w:val="1"/>
    <w:qFormat/>
    <w:rsid w:val="005409D2"/>
    <w:pPr>
      <w:widowControl w:val="0"/>
      <w:autoSpaceDE w:val="0"/>
      <w:autoSpaceDN w:val="0"/>
      <w:spacing w:after="0" w:line="256" w:lineRule="exact"/>
      <w:ind w:left="12"/>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37D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D56"/>
    <w:rPr>
      <w:rFonts w:ascii="Lucida Grande" w:eastAsiaTheme="minorHAnsi" w:hAnsi="Lucida Grande" w:cs="Lucida Grande"/>
      <w:sz w:val="18"/>
      <w:szCs w:val="18"/>
      <w:lang w:val="en-US"/>
    </w:rPr>
  </w:style>
  <w:style w:type="paragraph" w:customStyle="1" w:styleId="Default">
    <w:name w:val="Default"/>
    <w:rsid w:val="005E26BB"/>
    <w:pPr>
      <w:autoSpaceDE w:val="0"/>
      <w:autoSpaceDN w:val="0"/>
      <w:adjustRightInd w:val="0"/>
    </w:pPr>
    <w:rPr>
      <w:rFonts w:ascii="Times New Roman" w:eastAsia="Calibri" w:hAnsi="Times New Roman" w:cs="Times New Roman"/>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9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indangnuri:Documents:SKRIPSI%20MAHASISWA:DATA%20LENGKAP%202012-2017%20(BIM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indangnuri:Documents:SKRIPSI%20MAHASISWA:DATA%20LENGKAP%202012-2017%20(BI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v>Rasio NPF</c:v>
          </c:tx>
          <c:marker>
            <c:symbol val="none"/>
          </c:marker>
          <c:val>
            <c:numRef>
              <c:f>Sheet3!$D$2:$D$13</c:f>
              <c:numCache>
                <c:formatCode>0.00</c:formatCode>
                <c:ptCount val="12"/>
                <c:pt idx="0">
                  <c:v>3.57</c:v>
                </c:pt>
                <c:pt idx="1">
                  <c:v>10.6</c:v>
                </c:pt>
                <c:pt idx="2">
                  <c:v>6.94</c:v>
                </c:pt>
                <c:pt idx="3">
                  <c:v>25.14</c:v>
                </c:pt>
                <c:pt idx="4">
                  <c:v>38.9</c:v>
                </c:pt>
                <c:pt idx="5">
                  <c:v>45.38</c:v>
                </c:pt>
                <c:pt idx="6">
                  <c:v>55.82</c:v>
                </c:pt>
                <c:pt idx="7">
                  <c:v>54.24</c:v>
                </c:pt>
                <c:pt idx="8">
                  <c:v>49.32</c:v>
                </c:pt>
                <c:pt idx="9">
                  <c:v>40.73</c:v>
                </c:pt>
                <c:pt idx="10">
                  <c:v>33.12</c:v>
                </c:pt>
                <c:pt idx="11">
                  <c:v>28.05</c:v>
                </c:pt>
              </c:numCache>
            </c:numRef>
          </c:val>
          <c:smooth val="0"/>
        </c:ser>
        <c:dLbls>
          <c:showLegendKey val="0"/>
          <c:showVal val="0"/>
          <c:showCatName val="0"/>
          <c:showSerName val="0"/>
          <c:showPercent val="0"/>
          <c:showBubbleSize val="0"/>
        </c:dLbls>
        <c:marker val="1"/>
        <c:smooth val="0"/>
        <c:axId val="2064916440"/>
        <c:axId val="2064918376"/>
      </c:lineChart>
      <c:catAx>
        <c:axId val="2064916440"/>
        <c:scaling>
          <c:orientation val="minMax"/>
        </c:scaling>
        <c:delete val="0"/>
        <c:axPos val="b"/>
        <c:majorTickMark val="out"/>
        <c:minorTickMark val="none"/>
        <c:tickLblPos val="nextTo"/>
        <c:crossAx val="2064918376"/>
        <c:crosses val="autoZero"/>
        <c:auto val="1"/>
        <c:lblAlgn val="ctr"/>
        <c:lblOffset val="100"/>
        <c:noMultiLvlLbl val="0"/>
      </c:catAx>
      <c:valAx>
        <c:axId val="2064918376"/>
        <c:scaling>
          <c:orientation val="minMax"/>
        </c:scaling>
        <c:delete val="0"/>
        <c:axPos val="l"/>
        <c:majorGridlines/>
        <c:numFmt formatCode="0.00" sourceLinked="1"/>
        <c:majorTickMark val="out"/>
        <c:minorTickMark val="none"/>
        <c:tickLblPos val="nextTo"/>
        <c:crossAx val="20649164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v>Rasio NPF</c:v>
          </c:tx>
          <c:marker>
            <c:symbol val="none"/>
          </c:marker>
          <c:val>
            <c:numRef>
              <c:f>Sheet3!$B$32:$B$42</c:f>
              <c:numCache>
                <c:formatCode>0.00</c:formatCode>
                <c:ptCount val="11"/>
                <c:pt idx="0">
                  <c:v>0.34</c:v>
                </c:pt>
                <c:pt idx="1">
                  <c:v>1.09</c:v>
                </c:pt>
                <c:pt idx="2">
                  <c:v>0.25</c:v>
                </c:pt>
                <c:pt idx="3">
                  <c:v>0.7</c:v>
                </c:pt>
                <c:pt idx="4">
                  <c:v>1.42</c:v>
                </c:pt>
                <c:pt idx="5">
                  <c:v>0.87</c:v>
                </c:pt>
                <c:pt idx="6">
                  <c:v>1.48</c:v>
                </c:pt>
                <c:pt idx="7">
                  <c:v>1.7</c:v>
                </c:pt>
                <c:pt idx="8">
                  <c:v>1.73</c:v>
                </c:pt>
                <c:pt idx="9">
                  <c:v>1.72</c:v>
                </c:pt>
                <c:pt idx="10">
                  <c:v>2.66</c:v>
                </c:pt>
              </c:numCache>
            </c:numRef>
          </c:val>
          <c:smooth val="0"/>
        </c:ser>
        <c:dLbls>
          <c:showLegendKey val="0"/>
          <c:showVal val="0"/>
          <c:showCatName val="0"/>
          <c:showSerName val="0"/>
          <c:showPercent val="0"/>
          <c:showBubbleSize val="0"/>
        </c:dLbls>
        <c:marker val="1"/>
        <c:smooth val="0"/>
        <c:axId val="2065945736"/>
        <c:axId val="2065948744"/>
      </c:lineChart>
      <c:catAx>
        <c:axId val="2065945736"/>
        <c:scaling>
          <c:orientation val="minMax"/>
        </c:scaling>
        <c:delete val="0"/>
        <c:axPos val="b"/>
        <c:majorTickMark val="out"/>
        <c:minorTickMark val="none"/>
        <c:tickLblPos val="nextTo"/>
        <c:crossAx val="2065948744"/>
        <c:crosses val="autoZero"/>
        <c:auto val="1"/>
        <c:lblAlgn val="ctr"/>
        <c:lblOffset val="100"/>
        <c:noMultiLvlLbl val="0"/>
      </c:catAx>
      <c:valAx>
        <c:axId val="2065948744"/>
        <c:scaling>
          <c:orientation val="minMax"/>
        </c:scaling>
        <c:delete val="0"/>
        <c:axPos val="l"/>
        <c:majorGridlines/>
        <c:numFmt formatCode="0.00" sourceLinked="1"/>
        <c:majorTickMark val="out"/>
        <c:minorTickMark val="none"/>
        <c:tickLblPos val="nextTo"/>
        <c:crossAx val="20659457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13</Pages>
  <Words>7961</Words>
  <Characters>45382</Characters>
  <Application>Microsoft Macintosh Word</Application>
  <DocSecurity>0</DocSecurity>
  <Lines>378</Lines>
  <Paragraphs>106</Paragraphs>
  <ScaleCrop>false</ScaleCrop>
  <Company/>
  <LinksUpToDate>false</LinksUpToDate>
  <CharactersWithSpaces>53237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rindang nuri</dc:creator>
  <cp:keywords/>
  <dc:description/>
  <cp:lastModifiedBy>rindang nuri</cp:lastModifiedBy>
  <cp:revision>25</cp:revision>
  <dcterms:created xsi:type="dcterms:W3CDTF">2019-02-21T12:29:00Z</dcterms:created>
  <dcterms:modified xsi:type="dcterms:W3CDTF">2019-02-22T05:01:00Z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4f153652-8744-3480-a8b8-8b8680c2bc36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