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787" w:rsidRPr="00264903" w:rsidRDefault="004F2787" w:rsidP="004F2787">
      <w:pPr>
        <w:spacing w:after="0" w:line="240" w:lineRule="auto"/>
        <w:contextualSpacing/>
        <w:rPr>
          <w:rFonts w:ascii="Calibri Light" w:eastAsia="Times New Roman" w:hAnsi="Calibri Light" w:cs="Times New Roman"/>
          <w:spacing w:val="-10"/>
          <w:kern w:val="28"/>
          <w:sz w:val="56"/>
          <w:szCs w:val="56"/>
          <w:lang w:val="en-GB"/>
        </w:rPr>
      </w:pPr>
      <w:r w:rsidRPr="00264903">
        <w:rPr>
          <w:rFonts w:ascii="Calibri Light" w:eastAsia="Times New Roman" w:hAnsi="Calibri Light" w:cs="Times New Roman"/>
          <w:spacing w:val="-10"/>
          <w:kern w:val="28"/>
          <w:sz w:val="56"/>
          <w:szCs w:val="56"/>
          <w:lang w:val="en-GB"/>
        </w:rPr>
        <w:t xml:space="preserve">The concept of wealth in the view of </w:t>
      </w:r>
      <w:proofErr w:type="spellStart"/>
      <w:r w:rsidRPr="00264903">
        <w:rPr>
          <w:rFonts w:ascii="Calibri Light" w:eastAsia="Times New Roman" w:hAnsi="Calibri Light" w:cs="Times New Roman"/>
          <w:i/>
          <w:iCs/>
          <w:spacing w:val="-10"/>
          <w:kern w:val="28"/>
          <w:sz w:val="56"/>
          <w:szCs w:val="56"/>
          <w:lang w:val="en-GB"/>
        </w:rPr>
        <w:t>m</w:t>
      </w:r>
      <w:r w:rsidRPr="00264903">
        <w:rPr>
          <w:rFonts w:ascii="Calibri Light" w:eastAsia="Times New Roman" w:hAnsi="Calibri Light" w:cs="Times New Roman"/>
          <w:i/>
          <w:iCs/>
          <w:spacing w:val="-10"/>
          <w:kern w:val="28"/>
          <w:sz w:val="56"/>
          <w:lang w:val="en-GB"/>
        </w:rPr>
        <w:t>aqashid</w:t>
      </w:r>
      <w:proofErr w:type="spellEnd"/>
      <w:r w:rsidRPr="00264903">
        <w:rPr>
          <w:rFonts w:ascii="Calibri Light" w:eastAsia="Times New Roman" w:hAnsi="Calibri Light" w:cs="Times New Roman"/>
          <w:i/>
          <w:iCs/>
          <w:spacing w:val="-10"/>
          <w:kern w:val="28"/>
          <w:sz w:val="56"/>
          <w:lang w:val="en-GB"/>
        </w:rPr>
        <w:t xml:space="preserve"> </w:t>
      </w:r>
      <w:proofErr w:type="spellStart"/>
      <w:r w:rsidRPr="00264903">
        <w:rPr>
          <w:rFonts w:ascii="Calibri Light" w:eastAsia="Times New Roman" w:hAnsi="Calibri Light" w:cs="Times New Roman"/>
          <w:i/>
          <w:iCs/>
          <w:spacing w:val="-10"/>
          <w:kern w:val="28"/>
          <w:sz w:val="56"/>
          <w:lang w:val="en-GB"/>
        </w:rPr>
        <w:t>syariah</w:t>
      </w:r>
      <w:proofErr w:type="spellEnd"/>
    </w:p>
    <w:p w:rsidR="004F2787" w:rsidRPr="00264903" w:rsidRDefault="004F2787" w:rsidP="004F2787">
      <w:pPr>
        <w:spacing w:after="0" w:line="360" w:lineRule="auto"/>
        <w:jc w:val="center"/>
        <w:rPr>
          <w:rFonts w:ascii="Times New Roman" w:hAnsi="Times New Roman" w:cs="Times New Roman"/>
          <w:b/>
          <w:bCs/>
          <w:sz w:val="24"/>
          <w:szCs w:val="24"/>
          <w:lang w:val="en-GB"/>
        </w:rPr>
      </w:pPr>
    </w:p>
    <w:p w:rsidR="004F2787" w:rsidRPr="00264903" w:rsidRDefault="004F2787" w:rsidP="004F2787">
      <w:pPr>
        <w:spacing w:after="0" w:line="276" w:lineRule="auto"/>
        <w:jc w:val="center"/>
        <w:rPr>
          <w:rFonts w:ascii="Times New Roman" w:hAnsi="Times New Roman" w:cs="Times New Roman"/>
          <w:b/>
          <w:bCs/>
          <w:sz w:val="24"/>
          <w:szCs w:val="24"/>
          <w:lang w:val="en-GB"/>
        </w:rPr>
      </w:pPr>
      <w:proofErr w:type="spellStart"/>
      <w:r w:rsidRPr="00264903">
        <w:rPr>
          <w:rFonts w:ascii="Times New Roman" w:hAnsi="Times New Roman" w:cs="Times New Roman"/>
          <w:b/>
          <w:bCs/>
          <w:sz w:val="24"/>
          <w:szCs w:val="24"/>
          <w:lang w:val="en-GB"/>
        </w:rPr>
        <w:t>Naerul</w:t>
      </w:r>
      <w:proofErr w:type="spellEnd"/>
      <w:r w:rsidRPr="00264903">
        <w:rPr>
          <w:rFonts w:ascii="Times New Roman" w:hAnsi="Times New Roman" w:cs="Times New Roman"/>
          <w:b/>
          <w:bCs/>
          <w:sz w:val="24"/>
          <w:szCs w:val="24"/>
          <w:lang w:val="en-GB"/>
        </w:rPr>
        <w:t xml:space="preserve"> Edwin </w:t>
      </w:r>
      <w:proofErr w:type="spellStart"/>
      <w:r w:rsidRPr="00264903">
        <w:rPr>
          <w:rFonts w:ascii="Times New Roman" w:hAnsi="Times New Roman" w:cs="Times New Roman"/>
          <w:b/>
          <w:bCs/>
          <w:sz w:val="24"/>
          <w:szCs w:val="24"/>
          <w:lang w:val="en-GB"/>
        </w:rPr>
        <w:t>Kiky</w:t>
      </w:r>
      <w:proofErr w:type="spellEnd"/>
      <w:r w:rsidRPr="00264903">
        <w:rPr>
          <w:rFonts w:ascii="Times New Roman" w:hAnsi="Times New Roman" w:cs="Times New Roman"/>
          <w:b/>
          <w:bCs/>
          <w:sz w:val="24"/>
          <w:szCs w:val="24"/>
          <w:lang w:val="en-GB"/>
        </w:rPr>
        <w:t xml:space="preserve"> </w:t>
      </w:r>
      <w:proofErr w:type="spellStart"/>
      <w:r w:rsidRPr="00264903">
        <w:rPr>
          <w:rFonts w:ascii="Times New Roman" w:hAnsi="Times New Roman" w:cs="Times New Roman"/>
          <w:b/>
          <w:bCs/>
          <w:sz w:val="24"/>
          <w:szCs w:val="24"/>
          <w:lang w:val="en-GB"/>
        </w:rPr>
        <w:t>Aprianto</w:t>
      </w:r>
      <w:proofErr w:type="spellEnd"/>
    </w:p>
    <w:p w:rsidR="004F2787" w:rsidRPr="00264903" w:rsidRDefault="00264903" w:rsidP="004F2787">
      <w:pPr>
        <w:spacing w:after="0" w:line="276" w:lineRule="auto"/>
        <w:jc w:val="center"/>
        <w:rPr>
          <w:rFonts w:ascii="Times New Roman" w:hAnsi="Times New Roman" w:cs="Times New Roman"/>
          <w:sz w:val="24"/>
          <w:szCs w:val="24"/>
          <w:lang w:val="en-GB"/>
        </w:rPr>
      </w:pPr>
      <w:r w:rsidRPr="00264903">
        <w:rPr>
          <w:rFonts w:ascii="Times New Roman" w:hAnsi="Times New Roman" w:cs="Times New Roman"/>
          <w:sz w:val="24"/>
          <w:szCs w:val="24"/>
          <w:lang w:val="en-GB"/>
        </w:rPr>
        <w:t>Master of Sharia Economics,</w:t>
      </w:r>
      <w:r w:rsidR="004F2787" w:rsidRPr="00264903">
        <w:rPr>
          <w:rFonts w:ascii="Times New Roman" w:hAnsi="Times New Roman" w:cs="Times New Roman"/>
          <w:sz w:val="24"/>
          <w:szCs w:val="24"/>
          <w:lang w:val="en-GB"/>
        </w:rPr>
        <w:t xml:space="preserve"> IAIN </w:t>
      </w:r>
      <w:proofErr w:type="spellStart"/>
      <w:r w:rsidR="004F2787" w:rsidRPr="00264903">
        <w:rPr>
          <w:rFonts w:ascii="Times New Roman" w:hAnsi="Times New Roman" w:cs="Times New Roman"/>
          <w:sz w:val="24"/>
          <w:szCs w:val="24"/>
          <w:lang w:val="en-GB"/>
        </w:rPr>
        <w:t>Purwokerto</w:t>
      </w:r>
      <w:proofErr w:type="spellEnd"/>
    </w:p>
    <w:p w:rsidR="004F2787" w:rsidRPr="00264903" w:rsidRDefault="004F2787" w:rsidP="004F2787">
      <w:pPr>
        <w:spacing w:after="0" w:line="276" w:lineRule="auto"/>
        <w:jc w:val="center"/>
        <w:rPr>
          <w:rFonts w:ascii="Times New Roman" w:hAnsi="Times New Roman" w:cs="Times New Roman"/>
          <w:b/>
          <w:bCs/>
          <w:sz w:val="24"/>
          <w:szCs w:val="24"/>
          <w:lang w:val="en-GB"/>
        </w:rPr>
      </w:pPr>
      <w:r w:rsidRPr="00264903">
        <w:rPr>
          <w:rFonts w:ascii="Times New Roman" w:hAnsi="Times New Roman" w:cs="Times New Roman"/>
          <w:sz w:val="24"/>
          <w:szCs w:val="24"/>
          <w:lang w:val="en-GB"/>
        </w:rPr>
        <w:t xml:space="preserve">Email: </w:t>
      </w:r>
      <w:hyperlink r:id="rId5" w:history="1">
        <w:r w:rsidRPr="00264903">
          <w:rPr>
            <w:rFonts w:ascii="Times New Roman" w:hAnsi="Times New Roman" w:cs="Times New Roman"/>
            <w:sz w:val="24"/>
            <w:lang w:val="en-GB"/>
          </w:rPr>
          <w:t>naerul_edwin@yahoo.com</w:t>
        </w:r>
      </w:hyperlink>
    </w:p>
    <w:p w:rsidR="004F2787" w:rsidRPr="00264903" w:rsidRDefault="004F2787" w:rsidP="004F2787">
      <w:pPr>
        <w:spacing w:after="0" w:line="360" w:lineRule="auto"/>
        <w:jc w:val="center"/>
        <w:rPr>
          <w:rFonts w:ascii="Times New Roman" w:hAnsi="Times New Roman" w:cs="Times New Roman"/>
          <w:b/>
          <w:bCs/>
          <w:sz w:val="24"/>
          <w:szCs w:val="24"/>
          <w:lang w:val="en-GB"/>
        </w:rPr>
      </w:pPr>
    </w:p>
    <w:p w:rsidR="004F2787" w:rsidRPr="00264903" w:rsidRDefault="004F2787" w:rsidP="004F2787">
      <w:pPr>
        <w:spacing w:after="120" w:line="240" w:lineRule="auto"/>
        <w:jc w:val="center"/>
        <w:rPr>
          <w:rFonts w:ascii="Times New Roman" w:hAnsi="Times New Roman" w:cs="Times New Roman"/>
          <w:b/>
          <w:bCs/>
          <w:sz w:val="24"/>
          <w:szCs w:val="24"/>
          <w:lang w:val="en-GB"/>
        </w:rPr>
      </w:pPr>
      <w:r w:rsidRPr="00264903">
        <w:rPr>
          <w:rFonts w:ascii="Times New Roman" w:hAnsi="Times New Roman" w:cs="Times New Roman"/>
          <w:b/>
          <w:bCs/>
          <w:sz w:val="24"/>
          <w:szCs w:val="24"/>
          <w:lang w:val="en-GB"/>
        </w:rPr>
        <w:t>ABSTRAK</w:t>
      </w:r>
    </w:p>
    <w:p w:rsidR="004F2787" w:rsidRPr="00264903" w:rsidRDefault="004F2787" w:rsidP="004F2787">
      <w:pPr>
        <w:spacing w:after="0" w:line="240" w:lineRule="auto"/>
        <w:jc w:val="both"/>
        <w:rPr>
          <w:rFonts w:ascii="Times New Roman" w:hAnsi="Times New Roman" w:cs="Times New Roman"/>
          <w:sz w:val="24"/>
          <w:lang w:val="en-GB"/>
        </w:rPr>
      </w:pPr>
      <w:r w:rsidRPr="00264903">
        <w:rPr>
          <w:rFonts w:ascii="Times New Roman" w:hAnsi="Times New Roman" w:cs="Times New Roman"/>
          <w:sz w:val="24"/>
          <w:lang w:val="en-GB"/>
        </w:rPr>
        <w:t>Fundamentally, Islam is a religion which perfectly encompass</w:t>
      </w:r>
      <w:r w:rsidR="00AB073A" w:rsidRPr="00264903">
        <w:rPr>
          <w:rFonts w:ascii="Times New Roman" w:hAnsi="Times New Roman" w:cs="Times New Roman"/>
          <w:sz w:val="24"/>
          <w:lang w:val="en-GB"/>
        </w:rPr>
        <w:t>es</w:t>
      </w:r>
      <w:r w:rsidRPr="00264903">
        <w:rPr>
          <w:rFonts w:ascii="Times New Roman" w:hAnsi="Times New Roman" w:cs="Times New Roman"/>
          <w:sz w:val="24"/>
          <w:lang w:val="en-GB"/>
        </w:rPr>
        <w:t xml:space="preserve"> all aspects of human life. Wealth in the Islamic economic system has an important position. I</w:t>
      </w:r>
      <w:r w:rsidR="00134F26" w:rsidRPr="00264903">
        <w:rPr>
          <w:rFonts w:ascii="Times New Roman" w:hAnsi="Times New Roman" w:cs="Times New Roman"/>
          <w:sz w:val="24"/>
          <w:lang w:val="en-GB"/>
        </w:rPr>
        <w:t>n i</w:t>
      </w:r>
      <w:r w:rsidRPr="00264903">
        <w:rPr>
          <w:rFonts w:ascii="Times New Roman" w:hAnsi="Times New Roman" w:cs="Times New Roman"/>
          <w:sz w:val="24"/>
          <w:lang w:val="en-GB"/>
        </w:rPr>
        <w:t>ts relation to</w:t>
      </w:r>
      <w:r w:rsidR="00EF304F" w:rsidRPr="00264903">
        <w:rPr>
          <w:rFonts w:ascii="Times New Roman" w:hAnsi="Times New Roman" w:cs="Times New Roman"/>
          <w:sz w:val="24"/>
          <w:lang w:val="en-GB"/>
        </w:rPr>
        <w:t xml:space="preserve"> the economic business activities and the rituals of worship, the wealth is given close attention so that in the</w:t>
      </w:r>
      <w:r w:rsidRPr="00264903">
        <w:rPr>
          <w:rFonts w:ascii="Times New Roman" w:hAnsi="Times New Roman" w:cs="Times New Roman"/>
          <w:sz w:val="24"/>
          <w:lang w:val="en-GB"/>
        </w:rPr>
        <w:t xml:space="preserve"> </w:t>
      </w:r>
      <w:proofErr w:type="spellStart"/>
      <w:r w:rsidRPr="00264903">
        <w:rPr>
          <w:rFonts w:ascii="Times New Roman" w:hAnsi="Times New Roman" w:cs="Times New Roman"/>
          <w:i/>
          <w:iCs/>
          <w:sz w:val="24"/>
          <w:lang w:val="en-GB"/>
        </w:rPr>
        <w:t>maqashid</w:t>
      </w:r>
      <w:proofErr w:type="spellEnd"/>
      <w:r w:rsidRPr="00264903">
        <w:rPr>
          <w:rFonts w:ascii="Times New Roman" w:hAnsi="Times New Roman" w:cs="Times New Roman"/>
          <w:i/>
          <w:iCs/>
          <w:sz w:val="24"/>
          <w:lang w:val="en-GB"/>
        </w:rPr>
        <w:t xml:space="preserve"> </w:t>
      </w:r>
      <w:proofErr w:type="spellStart"/>
      <w:r w:rsidRPr="00264903">
        <w:rPr>
          <w:rFonts w:ascii="Times New Roman" w:hAnsi="Times New Roman" w:cs="Times New Roman"/>
          <w:i/>
          <w:iCs/>
          <w:sz w:val="24"/>
          <w:lang w:val="en-GB"/>
        </w:rPr>
        <w:t>syariah</w:t>
      </w:r>
      <w:proofErr w:type="spellEnd"/>
      <w:r w:rsidRPr="00264903">
        <w:rPr>
          <w:rFonts w:ascii="Times New Roman" w:hAnsi="Times New Roman" w:cs="Times New Roman"/>
          <w:i/>
          <w:iCs/>
          <w:sz w:val="24"/>
          <w:lang w:val="en-GB"/>
        </w:rPr>
        <w:t xml:space="preserve"> </w:t>
      </w:r>
      <w:r w:rsidR="00EF304F" w:rsidRPr="00264903">
        <w:rPr>
          <w:rFonts w:ascii="Times New Roman" w:hAnsi="Times New Roman" w:cs="Times New Roman"/>
          <w:sz w:val="24"/>
          <w:lang w:val="en-GB"/>
        </w:rPr>
        <w:t>makes it into one of the essential points</w:t>
      </w:r>
      <w:r w:rsidRPr="00264903">
        <w:rPr>
          <w:rFonts w:ascii="Times New Roman" w:hAnsi="Times New Roman" w:cs="Times New Roman"/>
          <w:sz w:val="24"/>
          <w:lang w:val="en-GB"/>
        </w:rPr>
        <w:t xml:space="preserve">, </w:t>
      </w:r>
      <w:r w:rsidR="00EF304F" w:rsidRPr="00264903">
        <w:rPr>
          <w:rFonts w:ascii="Times New Roman" w:hAnsi="Times New Roman" w:cs="Times New Roman"/>
          <w:sz w:val="24"/>
          <w:lang w:val="en-GB"/>
        </w:rPr>
        <w:t>which is to maintain or protect the wealth</w:t>
      </w:r>
      <w:r w:rsidRPr="00264903">
        <w:rPr>
          <w:rFonts w:ascii="Times New Roman" w:hAnsi="Times New Roman" w:cs="Times New Roman"/>
          <w:sz w:val="24"/>
          <w:lang w:val="en-GB"/>
        </w:rPr>
        <w:t xml:space="preserve">. </w:t>
      </w:r>
      <w:r w:rsidR="00EF304F" w:rsidRPr="00264903">
        <w:rPr>
          <w:rFonts w:ascii="Times New Roman" w:hAnsi="Times New Roman" w:cs="Times New Roman"/>
          <w:sz w:val="24"/>
          <w:lang w:val="en-GB"/>
        </w:rPr>
        <w:t xml:space="preserve">These are Allah’s </w:t>
      </w:r>
      <w:r w:rsidR="00134F26" w:rsidRPr="00264903">
        <w:rPr>
          <w:rFonts w:ascii="Times New Roman" w:hAnsi="Times New Roman" w:cs="Times New Roman"/>
          <w:sz w:val="24"/>
          <w:lang w:val="en-GB"/>
        </w:rPr>
        <w:t>purpose and aim in order to bring benefits to people and</w:t>
      </w:r>
      <w:r w:rsidR="00EF304F" w:rsidRPr="00264903">
        <w:rPr>
          <w:rFonts w:ascii="Times New Roman" w:hAnsi="Times New Roman" w:cs="Times New Roman"/>
          <w:sz w:val="24"/>
          <w:lang w:val="en-GB"/>
        </w:rPr>
        <w:t xml:space="preserve"> serve as a guide in doing business and </w:t>
      </w:r>
      <w:r w:rsidR="00134F26" w:rsidRPr="00264903">
        <w:rPr>
          <w:rFonts w:ascii="Times New Roman" w:hAnsi="Times New Roman" w:cs="Times New Roman"/>
          <w:sz w:val="24"/>
          <w:lang w:val="en-GB"/>
        </w:rPr>
        <w:t xml:space="preserve">transaction in </w:t>
      </w:r>
      <w:r w:rsidR="00BC4795" w:rsidRPr="00264903">
        <w:rPr>
          <w:rFonts w:ascii="Times New Roman" w:hAnsi="Times New Roman" w:cs="Times New Roman"/>
          <w:sz w:val="24"/>
          <w:lang w:val="en-GB"/>
        </w:rPr>
        <w:t>accordance to sharia</w:t>
      </w:r>
      <w:r w:rsidRPr="00264903">
        <w:rPr>
          <w:rFonts w:ascii="Times New Roman" w:hAnsi="Times New Roman" w:cs="Times New Roman"/>
          <w:sz w:val="24"/>
          <w:lang w:val="en-GB"/>
        </w:rPr>
        <w:t xml:space="preserve">. </w:t>
      </w:r>
      <w:r w:rsidR="00EF304F" w:rsidRPr="00264903">
        <w:rPr>
          <w:rFonts w:ascii="Times New Roman" w:hAnsi="Times New Roman" w:cs="Times New Roman"/>
          <w:sz w:val="24"/>
          <w:lang w:val="en-GB"/>
        </w:rPr>
        <w:t>The use of wealth in Islam</w:t>
      </w:r>
      <w:r w:rsidR="00264815" w:rsidRPr="00264903">
        <w:rPr>
          <w:rFonts w:ascii="Times New Roman" w:hAnsi="Times New Roman" w:cs="Times New Roman"/>
          <w:sz w:val="24"/>
          <w:lang w:val="en-GB"/>
        </w:rPr>
        <w:t xml:space="preserve">ic teaching should always </w:t>
      </w:r>
      <w:r w:rsidR="00134F26" w:rsidRPr="00264903">
        <w:rPr>
          <w:rFonts w:ascii="Times New Roman" w:hAnsi="Times New Roman" w:cs="Times New Roman"/>
          <w:sz w:val="24"/>
          <w:lang w:val="en-GB"/>
        </w:rPr>
        <w:t xml:space="preserve">be </w:t>
      </w:r>
      <w:r w:rsidR="00264815" w:rsidRPr="00264903">
        <w:rPr>
          <w:rFonts w:ascii="Times New Roman" w:hAnsi="Times New Roman" w:cs="Times New Roman"/>
          <w:sz w:val="24"/>
          <w:lang w:val="en-GB"/>
        </w:rPr>
        <w:t>in dedication to Allah and utilized in order to</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taqarrub</w:t>
      </w:r>
      <w:proofErr w:type="spellEnd"/>
      <w:r w:rsidRPr="00264903">
        <w:rPr>
          <w:rFonts w:ascii="Times New Roman" w:hAnsi="Times New Roman" w:cs="Times New Roman"/>
          <w:sz w:val="24"/>
          <w:szCs w:val="24"/>
          <w:lang w:val="en-GB"/>
        </w:rPr>
        <w:t xml:space="preserve"> (</w:t>
      </w:r>
      <w:r w:rsidR="00264815" w:rsidRPr="00264903">
        <w:rPr>
          <w:rFonts w:ascii="Times New Roman" w:hAnsi="Times New Roman" w:cs="Times New Roman"/>
          <w:sz w:val="24"/>
          <w:szCs w:val="24"/>
          <w:lang w:val="en-GB"/>
        </w:rPr>
        <w:t>draw yourself closer</w:t>
      </w:r>
      <w:r w:rsidRPr="00264903">
        <w:rPr>
          <w:rFonts w:ascii="Times New Roman" w:hAnsi="Times New Roman" w:cs="Times New Roman"/>
          <w:sz w:val="24"/>
          <w:szCs w:val="24"/>
          <w:lang w:val="en-GB"/>
        </w:rPr>
        <w:t xml:space="preserve">) </w:t>
      </w:r>
      <w:r w:rsidR="00264815" w:rsidRPr="00264903">
        <w:rPr>
          <w:rFonts w:ascii="Times New Roman" w:hAnsi="Times New Roman" w:cs="Times New Roman"/>
          <w:sz w:val="24"/>
          <w:szCs w:val="24"/>
          <w:lang w:val="en-GB"/>
        </w:rPr>
        <w:t>to Allah</w:t>
      </w:r>
      <w:r w:rsidRPr="00264903">
        <w:rPr>
          <w:rFonts w:ascii="Times New Roman" w:hAnsi="Times New Roman" w:cs="Times New Roman"/>
          <w:sz w:val="24"/>
          <w:szCs w:val="24"/>
          <w:lang w:val="en-GB"/>
        </w:rPr>
        <w:t>.</w:t>
      </w:r>
      <w:r w:rsidR="00264815" w:rsidRPr="00264903">
        <w:rPr>
          <w:rFonts w:ascii="Times New Roman" w:hAnsi="Times New Roman" w:cs="Times New Roman"/>
          <w:sz w:val="24"/>
          <w:szCs w:val="24"/>
          <w:lang w:val="en-GB"/>
        </w:rPr>
        <w:t xml:space="preserve"> The personal wealth must be utilized not only for the owners’ private use, but also for social function in order to help fellow human beings.</w:t>
      </w:r>
      <w:r w:rsidRPr="00264903">
        <w:rPr>
          <w:rFonts w:ascii="Times New Roman" w:hAnsi="Times New Roman" w:cs="Times New Roman"/>
          <w:sz w:val="24"/>
          <w:szCs w:val="24"/>
          <w:lang w:val="en-GB"/>
        </w:rPr>
        <w:t xml:space="preserve"> Islam</w:t>
      </w:r>
      <w:r w:rsidR="00264815" w:rsidRPr="00264903">
        <w:rPr>
          <w:rFonts w:ascii="Times New Roman" w:hAnsi="Times New Roman" w:cs="Times New Roman"/>
          <w:sz w:val="24"/>
          <w:szCs w:val="24"/>
          <w:lang w:val="en-GB"/>
        </w:rPr>
        <w:t xml:space="preserve"> has given special attention to wealth, on how to </w:t>
      </w:r>
      <w:r w:rsidR="00AB073A" w:rsidRPr="00264903">
        <w:rPr>
          <w:rFonts w:ascii="Times New Roman" w:hAnsi="Times New Roman" w:cs="Times New Roman"/>
          <w:sz w:val="24"/>
          <w:szCs w:val="24"/>
          <w:lang w:val="en-GB"/>
        </w:rPr>
        <w:t xml:space="preserve">both </w:t>
      </w:r>
      <w:r w:rsidR="00264815" w:rsidRPr="00264903">
        <w:rPr>
          <w:rFonts w:ascii="Times New Roman" w:hAnsi="Times New Roman" w:cs="Times New Roman"/>
          <w:sz w:val="24"/>
          <w:szCs w:val="24"/>
          <w:lang w:val="en-GB"/>
        </w:rPr>
        <w:t xml:space="preserve">get </w:t>
      </w:r>
      <w:r w:rsidR="00AB073A" w:rsidRPr="00264903">
        <w:rPr>
          <w:rFonts w:ascii="Times New Roman" w:hAnsi="Times New Roman" w:cs="Times New Roman"/>
          <w:sz w:val="24"/>
          <w:szCs w:val="24"/>
          <w:lang w:val="en-GB"/>
        </w:rPr>
        <w:t>and</w:t>
      </w:r>
      <w:r w:rsidR="00264815" w:rsidRPr="00264903">
        <w:rPr>
          <w:rFonts w:ascii="Times New Roman" w:hAnsi="Times New Roman" w:cs="Times New Roman"/>
          <w:sz w:val="24"/>
          <w:szCs w:val="24"/>
          <w:lang w:val="en-GB"/>
        </w:rPr>
        <w:t xml:space="preserve"> utilize it, so that the wealth owned has </w:t>
      </w:r>
      <w:r w:rsidR="00AB073A" w:rsidRPr="00264903">
        <w:rPr>
          <w:rFonts w:ascii="Times New Roman" w:hAnsi="Times New Roman" w:cs="Times New Roman"/>
          <w:sz w:val="24"/>
          <w:szCs w:val="24"/>
          <w:lang w:val="en-GB"/>
        </w:rPr>
        <w:t>the</w:t>
      </w:r>
      <w:r w:rsidR="00264815" w:rsidRPr="00264903">
        <w:rPr>
          <w:rFonts w:ascii="Times New Roman" w:hAnsi="Times New Roman" w:cs="Times New Roman"/>
          <w:sz w:val="24"/>
          <w:szCs w:val="24"/>
          <w:lang w:val="en-GB"/>
        </w:rPr>
        <w:t xml:space="preserve"> values</w:t>
      </w:r>
      <w:r w:rsidR="00AB073A" w:rsidRPr="00264903">
        <w:rPr>
          <w:rFonts w:ascii="Times New Roman" w:hAnsi="Times New Roman" w:cs="Times New Roman"/>
          <w:sz w:val="24"/>
          <w:szCs w:val="24"/>
          <w:lang w:val="en-GB"/>
        </w:rPr>
        <w:t xml:space="preserve"> of worship</w:t>
      </w:r>
      <w:r w:rsidR="00264815" w:rsidRPr="00264903">
        <w:rPr>
          <w:rFonts w:ascii="Times New Roman" w:hAnsi="Times New Roman" w:cs="Times New Roman"/>
          <w:sz w:val="24"/>
          <w:szCs w:val="24"/>
          <w:lang w:val="en-GB"/>
        </w:rPr>
        <w:t xml:space="preserve"> on Allah’s side in </w:t>
      </w:r>
      <w:r w:rsidR="00AB073A" w:rsidRPr="00264903">
        <w:rPr>
          <w:rFonts w:ascii="Times New Roman" w:hAnsi="Times New Roman" w:cs="Times New Roman"/>
          <w:sz w:val="24"/>
          <w:szCs w:val="24"/>
          <w:lang w:val="en-GB"/>
        </w:rPr>
        <w:t xml:space="preserve">the pursuit </w:t>
      </w:r>
      <w:r w:rsidR="001002FC" w:rsidRPr="00264903">
        <w:rPr>
          <w:rFonts w:ascii="Times New Roman" w:hAnsi="Times New Roman" w:cs="Times New Roman"/>
          <w:sz w:val="24"/>
          <w:szCs w:val="24"/>
          <w:lang w:val="en-GB"/>
        </w:rPr>
        <w:t>of happier life in the hereafter</w:t>
      </w:r>
      <w:r w:rsidRPr="00264903">
        <w:rPr>
          <w:rFonts w:ascii="Times New Roman" w:hAnsi="Times New Roman" w:cs="Times New Roman"/>
          <w:sz w:val="24"/>
          <w:szCs w:val="24"/>
          <w:lang w:val="en-GB"/>
        </w:rPr>
        <w:t>.</w:t>
      </w:r>
    </w:p>
    <w:p w:rsidR="004F2787" w:rsidRPr="00264903" w:rsidRDefault="004F2787" w:rsidP="004F2787">
      <w:pPr>
        <w:spacing w:after="0" w:line="240" w:lineRule="auto"/>
        <w:rPr>
          <w:rFonts w:ascii="Times New Roman" w:hAnsi="Times New Roman" w:cs="Times New Roman"/>
          <w:sz w:val="20"/>
          <w:szCs w:val="20"/>
          <w:lang w:val="en-GB"/>
        </w:rPr>
      </w:pPr>
    </w:p>
    <w:p w:rsidR="004F2787" w:rsidRPr="00264903" w:rsidRDefault="00AB073A" w:rsidP="004F2787">
      <w:pPr>
        <w:spacing w:after="0" w:line="240" w:lineRule="auto"/>
        <w:rPr>
          <w:rFonts w:ascii="Times New Roman" w:hAnsi="Times New Roman" w:cs="Times New Roman"/>
          <w:sz w:val="24"/>
          <w:lang w:val="en-GB"/>
        </w:rPr>
      </w:pPr>
      <w:r w:rsidRPr="00264903">
        <w:rPr>
          <w:rFonts w:ascii="Times New Roman" w:hAnsi="Times New Roman" w:cs="Times New Roman"/>
          <w:b/>
          <w:bCs/>
          <w:sz w:val="24"/>
          <w:lang w:val="en-GB"/>
        </w:rPr>
        <w:t>Keywords</w:t>
      </w:r>
      <w:r w:rsidR="004F2787" w:rsidRPr="00264903">
        <w:rPr>
          <w:rFonts w:ascii="Times New Roman" w:hAnsi="Times New Roman" w:cs="Times New Roman"/>
          <w:b/>
          <w:bCs/>
          <w:sz w:val="24"/>
          <w:lang w:val="en-GB"/>
        </w:rPr>
        <w:t>:</w:t>
      </w:r>
      <w:r w:rsidR="004F2787" w:rsidRPr="00264903">
        <w:rPr>
          <w:rFonts w:ascii="Times New Roman" w:hAnsi="Times New Roman" w:cs="Times New Roman"/>
          <w:sz w:val="24"/>
          <w:lang w:val="en-GB"/>
        </w:rPr>
        <w:t xml:space="preserve"> </w:t>
      </w:r>
      <w:r w:rsidRPr="00264903">
        <w:rPr>
          <w:rFonts w:ascii="Times New Roman" w:hAnsi="Times New Roman" w:cs="Times New Roman"/>
          <w:sz w:val="24"/>
          <w:lang w:val="en-GB"/>
        </w:rPr>
        <w:t>Maintaining Wealth</w:t>
      </w:r>
      <w:r w:rsidR="004F2787" w:rsidRPr="00264903">
        <w:rPr>
          <w:rFonts w:ascii="Times New Roman" w:hAnsi="Times New Roman" w:cs="Times New Roman"/>
          <w:sz w:val="24"/>
          <w:lang w:val="en-GB"/>
        </w:rPr>
        <w:t xml:space="preserve">, </w:t>
      </w:r>
      <w:proofErr w:type="spellStart"/>
      <w:r w:rsidR="004F2787" w:rsidRPr="00264903">
        <w:rPr>
          <w:rFonts w:ascii="Times New Roman" w:hAnsi="Times New Roman" w:cs="Times New Roman"/>
          <w:i/>
          <w:iCs/>
          <w:sz w:val="24"/>
          <w:lang w:val="en-GB"/>
        </w:rPr>
        <w:t>Maqashid</w:t>
      </w:r>
      <w:proofErr w:type="spellEnd"/>
      <w:r w:rsidR="004F2787" w:rsidRPr="00264903">
        <w:rPr>
          <w:rFonts w:ascii="Times New Roman" w:hAnsi="Times New Roman" w:cs="Times New Roman"/>
          <w:i/>
          <w:iCs/>
          <w:sz w:val="24"/>
          <w:lang w:val="en-GB"/>
        </w:rPr>
        <w:t xml:space="preserve"> Syariah.</w:t>
      </w:r>
    </w:p>
    <w:p w:rsidR="004F2787" w:rsidRPr="00264903" w:rsidRDefault="004F2787" w:rsidP="004F2787">
      <w:pPr>
        <w:spacing w:line="240" w:lineRule="auto"/>
        <w:jc w:val="both"/>
        <w:rPr>
          <w:rFonts w:ascii="Times New Roman" w:hAnsi="Times New Roman"/>
          <w:bCs/>
          <w:iCs/>
          <w:sz w:val="24"/>
          <w:szCs w:val="24"/>
          <w:lang w:val="en-GB"/>
        </w:rPr>
      </w:pPr>
      <w:r w:rsidRPr="00264903">
        <w:rPr>
          <w:rFonts w:ascii="Times New Roman" w:hAnsi="Times New Roman"/>
          <w:bCs/>
          <w:iCs/>
          <w:sz w:val="24"/>
          <w:szCs w:val="24"/>
          <w:lang w:val="en-GB"/>
        </w:rPr>
        <w:t>DOI: 10.20885/jielariba.vol3.iss2.art2</w:t>
      </w:r>
    </w:p>
    <w:p w:rsidR="004F2787" w:rsidRPr="00264903" w:rsidRDefault="00AB073A" w:rsidP="004F2787">
      <w:pPr>
        <w:keepNext/>
        <w:keepLines/>
        <w:spacing w:before="240" w:after="0"/>
        <w:outlineLvl w:val="0"/>
        <w:rPr>
          <w:rFonts w:ascii="Calibri Light" w:eastAsia="Times New Roman" w:hAnsi="Calibri Light" w:cs="Times New Roman"/>
          <w:color w:val="2E74B5"/>
          <w:sz w:val="32"/>
          <w:szCs w:val="32"/>
          <w:lang w:val="en-GB"/>
        </w:rPr>
      </w:pPr>
      <w:r w:rsidRPr="00264903">
        <w:rPr>
          <w:rFonts w:ascii="Calibri Light" w:eastAsia="Times New Roman" w:hAnsi="Calibri Light" w:cs="Times New Roman"/>
          <w:color w:val="2E74B5"/>
          <w:sz w:val="32"/>
          <w:szCs w:val="32"/>
          <w:lang w:val="en-GB"/>
        </w:rPr>
        <w:t>Introduction</w:t>
      </w:r>
    </w:p>
    <w:p w:rsidR="004F2787" w:rsidRPr="00264903" w:rsidRDefault="00134F26" w:rsidP="004F2787">
      <w:pPr>
        <w:tabs>
          <w:tab w:val="left" w:pos="0"/>
        </w:tabs>
        <w:spacing w:after="0" w:line="360" w:lineRule="auto"/>
        <w:ind w:firstLine="567"/>
        <w:jc w:val="both"/>
        <w:rPr>
          <w:rFonts w:ascii="Times New Roman" w:hAnsi="Times New Roman" w:cs="Times New Roman"/>
          <w:sz w:val="24"/>
          <w:szCs w:val="24"/>
          <w:lang w:val="en-GB"/>
        </w:rPr>
      </w:pPr>
      <w:r w:rsidRPr="00264903">
        <w:rPr>
          <w:rFonts w:ascii="Times New Roman" w:eastAsia="Times New Roman" w:hAnsi="Times New Roman" w:cs="Times New Roman"/>
          <w:bCs/>
          <w:sz w:val="24"/>
          <w:szCs w:val="24"/>
          <w:lang w:val="en-GB" w:eastAsia="id-ID"/>
        </w:rPr>
        <w:t xml:space="preserve">Wealth is the </w:t>
      </w:r>
      <w:r w:rsidR="0080400C" w:rsidRPr="00264903">
        <w:rPr>
          <w:rFonts w:ascii="Times New Roman" w:eastAsia="Times New Roman" w:hAnsi="Times New Roman" w:cs="Times New Roman"/>
          <w:bCs/>
          <w:sz w:val="24"/>
          <w:szCs w:val="24"/>
          <w:lang w:val="en-GB" w:eastAsia="id-ID"/>
        </w:rPr>
        <w:t>essential necessity in life</w:t>
      </w:r>
      <w:r w:rsidRPr="00264903">
        <w:rPr>
          <w:rFonts w:ascii="Times New Roman" w:eastAsia="Times New Roman" w:hAnsi="Times New Roman" w:cs="Times New Roman"/>
          <w:bCs/>
          <w:sz w:val="24"/>
          <w:szCs w:val="24"/>
          <w:lang w:val="en-GB" w:eastAsia="id-ID"/>
        </w:rPr>
        <w:t xml:space="preserve"> which </w:t>
      </w:r>
      <w:r w:rsidR="0080400C" w:rsidRPr="00264903">
        <w:rPr>
          <w:rFonts w:ascii="Times New Roman" w:eastAsia="Times New Roman" w:hAnsi="Times New Roman" w:cs="Times New Roman"/>
          <w:bCs/>
          <w:sz w:val="24"/>
          <w:szCs w:val="24"/>
          <w:lang w:val="en-GB" w:eastAsia="id-ID"/>
        </w:rPr>
        <w:t>people</w:t>
      </w:r>
      <w:r w:rsidRPr="00264903">
        <w:rPr>
          <w:rFonts w:ascii="Times New Roman" w:eastAsia="Times New Roman" w:hAnsi="Times New Roman" w:cs="Times New Roman"/>
          <w:bCs/>
          <w:sz w:val="24"/>
          <w:szCs w:val="24"/>
          <w:lang w:val="en-GB" w:eastAsia="id-ID"/>
        </w:rPr>
        <w:t xml:space="preserve"> </w:t>
      </w:r>
      <w:r w:rsidR="0080400C" w:rsidRPr="00264903">
        <w:rPr>
          <w:rFonts w:ascii="Times New Roman" w:eastAsia="Times New Roman" w:hAnsi="Times New Roman" w:cs="Times New Roman"/>
          <w:bCs/>
          <w:sz w:val="24"/>
          <w:szCs w:val="24"/>
          <w:lang w:val="en-GB" w:eastAsia="id-ID"/>
        </w:rPr>
        <w:t xml:space="preserve">will </w:t>
      </w:r>
      <w:r w:rsidRPr="00264903">
        <w:rPr>
          <w:rFonts w:ascii="Times New Roman" w:eastAsia="Times New Roman" w:hAnsi="Times New Roman" w:cs="Times New Roman"/>
          <w:bCs/>
          <w:sz w:val="24"/>
          <w:szCs w:val="24"/>
          <w:lang w:val="en-GB" w:eastAsia="id-ID"/>
        </w:rPr>
        <w:t xml:space="preserve">not separate from. </w:t>
      </w:r>
      <w:r w:rsidR="0080400C" w:rsidRPr="00264903">
        <w:rPr>
          <w:rFonts w:ascii="Times New Roman" w:eastAsia="Times New Roman" w:hAnsi="Times New Roman" w:cs="Times New Roman"/>
          <w:bCs/>
          <w:sz w:val="24"/>
          <w:szCs w:val="24"/>
          <w:lang w:val="en-GB" w:eastAsia="id-ID"/>
        </w:rPr>
        <w:t>Human beings are motivated to find wealth for the sake of maintaining their existences and adding material and non-material pleasures. However</w:t>
      </w:r>
      <w:r w:rsidR="004F2787" w:rsidRPr="00264903">
        <w:rPr>
          <w:rFonts w:ascii="Times New Roman" w:eastAsia="Times New Roman" w:hAnsi="Times New Roman" w:cs="Times New Roman"/>
          <w:bCs/>
          <w:sz w:val="24"/>
          <w:szCs w:val="24"/>
          <w:lang w:val="en-GB" w:eastAsia="id-ID"/>
        </w:rPr>
        <w:t xml:space="preserve">, </w:t>
      </w:r>
      <w:r w:rsidR="0080400C" w:rsidRPr="00264903">
        <w:rPr>
          <w:rFonts w:ascii="Times New Roman" w:eastAsia="Times New Roman" w:hAnsi="Times New Roman" w:cs="Times New Roman"/>
          <w:bCs/>
          <w:sz w:val="24"/>
          <w:szCs w:val="24"/>
          <w:lang w:val="en-GB" w:eastAsia="id-ID"/>
        </w:rPr>
        <w:t>these motivations are limited to three terms</w:t>
      </w:r>
      <w:r w:rsidR="004F2787" w:rsidRPr="00264903">
        <w:rPr>
          <w:rFonts w:ascii="Times New Roman" w:eastAsia="Times New Roman" w:hAnsi="Times New Roman" w:cs="Times New Roman"/>
          <w:bCs/>
          <w:sz w:val="24"/>
          <w:szCs w:val="24"/>
          <w:lang w:val="en-GB" w:eastAsia="id-ID"/>
        </w:rPr>
        <w:t xml:space="preserve">, </w:t>
      </w:r>
      <w:r w:rsidR="0080400C" w:rsidRPr="00264903">
        <w:rPr>
          <w:rFonts w:ascii="Times New Roman" w:eastAsia="Times New Roman" w:hAnsi="Times New Roman" w:cs="Times New Roman"/>
          <w:bCs/>
          <w:sz w:val="24"/>
          <w:szCs w:val="24"/>
          <w:lang w:val="en-GB" w:eastAsia="id-ID"/>
        </w:rPr>
        <w:t>namely the wealth</w:t>
      </w:r>
      <w:r w:rsidR="0098552A" w:rsidRPr="00264903">
        <w:rPr>
          <w:rFonts w:ascii="Times New Roman" w:eastAsia="Times New Roman" w:hAnsi="Times New Roman" w:cs="Times New Roman"/>
          <w:bCs/>
          <w:sz w:val="24"/>
          <w:szCs w:val="24"/>
          <w:lang w:val="en-GB" w:eastAsia="id-ID"/>
        </w:rPr>
        <w:t xml:space="preserve"> is collected in a halal way</w:t>
      </w:r>
      <w:r w:rsidR="004F2787" w:rsidRPr="00264903">
        <w:rPr>
          <w:rFonts w:ascii="Times New Roman" w:eastAsia="Times New Roman" w:hAnsi="Times New Roman" w:cs="Times New Roman"/>
          <w:bCs/>
          <w:sz w:val="24"/>
          <w:szCs w:val="24"/>
          <w:lang w:val="en-GB" w:eastAsia="id-ID"/>
        </w:rPr>
        <w:t xml:space="preserve">, </w:t>
      </w:r>
      <w:r w:rsidR="00AC3411" w:rsidRPr="00264903">
        <w:rPr>
          <w:rFonts w:ascii="Times New Roman" w:eastAsia="Times New Roman" w:hAnsi="Times New Roman" w:cs="Times New Roman"/>
          <w:bCs/>
          <w:sz w:val="24"/>
          <w:szCs w:val="24"/>
          <w:lang w:val="en-GB" w:eastAsia="id-ID"/>
        </w:rPr>
        <w:t xml:space="preserve">utilized for </w:t>
      </w:r>
      <w:r w:rsidR="0098552A" w:rsidRPr="00264903">
        <w:rPr>
          <w:rFonts w:ascii="Times New Roman" w:eastAsia="Times New Roman" w:hAnsi="Times New Roman" w:cs="Times New Roman"/>
          <w:bCs/>
          <w:sz w:val="24"/>
          <w:szCs w:val="24"/>
          <w:lang w:val="en-GB" w:eastAsia="id-ID"/>
        </w:rPr>
        <w:t>halal</w:t>
      </w:r>
      <w:r w:rsidR="00AC3411" w:rsidRPr="00264903">
        <w:rPr>
          <w:rFonts w:ascii="Times New Roman" w:eastAsia="Times New Roman" w:hAnsi="Times New Roman" w:cs="Times New Roman"/>
          <w:bCs/>
          <w:sz w:val="24"/>
          <w:szCs w:val="24"/>
          <w:lang w:val="en-GB" w:eastAsia="id-ID"/>
        </w:rPr>
        <w:t xml:space="preserve"> things, and part of</w:t>
      </w:r>
      <w:r w:rsidR="004F2787" w:rsidRPr="00264903">
        <w:rPr>
          <w:rFonts w:ascii="Times New Roman" w:eastAsia="Times New Roman" w:hAnsi="Times New Roman" w:cs="Times New Roman"/>
          <w:bCs/>
          <w:sz w:val="24"/>
          <w:szCs w:val="24"/>
          <w:lang w:val="en-GB" w:eastAsia="id-ID"/>
        </w:rPr>
        <w:t xml:space="preserve"> </w:t>
      </w:r>
      <w:r w:rsidR="00AC3411" w:rsidRPr="00264903">
        <w:rPr>
          <w:rFonts w:ascii="Times New Roman" w:eastAsia="Times New Roman" w:hAnsi="Times New Roman" w:cs="Times New Roman"/>
          <w:bCs/>
          <w:sz w:val="24"/>
          <w:szCs w:val="24"/>
          <w:lang w:val="en-GB" w:eastAsia="id-ID"/>
        </w:rPr>
        <w:t>this wealth</w:t>
      </w:r>
      <w:r w:rsidR="00BC4795" w:rsidRPr="00264903">
        <w:rPr>
          <w:rFonts w:ascii="Times New Roman" w:eastAsia="Times New Roman" w:hAnsi="Times New Roman" w:cs="Times New Roman"/>
          <w:bCs/>
          <w:sz w:val="24"/>
          <w:szCs w:val="24"/>
          <w:lang w:val="en-GB" w:eastAsia="id-ID"/>
        </w:rPr>
        <w:t xml:space="preserve"> is taken</w:t>
      </w:r>
      <w:r w:rsidR="00AC3411" w:rsidRPr="00264903">
        <w:rPr>
          <w:rFonts w:ascii="Times New Roman" w:eastAsia="Times New Roman" w:hAnsi="Times New Roman" w:cs="Times New Roman"/>
          <w:bCs/>
          <w:sz w:val="24"/>
          <w:szCs w:val="24"/>
          <w:lang w:val="en-GB" w:eastAsia="id-ID"/>
        </w:rPr>
        <w:t xml:space="preserve"> out for Allah’s right and the people where he lives </w:t>
      </w:r>
      <w:r w:rsidR="00263529" w:rsidRPr="00264903">
        <w:rPr>
          <w:rFonts w:ascii="Times New Roman" w:eastAsia="Times New Roman" w:hAnsi="Times New Roman" w:cs="Times New Roman"/>
          <w:bCs/>
          <w:sz w:val="24"/>
          <w:szCs w:val="24"/>
          <w:lang w:val="en-GB" w:eastAsia="id-ID"/>
        </w:rPr>
        <w:fldChar w:fldCharType="begin" w:fldLock="1"/>
      </w:r>
      <w:r w:rsidR="004F2787" w:rsidRPr="00264903">
        <w:rPr>
          <w:rFonts w:ascii="Times New Roman" w:eastAsia="Times New Roman" w:hAnsi="Times New Roman" w:cs="Times New Roman"/>
          <w:bCs/>
          <w:sz w:val="24"/>
          <w:szCs w:val="24"/>
          <w:lang w:val="en-GB" w:eastAsia="id-ID"/>
        </w:rPr>
        <w:instrText>ADDIN CSL_CITATION { "citationItems" : [ { "id" : "ITEM-1", "itemData" : { "ISBN" : "9799392950", "author" : [ { "dropping-particle" : "", "family" : "Jauhar", "given" : "Ahmad al-Mursi Husain", "non-dropping-particle" : "", "parse-names" : false, "suffix" : "" } ], "id" : "ITEM-1", "issued" : { "date-parts" : [ [ "2009" ] ] }, "number-of-pages" : "209", "publisher" : "AMZAH", "publisher-place" : "Jakarta, Indonesia", "title" : "Maqashid syariah", "type" : "book" }, "locator" : "167", "uris" : [ "http://www.mendeley.com/documents/?uuid=88f3f8d8-0a07-403e-b19c-28acddddf5d9" ] } ], "mendeley" : { "formattedCitation" : "(Jauhar, 2009, p. 167)", "plainTextFormattedCitation" : "(Jauhar, 2009, p. 167)", "previouslyFormattedCitation" : "(Jauhar, 2009, p. 167)" }, "properties" : {  }, "schema" : "https://github.com/citation-style-language/schema/raw/master/csl-citation.json" }</w:instrText>
      </w:r>
      <w:r w:rsidR="00263529" w:rsidRPr="00264903">
        <w:rPr>
          <w:rFonts w:ascii="Times New Roman" w:eastAsia="Times New Roman" w:hAnsi="Times New Roman" w:cs="Times New Roman"/>
          <w:bCs/>
          <w:sz w:val="24"/>
          <w:szCs w:val="24"/>
          <w:lang w:val="en-GB" w:eastAsia="id-ID"/>
        </w:rPr>
        <w:fldChar w:fldCharType="separate"/>
      </w:r>
      <w:r w:rsidR="004F2787" w:rsidRPr="00264903">
        <w:rPr>
          <w:rFonts w:ascii="Times New Roman" w:eastAsia="Times New Roman" w:hAnsi="Times New Roman" w:cs="Times New Roman"/>
          <w:bCs/>
          <w:noProof/>
          <w:sz w:val="24"/>
          <w:szCs w:val="24"/>
          <w:lang w:val="en-GB" w:eastAsia="id-ID"/>
        </w:rPr>
        <w:t>(Jauhar, 2009, p. 167)</w:t>
      </w:r>
      <w:r w:rsidR="00263529" w:rsidRPr="00264903">
        <w:rPr>
          <w:rFonts w:ascii="Times New Roman" w:eastAsia="Times New Roman" w:hAnsi="Times New Roman" w:cs="Times New Roman"/>
          <w:bCs/>
          <w:sz w:val="24"/>
          <w:szCs w:val="24"/>
          <w:lang w:val="en-GB" w:eastAsia="id-ID"/>
        </w:rPr>
        <w:fldChar w:fldCharType="end"/>
      </w:r>
      <w:r w:rsidR="004F2787" w:rsidRPr="00264903">
        <w:rPr>
          <w:rFonts w:ascii="Times New Roman" w:eastAsia="Times New Roman" w:hAnsi="Times New Roman" w:cs="Times New Roman"/>
          <w:bCs/>
          <w:sz w:val="24"/>
          <w:szCs w:val="24"/>
          <w:lang w:val="en-GB" w:eastAsia="id-ID"/>
        </w:rPr>
        <w:t xml:space="preserve">. </w:t>
      </w:r>
      <w:r w:rsidR="00AC3411" w:rsidRPr="00264903">
        <w:rPr>
          <w:rFonts w:ascii="Times New Roman" w:eastAsia="Times New Roman" w:hAnsi="Times New Roman" w:cs="Times New Roman"/>
          <w:bCs/>
          <w:sz w:val="24"/>
          <w:szCs w:val="24"/>
          <w:lang w:val="en-GB" w:eastAsia="id-ID"/>
        </w:rPr>
        <w:t>Therefore</w:t>
      </w:r>
      <w:r w:rsidR="004F2787" w:rsidRPr="00264903">
        <w:rPr>
          <w:rFonts w:ascii="Times New Roman" w:eastAsia="Times New Roman" w:hAnsi="Times New Roman" w:cs="Times New Roman"/>
          <w:bCs/>
          <w:sz w:val="24"/>
          <w:szCs w:val="24"/>
          <w:lang w:val="en-GB" w:eastAsia="id-ID"/>
        </w:rPr>
        <w:t xml:space="preserve">, </w:t>
      </w:r>
      <w:r w:rsidR="00AC3411" w:rsidRPr="00264903">
        <w:rPr>
          <w:rFonts w:ascii="Times New Roman" w:eastAsia="Times New Roman" w:hAnsi="Times New Roman" w:cs="Times New Roman"/>
          <w:bCs/>
          <w:sz w:val="24"/>
          <w:szCs w:val="24"/>
          <w:lang w:val="en-GB" w:eastAsia="id-ID"/>
        </w:rPr>
        <w:t xml:space="preserve">besides gaining and utilizing the wealth, each individual must also </w:t>
      </w:r>
      <w:r w:rsidR="00AC3411" w:rsidRPr="00264903">
        <w:rPr>
          <w:rFonts w:ascii="Times New Roman" w:hAnsi="Times New Roman" w:cs="Times New Roman"/>
          <w:sz w:val="24"/>
          <w:szCs w:val="24"/>
          <w:lang w:val="en-GB"/>
        </w:rPr>
        <w:t>maintain it</w:t>
      </w:r>
      <w:r w:rsidR="004F2787" w:rsidRPr="00264903">
        <w:rPr>
          <w:rFonts w:ascii="Times New Roman" w:hAnsi="Times New Roman" w:cs="Times New Roman"/>
          <w:sz w:val="24"/>
          <w:szCs w:val="24"/>
          <w:lang w:val="en-GB"/>
        </w:rPr>
        <w:t xml:space="preserve">. </w:t>
      </w:r>
      <w:r w:rsidR="00AC3411" w:rsidRPr="00264903">
        <w:rPr>
          <w:rFonts w:ascii="Times New Roman" w:hAnsi="Times New Roman" w:cs="Times New Roman"/>
          <w:sz w:val="24"/>
          <w:szCs w:val="24"/>
          <w:lang w:val="en-GB"/>
        </w:rPr>
        <w:t>Maintaining wealth is related to maintaining the soul, as the wealth will keep the soul away from calamity and strive for the perfection of the soul’s honour.</w:t>
      </w:r>
    </w:p>
    <w:p w:rsidR="004F2787" w:rsidRPr="00264903" w:rsidRDefault="00607189" w:rsidP="004F2787">
      <w:pPr>
        <w:tabs>
          <w:tab w:val="left" w:pos="0"/>
        </w:tabs>
        <w:spacing w:after="0" w:line="360" w:lineRule="auto"/>
        <w:ind w:firstLine="567"/>
        <w:jc w:val="both"/>
        <w:rPr>
          <w:rFonts w:ascii="Times New Roman" w:eastAsia="Times New Roman" w:hAnsi="Times New Roman" w:cs="Times New Roman"/>
          <w:bCs/>
          <w:sz w:val="24"/>
          <w:szCs w:val="24"/>
          <w:lang w:val="en-GB" w:eastAsia="id-ID"/>
        </w:rPr>
      </w:pPr>
      <w:r w:rsidRPr="00264903">
        <w:rPr>
          <w:rFonts w:ascii="Times New Roman" w:hAnsi="Times New Roman" w:cs="Times New Roman"/>
          <w:color w:val="000000"/>
          <w:sz w:val="24"/>
          <w:szCs w:val="24"/>
          <w:lang w:val="en-GB"/>
        </w:rPr>
        <w:lastRenderedPageBreak/>
        <w:t>The concept of wealth in the present Islamic economy is a vital one. This is in line with the rapid g</w:t>
      </w:r>
      <w:r w:rsidR="00BC4795" w:rsidRPr="00264903">
        <w:rPr>
          <w:rFonts w:ascii="Times New Roman" w:hAnsi="Times New Roman" w:cs="Times New Roman"/>
          <w:color w:val="000000"/>
          <w:sz w:val="24"/>
          <w:szCs w:val="24"/>
          <w:lang w:val="en-GB"/>
        </w:rPr>
        <w:t>rowth of sharia</w:t>
      </w:r>
      <w:r w:rsidRPr="00264903">
        <w:rPr>
          <w:rFonts w:ascii="Times New Roman" w:hAnsi="Times New Roman" w:cs="Times New Roman"/>
          <w:color w:val="000000"/>
          <w:sz w:val="24"/>
          <w:szCs w:val="24"/>
          <w:lang w:val="en-GB"/>
        </w:rPr>
        <w:t xml:space="preserve"> industry, fi</w:t>
      </w:r>
      <w:r w:rsidR="00BC4795" w:rsidRPr="00264903">
        <w:rPr>
          <w:rFonts w:ascii="Times New Roman" w:hAnsi="Times New Roman" w:cs="Times New Roman"/>
          <w:color w:val="000000"/>
          <w:sz w:val="24"/>
          <w:szCs w:val="24"/>
          <w:lang w:val="en-GB"/>
        </w:rPr>
        <w:t>nancial institutions and sharia</w:t>
      </w:r>
      <w:r w:rsidRPr="00264903">
        <w:rPr>
          <w:rFonts w:ascii="Times New Roman" w:hAnsi="Times New Roman" w:cs="Times New Roman"/>
          <w:color w:val="000000"/>
          <w:sz w:val="24"/>
          <w:szCs w:val="24"/>
          <w:lang w:val="en-GB"/>
        </w:rPr>
        <w:t xml:space="preserve"> banking. Therefore, the discussion of wealth must be under</w:t>
      </w:r>
      <w:r w:rsidR="00DD3742" w:rsidRPr="00264903">
        <w:rPr>
          <w:rFonts w:ascii="Times New Roman" w:hAnsi="Times New Roman" w:cs="Times New Roman"/>
          <w:color w:val="000000"/>
          <w:sz w:val="24"/>
          <w:szCs w:val="24"/>
          <w:lang w:val="en-GB"/>
        </w:rPr>
        <w:t xml:space="preserve"> the auspices of</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syariah</w:t>
      </w:r>
      <w:proofErr w:type="spellEnd"/>
      <w:r w:rsidR="004F2787" w:rsidRPr="00264903">
        <w:rPr>
          <w:rFonts w:ascii="Times New Roman" w:hAnsi="Times New Roman" w:cs="Times New Roman"/>
          <w:i/>
          <w:iCs/>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islamiyah</w:t>
      </w:r>
      <w:proofErr w:type="spellEnd"/>
      <w:r w:rsidR="004F2787" w:rsidRPr="00264903">
        <w:rPr>
          <w:rFonts w:ascii="Times New Roman" w:hAnsi="Times New Roman" w:cs="Times New Roman"/>
          <w:i/>
          <w:iCs/>
          <w:color w:val="000000"/>
          <w:sz w:val="24"/>
          <w:szCs w:val="24"/>
          <w:lang w:val="en-GB"/>
        </w:rPr>
        <w:t xml:space="preserve"> </w:t>
      </w:r>
      <w:r w:rsidR="00DD3742" w:rsidRPr="00264903">
        <w:rPr>
          <w:rFonts w:ascii="Times New Roman" w:hAnsi="Times New Roman" w:cs="Times New Roman"/>
          <w:color w:val="000000"/>
          <w:sz w:val="24"/>
          <w:szCs w:val="24"/>
          <w:lang w:val="en-GB"/>
        </w:rPr>
        <w:t>which is not separated from</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maqashid</w:t>
      </w:r>
      <w:proofErr w:type="spellEnd"/>
      <w:r w:rsidR="004F2787" w:rsidRPr="00264903">
        <w:rPr>
          <w:rFonts w:ascii="Times New Roman" w:hAnsi="Times New Roman" w:cs="Times New Roman"/>
          <w:i/>
          <w:iCs/>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syariah</w:t>
      </w:r>
      <w:proofErr w:type="spellEnd"/>
      <w:r w:rsidR="004F2787" w:rsidRPr="00264903">
        <w:rPr>
          <w:rFonts w:ascii="Times New Roman" w:hAnsi="Times New Roman" w:cs="Times New Roman"/>
          <w:i/>
          <w:iCs/>
          <w:color w:val="000000"/>
          <w:sz w:val="24"/>
          <w:szCs w:val="24"/>
          <w:lang w:val="en-GB"/>
        </w:rPr>
        <w:t>,</w:t>
      </w:r>
      <w:r w:rsidR="00DD3742" w:rsidRPr="00264903">
        <w:rPr>
          <w:rFonts w:ascii="Times New Roman" w:hAnsi="Times New Roman" w:cs="Times New Roman"/>
          <w:color w:val="000000"/>
          <w:sz w:val="24"/>
          <w:szCs w:val="24"/>
          <w:lang w:val="en-GB"/>
        </w:rPr>
        <w:t xml:space="preserve"> wherein lies the benefits given by Allah to human beings</w:t>
      </w:r>
      <w:r w:rsidR="004F2787" w:rsidRPr="00264903">
        <w:rPr>
          <w:rFonts w:ascii="Times New Roman" w:hAnsi="Times New Roman" w:cs="Times New Roman"/>
          <w:color w:val="000000"/>
          <w:sz w:val="24"/>
          <w:szCs w:val="24"/>
          <w:lang w:val="en-GB"/>
        </w:rPr>
        <w:t xml:space="preserve"> </w:t>
      </w:r>
      <w:r w:rsidR="00DD3742" w:rsidRPr="00264903">
        <w:rPr>
          <w:rFonts w:ascii="Times New Roman" w:hAnsi="Times New Roman" w:cs="Times New Roman"/>
          <w:color w:val="000000"/>
          <w:sz w:val="24"/>
          <w:szCs w:val="24"/>
          <w:lang w:val="en-GB"/>
        </w:rPr>
        <w:t xml:space="preserve">for the goodness of life both in the world and in the </w:t>
      </w:r>
      <w:r w:rsidR="001002FC" w:rsidRPr="00264903">
        <w:rPr>
          <w:rFonts w:ascii="Times New Roman" w:hAnsi="Times New Roman" w:cs="Times New Roman"/>
          <w:color w:val="000000"/>
          <w:sz w:val="24"/>
          <w:szCs w:val="24"/>
          <w:lang w:val="en-GB"/>
        </w:rPr>
        <w:t>here</w:t>
      </w:r>
      <w:r w:rsidR="00DD3742" w:rsidRPr="00264903">
        <w:rPr>
          <w:rFonts w:ascii="Times New Roman" w:hAnsi="Times New Roman" w:cs="Times New Roman"/>
          <w:color w:val="000000"/>
          <w:sz w:val="24"/>
          <w:szCs w:val="24"/>
          <w:lang w:val="en-GB"/>
        </w:rPr>
        <w:t>after. This implies that Islam with its s</w:t>
      </w:r>
      <w:r w:rsidR="00BC4795" w:rsidRPr="00264903">
        <w:rPr>
          <w:rFonts w:ascii="Times New Roman" w:hAnsi="Times New Roman" w:cs="Times New Roman"/>
          <w:color w:val="000000"/>
          <w:sz w:val="24"/>
          <w:szCs w:val="24"/>
          <w:lang w:val="en-GB"/>
        </w:rPr>
        <w:t>haria</w:t>
      </w:r>
      <w:r w:rsidR="00DD3742" w:rsidRPr="00264903">
        <w:rPr>
          <w:rFonts w:ascii="Times New Roman" w:hAnsi="Times New Roman" w:cs="Times New Roman"/>
          <w:color w:val="000000"/>
          <w:sz w:val="24"/>
          <w:szCs w:val="24"/>
          <w:lang w:val="en-GB"/>
        </w:rPr>
        <w:t xml:space="preserve"> sets manages the wealth and how to maintain the wealth as desired by</w:t>
      </w:r>
      <w:r w:rsidR="004F2787" w:rsidRPr="00264903">
        <w:rPr>
          <w:rFonts w:ascii="Times New Roman" w:hAnsi="Times New Roman" w:cs="Times New Roman"/>
          <w:color w:val="000000"/>
          <w:sz w:val="24"/>
          <w:szCs w:val="24"/>
          <w:lang w:val="en-GB"/>
        </w:rPr>
        <w:t xml:space="preserve"> </w:t>
      </w:r>
      <w:r w:rsidR="004F2787" w:rsidRPr="00264903">
        <w:rPr>
          <w:rFonts w:ascii="Times New Roman" w:hAnsi="Times New Roman" w:cs="Times New Roman"/>
          <w:i/>
          <w:iCs/>
          <w:color w:val="000000"/>
          <w:sz w:val="24"/>
          <w:szCs w:val="24"/>
          <w:lang w:val="en-GB"/>
        </w:rPr>
        <w:t>al-</w:t>
      </w:r>
      <w:proofErr w:type="spellStart"/>
      <w:r w:rsidR="004F2787" w:rsidRPr="00264903">
        <w:rPr>
          <w:rFonts w:ascii="Times New Roman" w:hAnsi="Times New Roman" w:cs="Times New Roman"/>
          <w:i/>
          <w:iCs/>
          <w:color w:val="000000"/>
          <w:sz w:val="24"/>
          <w:szCs w:val="24"/>
          <w:lang w:val="en-GB"/>
        </w:rPr>
        <w:t>Syāri</w:t>
      </w:r>
      <w:proofErr w:type="spellEnd"/>
      <w:r w:rsidR="004F2787" w:rsidRPr="00264903">
        <w:rPr>
          <w:rFonts w:ascii="Times New Roman" w:hAnsi="Times New Roman" w:cs="Times New Roman"/>
          <w:color w:val="000000"/>
          <w:sz w:val="24"/>
          <w:szCs w:val="24"/>
          <w:lang w:val="en-GB"/>
        </w:rPr>
        <w:t xml:space="preserve"> (</w:t>
      </w:r>
      <w:r w:rsidR="00E46E4C" w:rsidRPr="00264903">
        <w:rPr>
          <w:rFonts w:ascii="Times New Roman" w:hAnsi="Times New Roman" w:cs="Times New Roman"/>
          <w:color w:val="000000"/>
          <w:sz w:val="24"/>
          <w:szCs w:val="24"/>
          <w:lang w:val="en-GB"/>
        </w:rPr>
        <w:t>The Lawmaker</w:t>
      </w:r>
      <w:r w:rsidR="004F2787" w:rsidRPr="00264903">
        <w:rPr>
          <w:rFonts w:ascii="Times New Roman" w:hAnsi="Times New Roman" w:cs="Times New Roman"/>
          <w:color w:val="000000"/>
          <w:sz w:val="24"/>
          <w:szCs w:val="24"/>
          <w:lang w:val="en-GB"/>
        </w:rPr>
        <w:t>; Allah SWT).</w:t>
      </w:r>
    </w:p>
    <w:p w:rsidR="004F2787" w:rsidRPr="00264903" w:rsidRDefault="001A6A2A" w:rsidP="004F2787">
      <w:pPr>
        <w:tabs>
          <w:tab w:val="left" w:pos="0"/>
        </w:tabs>
        <w:spacing w:after="0" w:line="360" w:lineRule="auto"/>
        <w:ind w:firstLine="567"/>
        <w:jc w:val="both"/>
        <w:rPr>
          <w:rFonts w:ascii="Times New Roman" w:hAnsi="Times New Roman" w:cs="Times New Roman"/>
          <w:sz w:val="24"/>
          <w:lang w:val="en-GB"/>
        </w:rPr>
      </w:pPr>
      <w:r w:rsidRPr="00264903">
        <w:rPr>
          <w:rFonts w:ascii="Times New Roman" w:eastAsia="Times New Roman" w:hAnsi="Times New Roman" w:cs="Times New Roman"/>
          <w:bCs/>
          <w:sz w:val="24"/>
          <w:szCs w:val="24"/>
          <w:lang w:val="en-GB" w:eastAsia="id-ID"/>
        </w:rPr>
        <w:t xml:space="preserve">Wealth in the Islamic view is essentially Allah’s, </w:t>
      </w:r>
      <w:r w:rsidR="00201063" w:rsidRPr="00264903">
        <w:rPr>
          <w:rFonts w:ascii="Times New Roman" w:eastAsia="Times New Roman" w:hAnsi="Times New Roman" w:cs="Times New Roman"/>
          <w:bCs/>
          <w:sz w:val="24"/>
          <w:szCs w:val="24"/>
          <w:lang w:val="en-GB" w:eastAsia="id-ID"/>
        </w:rPr>
        <w:t>in which</w:t>
      </w:r>
      <w:r w:rsidRPr="00264903">
        <w:rPr>
          <w:rFonts w:ascii="Times New Roman" w:eastAsia="Times New Roman" w:hAnsi="Times New Roman" w:cs="Times New Roman"/>
          <w:bCs/>
          <w:sz w:val="24"/>
          <w:szCs w:val="24"/>
          <w:lang w:val="en-GB" w:eastAsia="id-ID"/>
        </w:rPr>
        <w:t xml:space="preserve"> Allah has handed it to the human beings to control so that those people </w:t>
      </w:r>
      <w:r w:rsidR="00226A60" w:rsidRPr="00264903">
        <w:rPr>
          <w:rFonts w:ascii="Times New Roman" w:eastAsia="Times New Roman" w:hAnsi="Times New Roman" w:cs="Times New Roman"/>
          <w:bCs/>
          <w:sz w:val="24"/>
          <w:szCs w:val="24"/>
          <w:lang w:val="en-GB" w:eastAsia="id-ID"/>
        </w:rPr>
        <w:t xml:space="preserve">legally </w:t>
      </w:r>
      <w:r w:rsidR="00201063" w:rsidRPr="00264903">
        <w:rPr>
          <w:rFonts w:ascii="Times New Roman" w:eastAsia="Times New Roman" w:hAnsi="Times New Roman" w:cs="Times New Roman"/>
          <w:bCs/>
          <w:sz w:val="24"/>
          <w:szCs w:val="24"/>
          <w:lang w:val="en-GB" w:eastAsia="id-ID"/>
        </w:rPr>
        <w:t xml:space="preserve">have possessions over their wealth. Therefore, wealth in the Islamic view has an important position. </w:t>
      </w:r>
      <w:r w:rsidR="004F2787" w:rsidRPr="00264903">
        <w:rPr>
          <w:rFonts w:ascii="Times New Roman" w:hAnsi="Times New Roman" w:cs="Times New Roman"/>
          <w:sz w:val="24"/>
          <w:lang w:val="en-GB"/>
        </w:rPr>
        <w:t xml:space="preserve"> </w:t>
      </w:r>
      <w:r w:rsidR="00201063" w:rsidRPr="00264903">
        <w:rPr>
          <w:rFonts w:ascii="Times New Roman" w:hAnsi="Times New Roman" w:cs="Times New Roman"/>
          <w:sz w:val="24"/>
          <w:lang w:val="en-GB"/>
        </w:rPr>
        <w:t xml:space="preserve">In its relation to the activities of business economy and worship rituals, the wealth is </w:t>
      </w:r>
      <w:r w:rsidR="00C93D1C" w:rsidRPr="00264903">
        <w:rPr>
          <w:rFonts w:ascii="Times New Roman" w:hAnsi="Times New Roman" w:cs="Times New Roman"/>
          <w:sz w:val="24"/>
          <w:lang w:val="en-GB"/>
        </w:rPr>
        <w:t>so noticed that it becomes one of the important points in</w:t>
      </w:r>
      <w:r w:rsidR="004F2787" w:rsidRPr="00264903">
        <w:rPr>
          <w:rFonts w:ascii="Times New Roman" w:hAnsi="Times New Roman" w:cs="Times New Roman"/>
          <w:sz w:val="24"/>
          <w:lang w:val="en-GB"/>
        </w:rPr>
        <w:t xml:space="preserve"> </w:t>
      </w:r>
      <w:proofErr w:type="spellStart"/>
      <w:r w:rsidR="004F2787" w:rsidRPr="00264903">
        <w:rPr>
          <w:rFonts w:ascii="Times New Roman" w:hAnsi="Times New Roman" w:cs="Times New Roman"/>
          <w:i/>
          <w:iCs/>
          <w:sz w:val="24"/>
          <w:lang w:val="en-GB"/>
        </w:rPr>
        <w:t>maqashid</w:t>
      </w:r>
      <w:proofErr w:type="spellEnd"/>
      <w:r w:rsidR="004F2787" w:rsidRPr="00264903">
        <w:rPr>
          <w:rFonts w:ascii="Times New Roman" w:hAnsi="Times New Roman" w:cs="Times New Roman"/>
          <w:i/>
          <w:iCs/>
          <w:sz w:val="24"/>
          <w:lang w:val="en-GB"/>
        </w:rPr>
        <w:t xml:space="preserve"> </w:t>
      </w:r>
      <w:proofErr w:type="spellStart"/>
      <w:r w:rsidR="004F2787" w:rsidRPr="00264903">
        <w:rPr>
          <w:rFonts w:ascii="Times New Roman" w:hAnsi="Times New Roman" w:cs="Times New Roman"/>
          <w:i/>
          <w:iCs/>
          <w:sz w:val="24"/>
          <w:lang w:val="en-GB"/>
        </w:rPr>
        <w:t>syariah</w:t>
      </w:r>
      <w:proofErr w:type="spellEnd"/>
      <w:r w:rsidR="004F2787" w:rsidRPr="00264903">
        <w:rPr>
          <w:rFonts w:ascii="Times New Roman" w:hAnsi="Times New Roman" w:cs="Times New Roman"/>
          <w:sz w:val="24"/>
          <w:lang w:val="en-GB"/>
        </w:rPr>
        <w:t xml:space="preserve">, </w:t>
      </w:r>
      <w:r w:rsidR="00C93D1C" w:rsidRPr="00264903">
        <w:rPr>
          <w:rFonts w:ascii="Times New Roman" w:hAnsi="Times New Roman" w:cs="Times New Roman"/>
          <w:sz w:val="24"/>
          <w:lang w:val="en-GB"/>
        </w:rPr>
        <w:t>which is to maintain or protect said wealth</w:t>
      </w:r>
      <w:r w:rsidR="004F2787" w:rsidRPr="00264903">
        <w:rPr>
          <w:rFonts w:ascii="Times New Roman" w:hAnsi="Times New Roman" w:cs="Times New Roman"/>
          <w:sz w:val="24"/>
          <w:lang w:val="en-GB"/>
        </w:rPr>
        <w:t xml:space="preserve">. </w:t>
      </w:r>
      <w:r w:rsidR="00BA1DEC" w:rsidRPr="00264903">
        <w:rPr>
          <w:rFonts w:ascii="Times New Roman" w:hAnsi="Times New Roman" w:cs="Times New Roman"/>
          <w:sz w:val="24"/>
          <w:lang w:val="en-GB"/>
        </w:rPr>
        <w:t>This is Allah’s intention and purpose in order to bring benefits to the people for it to be used as a guide in doing business and doing transactions accordingly to s</w:t>
      </w:r>
      <w:r w:rsidR="00BC4795" w:rsidRPr="00264903">
        <w:rPr>
          <w:rFonts w:ascii="Times New Roman" w:hAnsi="Times New Roman" w:cs="Times New Roman"/>
          <w:sz w:val="24"/>
          <w:lang w:val="en-GB"/>
        </w:rPr>
        <w:t>haria</w:t>
      </w:r>
      <w:r w:rsidR="00BA1DEC" w:rsidRPr="00264903">
        <w:rPr>
          <w:rFonts w:ascii="Times New Roman" w:hAnsi="Times New Roman" w:cs="Times New Roman"/>
          <w:sz w:val="24"/>
          <w:lang w:val="en-GB"/>
        </w:rPr>
        <w:t xml:space="preserve">  </w:t>
      </w:r>
      <w:r w:rsidR="00263529" w:rsidRPr="00264903">
        <w:rPr>
          <w:rFonts w:ascii="Times New Roman" w:hAnsi="Times New Roman" w:cs="Times New Roman"/>
          <w:sz w:val="24"/>
          <w:lang w:val="en-GB"/>
        </w:rPr>
        <w:fldChar w:fldCharType="begin" w:fldLock="1"/>
      </w:r>
      <w:r w:rsidR="004F2787" w:rsidRPr="00264903">
        <w:rPr>
          <w:rFonts w:ascii="Times New Roman" w:hAnsi="Times New Roman" w:cs="Times New Roman"/>
          <w:sz w:val="24"/>
          <w:lang w:val="en-GB"/>
        </w:rPr>
        <w:instrText>ADDIN CSL_CITATION { "citationItems" : [ { "id" : "ITEM-1", "itemData" : { "DOI" : "10.15408/sjsbs.v1i1.1522", "author" : [ { "dropping-particle" : "", "family" : "Iswandi", "given" : "Andi", "non-dropping-particle" : "", "parse-names" : false, "suffix" : "" } ], "container-title" : "Salam; Jurnal Filsafat dan Budaya Hukum", "id" : "ITEM-1", "issue" : "1", "issued" : { "date-parts" : [ [ "2014" ] ] }, "page" : "19-32", "title" : "Maslahat memelihara harta dalam sistem ekonomi Islam", "type" : "article-journal", "volume" : "1" }, "uris" : [ "http://www.mendeley.com/documents/?uuid=8cb77d0f-c39a-4651-9cac-9e8eb9cea94f" ] } ], "mendeley" : { "formattedCitation" : "(Iswandi, 2014)", "plainTextFormattedCitation" : "(Iswandi, 2014)", "previouslyFormattedCitation" : "(Iswandi, 2014)" }, "properties" : {  }, "schema" : "https://github.com/citation-style-language/schema/raw/master/csl-citation.json" }</w:instrText>
      </w:r>
      <w:r w:rsidR="00263529" w:rsidRPr="00264903">
        <w:rPr>
          <w:rFonts w:ascii="Times New Roman" w:hAnsi="Times New Roman" w:cs="Times New Roman"/>
          <w:sz w:val="24"/>
          <w:lang w:val="en-GB"/>
        </w:rPr>
        <w:fldChar w:fldCharType="separate"/>
      </w:r>
      <w:r w:rsidR="004F2787" w:rsidRPr="00264903">
        <w:rPr>
          <w:rFonts w:ascii="Times New Roman" w:hAnsi="Times New Roman" w:cs="Times New Roman"/>
          <w:noProof/>
          <w:sz w:val="24"/>
          <w:lang w:val="en-GB"/>
        </w:rPr>
        <w:t>(Iswandi, 2014)</w:t>
      </w:r>
      <w:r w:rsidR="00263529" w:rsidRPr="00264903">
        <w:rPr>
          <w:rFonts w:ascii="Times New Roman" w:hAnsi="Times New Roman" w:cs="Times New Roman"/>
          <w:sz w:val="24"/>
          <w:lang w:val="en-GB"/>
        </w:rPr>
        <w:fldChar w:fldCharType="end"/>
      </w:r>
      <w:r w:rsidR="004F2787" w:rsidRPr="00264903">
        <w:rPr>
          <w:rFonts w:ascii="Times New Roman" w:hAnsi="Times New Roman" w:cs="Times New Roman"/>
          <w:sz w:val="24"/>
          <w:lang w:val="en-GB"/>
        </w:rPr>
        <w:t>.</w:t>
      </w:r>
    </w:p>
    <w:p w:rsidR="004F2787" w:rsidRPr="00264903" w:rsidRDefault="004F2787" w:rsidP="004F2787">
      <w:pPr>
        <w:tabs>
          <w:tab w:val="left" w:pos="0"/>
        </w:tabs>
        <w:spacing w:after="0" w:line="360" w:lineRule="auto"/>
        <w:ind w:firstLine="567"/>
        <w:jc w:val="both"/>
        <w:rPr>
          <w:rFonts w:ascii="Times New Roman" w:hAnsi="Times New Roman" w:cs="Times New Roman"/>
          <w:sz w:val="24"/>
          <w:lang w:val="en-GB"/>
        </w:rPr>
      </w:pPr>
      <w:r w:rsidRPr="00264903">
        <w:rPr>
          <w:rFonts w:ascii="Times New Roman" w:hAnsi="Times New Roman" w:cs="Times New Roman"/>
          <w:color w:val="000000"/>
          <w:sz w:val="24"/>
          <w:szCs w:val="24"/>
          <w:lang w:val="en-GB"/>
        </w:rPr>
        <w:t>Al-</w:t>
      </w:r>
      <w:proofErr w:type="spellStart"/>
      <w:r w:rsidRPr="00264903">
        <w:rPr>
          <w:rFonts w:ascii="Times New Roman" w:hAnsi="Times New Roman" w:cs="Times New Roman"/>
          <w:color w:val="000000"/>
          <w:sz w:val="24"/>
          <w:szCs w:val="24"/>
          <w:lang w:val="en-GB"/>
        </w:rPr>
        <w:t>Syathibi</w:t>
      </w:r>
      <w:proofErr w:type="spellEnd"/>
      <w:r w:rsidRPr="00264903">
        <w:rPr>
          <w:rFonts w:ascii="Times New Roman" w:hAnsi="Times New Roman" w:cs="Times New Roman"/>
          <w:color w:val="000000"/>
          <w:sz w:val="24"/>
          <w:szCs w:val="24"/>
          <w:lang w:val="en-GB"/>
        </w:rPr>
        <w:t xml:space="preserve"> </w:t>
      </w:r>
      <w:r w:rsidR="00226A60" w:rsidRPr="00264903">
        <w:rPr>
          <w:rFonts w:ascii="Times New Roman" w:hAnsi="Times New Roman" w:cs="Times New Roman"/>
          <w:color w:val="000000"/>
          <w:sz w:val="24"/>
          <w:szCs w:val="24"/>
          <w:lang w:val="en-GB"/>
        </w:rPr>
        <w:t>states</w:t>
      </w:r>
      <w:r w:rsidR="00BA1DEC" w:rsidRPr="00264903">
        <w:rPr>
          <w:rFonts w:ascii="Times New Roman" w:hAnsi="Times New Roman" w:cs="Times New Roman"/>
          <w:color w:val="000000"/>
          <w:sz w:val="24"/>
          <w:szCs w:val="24"/>
          <w:lang w:val="en-GB"/>
        </w:rPr>
        <w:t xml:space="preserve"> that</w:t>
      </w:r>
      <w:r w:rsidRPr="00264903">
        <w:rPr>
          <w:rFonts w:ascii="Times New Roman" w:hAnsi="Times New Roman" w:cs="Times New Roman"/>
          <w:color w:val="000000"/>
          <w:sz w:val="24"/>
          <w:szCs w:val="24"/>
          <w:lang w:val="en-GB"/>
        </w:rPr>
        <w:t xml:space="preserve"> </w:t>
      </w:r>
      <w:proofErr w:type="spellStart"/>
      <w:r w:rsidRPr="00264903">
        <w:rPr>
          <w:rFonts w:ascii="Times New Roman" w:hAnsi="Times New Roman" w:cs="Times New Roman"/>
          <w:i/>
          <w:color w:val="000000"/>
          <w:sz w:val="24"/>
          <w:szCs w:val="24"/>
          <w:lang w:val="en-GB"/>
        </w:rPr>
        <w:t>maslahat</w:t>
      </w:r>
      <w:proofErr w:type="spellEnd"/>
      <w:r w:rsidR="008C1874" w:rsidRPr="00264903">
        <w:rPr>
          <w:rFonts w:ascii="Times New Roman" w:hAnsi="Times New Roman" w:cs="Times New Roman"/>
          <w:color w:val="000000"/>
          <w:sz w:val="24"/>
          <w:szCs w:val="24"/>
          <w:lang w:val="en-GB"/>
        </w:rPr>
        <w:t xml:space="preserve"> (goodness)</w:t>
      </w:r>
      <w:r w:rsidRPr="00264903">
        <w:rPr>
          <w:rFonts w:ascii="Times New Roman" w:hAnsi="Times New Roman" w:cs="Times New Roman"/>
          <w:color w:val="000000"/>
          <w:sz w:val="24"/>
          <w:szCs w:val="24"/>
          <w:lang w:val="en-GB"/>
        </w:rPr>
        <w:t xml:space="preserve"> </w:t>
      </w:r>
      <w:r w:rsidR="00BA1DEC" w:rsidRPr="00264903">
        <w:rPr>
          <w:rFonts w:ascii="Times New Roman" w:hAnsi="Times New Roman" w:cs="Times New Roman"/>
          <w:color w:val="000000"/>
          <w:sz w:val="24"/>
          <w:szCs w:val="24"/>
          <w:lang w:val="en-GB"/>
        </w:rPr>
        <w:t xml:space="preserve">means taking </w:t>
      </w:r>
      <w:r w:rsidR="009802EC" w:rsidRPr="00264903">
        <w:rPr>
          <w:rFonts w:ascii="Times New Roman" w:hAnsi="Times New Roman" w:cs="Times New Roman"/>
          <w:color w:val="000000"/>
          <w:sz w:val="24"/>
          <w:szCs w:val="24"/>
          <w:lang w:val="en-GB"/>
        </w:rPr>
        <w:t xml:space="preserve">the benefits and refusing the </w:t>
      </w:r>
      <w:proofErr w:type="spellStart"/>
      <w:r w:rsidRPr="00264903">
        <w:rPr>
          <w:rFonts w:ascii="Times New Roman" w:hAnsi="Times New Roman" w:cs="Times New Roman"/>
          <w:i/>
          <w:color w:val="000000"/>
          <w:sz w:val="24"/>
          <w:szCs w:val="24"/>
          <w:lang w:val="en-GB"/>
        </w:rPr>
        <w:t>mafsadat</w:t>
      </w:r>
      <w:proofErr w:type="spellEnd"/>
      <w:r w:rsidR="008C1874" w:rsidRPr="00264903">
        <w:rPr>
          <w:rFonts w:ascii="Times New Roman" w:hAnsi="Times New Roman" w:cs="Times New Roman"/>
          <w:color w:val="000000"/>
          <w:sz w:val="24"/>
          <w:szCs w:val="24"/>
          <w:lang w:val="en-GB"/>
        </w:rPr>
        <w:t xml:space="preserve"> (badness)</w:t>
      </w:r>
      <w:r w:rsidR="009802EC" w:rsidRPr="00264903">
        <w:rPr>
          <w:rFonts w:ascii="Times New Roman" w:hAnsi="Times New Roman" w:cs="Times New Roman"/>
          <w:color w:val="000000"/>
          <w:sz w:val="24"/>
          <w:szCs w:val="24"/>
          <w:lang w:val="en-GB"/>
        </w:rPr>
        <w:t xml:space="preserve">, which is not only based on the common sense, but also in order to maintain the </w:t>
      </w:r>
      <w:r w:rsidR="00AE5B42" w:rsidRPr="00264903">
        <w:rPr>
          <w:rFonts w:ascii="Times New Roman" w:hAnsi="Times New Roman" w:cs="Times New Roman"/>
          <w:color w:val="000000"/>
          <w:sz w:val="24"/>
          <w:szCs w:val="24"/>
          <w:lang w:val="en-GB"/>
        </w:rPr>
        <w:t>believers</w:t>
      </w:r>
      <w:r w:rsidR="009802EC" w:rsidRPr="00264903">
        <w:rPr>
          <w:rFonts w:ascii="Times New Roman" w:hAnsi="Times New Roman" w:cs="Times New Roman"/>
          <w:color w:val="000000"/>
          <w:sz w:val="24"/>
          <w:szCs w:val="24"/>
          <w:lang w:val="en-GB"/>
        </w:rPr>
        <w:t>’ rights.</w:t>
      </w:r>
      <w:r w:rsidRPr="00264903">
        <w:rPr>
          <w:rFonts w:ascii="Times New Roman" w:hAnsi="Times New Roman" w:cs="Times New Roman"/>
          <w:color w:val="000000"/>
          <w:sz w:val="24"/>
          <w:szCs w:val="24"/>
          <w:lang w:val="en-GB"/>
        </w:rPr>
        <w:t xml:space="preserve"> Al-</w:t>
      </w:r>
      <w:proofErr w:type="spellStart"/>
      <w:r w:rsidRPr="00264903">
        <w:rPr>
          <w:rFonts w:ascii="Times New Roman" w:hAnsi="Times New Roman" w:cs="Times New Roman"/>
          <w:color w:val="000000"/>
          <w:sz w:val="24"/>
          <w:szCs w:val="24"/>
          <w:lang w:val="en-GB"/>
        </w:rPr>
        <w:t>Syathibi</w:t>
      </w:r>
      <w:proofErr w:type="spellEnd"/>
      <w:r w:rsidRPr="00264903">
        <w:rPr>
          <w:rFonts w:ascii="Times New Roman" w:hAnsi="Times New Roman" w:cs="Times New Roman"/>
          <w:color w:val="000000"/>
          <w:sz w:val="24"/>
          <w:szCs w:val="24"/>
          <w:lang w:val="en-GB"/>
        </w:rPr>
        <w:t xml:space="preserve"> </w:t>
      </w:r>
      <w:r w:rsidR="00226A60" w:rsidRPr="00264903">
        <w:rPr>
          <w:rFonts w:ascii="Times New Roman" w:hAnsi="Times New Roman" w:cs="Times New Roman"/>
          <w:color w:val="000000"/>
          <w:sz w:val="24"/>
          <w:szCs w:val="24"/>
          <w:lang w:val="en-GB"/>
        </w:rPr>
        <w:t>further claims that not all, but only some, worldly benefits can be known by</w:t>
      </w:r>
      <w:r w:rsidRPr="00264903">
        <w:rPr>
          <w:rFonts w:ascii="Times New Roman" w:hAnsi="Times New Roman" w:cs="Times New Roman"/>
          <w:color w:val="000000"/>
          <w:sz w:val="24"/>
          <w:szCs w:val="24"/>
          <w:lang w:val="en-GB"/>
        </w:rPr>
        <w:t xml:space="preserve"> </w:t>
      </w:r>
      <w:r w:rsidR="00226A60" w:rsidRPr="00264903">
        <w:rPr>
          <w:rFonts w:ascii="Times New Roman" w:hAnsi="Times New Roman" w:cs="Times New Roman"/>
          <w:color w:val="000000"/>
          <w:sz w:val="24"/>
          <w:szCs w:val="24"/>
          <w:lang w:val="en-GB"/>
        </w:rPr>
        <w:t>reason (mind), and the others are known through sharia</w:t>
      </w:r>
      <w:r w:rsidRPr="00264903">
        <w:rPr>
          <w:rFonts w:ascii="Times New Roman" w:hAnsi="Times New Roman" w:cs="Times New Roman"/>
          <w:color w:val="000000"/>
          <w:sz w:val="24"/>
          <w:szCs w:val="24"/>
          <w:lang w:val="en-GB"/>
        </w:rPr>
        <w:t>.</w:t>
      </w:r>
      <w:r w:rsidR="00226A60" w:rsidRPr="00264903">
        <w:rPr>
          <w:rFonts w:ascii="Times New Roman" w:hAnsi="Times New Roman" w:cs="Times New Roman"/>
          <w:color w:val="000000"/>
          <w:sz w:val="24"/>
          <w:szCs w:val="24"/>
          <w:lang w:val="en-GB"/>
        </w:rPr>
        <w:t xml:space="preserve"> If the mind can know all the worldly benefits </w:t>
      </w:r>
      <w:r w:rsidR="00002EA7" w:rsidRPr="00264903">
        <w:rPr>
          <w:rFonts w:ascii="Times New Roman" w:hAnsi="Times New Roman" w:cs="Times New Roman"/>
          <w:color w:val="000000"/>
          <w:sz w:val="24"/>
          <w:szCs w:val="24"/>
          <w:lang w:val="en-GB"/>
        </w:rPr>
        <w:t>absolutely, sharia only functions as a</w:t>
      </w:r>
      <w:r w:rsidR="001002FC" w:rsidRPr="00264903">
        <w:rPr>
          <w:rFonts w:ascii="Times New Roman" w:hAnsi="Times New Roman" w:cs="Times New Roman"/>
          <w:color w:val="000000"/>
          <w:sz w:val="24"/>
          <w:szCs w:val="24"/>
          <w:lang w:val="en-GB"/>
        </w:rPr>
        <w:t xml:space="preserve"> here</w:t>
      </w:r>
      <w:r w:rsidR="00002EA7" w:rsidRPr="00264903">
        <w:rPr>
          <w:rFonts w:ascii="Times New Roman" w:hAnsi="Times New Roman" w:cs="Times New Roman"/>
          <w:color w:val="000000"/>
          <w:sz w:val="24"/>
          <w:szCs w:val="24"/>
          <w:lang w:val="en-GB"/>
        </w:rPr>
        <w:t>after guide, whereas the sharia is meant to enforce both wor</w:t>
      </w:r>
      <w:r w:rsidR="001002FC" w:rsidRPr="00264903">
        <w:rPr>
          <w:rFonts w:ascii="Times New Roman" w:hAnsi="Times New Roman" w:cs="Times New Roman"/>
          <w:color w:val="000000"/>
          <w:sz w:val="24"/>
          <w:szCs w:val="24"/>
          <w:lang w:val="en-GB"/>
        </w:rPr>
        <w:t>l</w:t>
      </w:r>
      <w:r w:rsidR="00002EA7" w:rsidRPr="00264903">
        <w:rPr>
          <w:rFonts w:ascii="Times New Roman" w:hAnsi="Times New Roman" w:cs="Times New Roman"/>
          <w:color w:val="000000"/>
          <w:sz w:val="24"/>
          <w:szCs w:val="24"/>
          <w:lang w:val="en-GB"/>
        </w:rPr>
        <w:t xml:space="preserve">dly life and </w:t>
      </w:r>
      <w:r w:rsidR="001002FC" w:rsidRPr="00264903">
        <w:rPr>
          <w:rFonts w:ascii="Times New Roman" w:hAnsi="Times New Roman" w:cs="Times New Roman"/>
          <w:color w:val="000000"/>
          <w:sz w:val="24"/>
          <w:szCs w:val="24"/>
          <w:lang w:val="en-GB"/>
        </w:rPr>
        <w:t>hereafter</w:t>
      </w:r>
      <w:r w:rsidR="00002EA7" w:rsidRPr="00264903">
        <w:rPr>
          <w:rFonts w:ascii="Times New Roman" w:hAnsi="Times New Roman" w:cs="Times New Roman"/>
          <w:color w:val="000000"/>
          <w:sz w:val="24"/>
          <w:szCs w:val="24"/>
          <w:lang w:val="en-GB"/>
        </w:rPr>
        <w:t xml:space="preserve"> </w:t>
      </w:r>
      <w:r w:rsidR="00263529" w:rsidRPr="00264903">
        <w:rPr>
          <w:rFonts w:ascii="Times New Roman" w:hAnsi="Times New Roman" w:cs="Times New Roman"/>
          <w:color w:val="000000"/>
          <w:sz w:val="24"/>
          <w:szCs w:val="24"/>
          <w:lang w:val="en-GB"/>
        </w:rPr>
        <w:fldChar w:fldCharType="begin" w:fldLock="1"/>
      </w:r>
      <w:r w:rsidRPr="00264903">
        <w:rPr>
          <w:rFonts w:ascii="Times New Roman" w:hAnsi="Times New Roman" w:cs="Times New Roman"/>
          <w:color w:val="000000"/>
          <w:sz w:val="24"/>
          <w:szCs w:val="24"/>
          <w:lang w:val="en-GB"/>
        </w:rPr>
        <w:instrText>ADDIN CSL_CITATION { "citationItems" : [ { "id" : "ITEM-1", "itemData" : { "author" : [ { "dropping-particle" : "", "family" : "Al-Syathibi", "given" : "", "non-dropping-particle" : "", "parse-names" : false, "suffix" : "" } ], "edition" : "Jilid 2", "id" : "ITEM-1", "issued" : { "date-parts" : [ [ "0" ] ] }, "publisher" : "Musthofa Muhammad", "publisher-place" : "Cairo, Egypt", "title" : "Al-Muw\u0101faq\u0101t f\u012b ush\u016bl al-syar\u012b\u2019ah", "type" : "book" }, "locator" : "237", "uris" : [ "http://www.mendeley.com/documents/?uuid=94e662df-8089-42c9-8158-42ba5d0a989d" ] } ], "mendeley" : { "formattedCitation" : "(Al-Syathibi, n.d., p. 237)", "plainTextFormattedCitation" : "(Al-Syathibi, n.d., p. 237)", "previouslyFormattedCitation" : "(Al-Syathibi, n.d., p. 237)" }, "properties" : {  }, "schema" : "https://github.com/citation-style-language/schema/raw/master/csl-citation.json" }</w:instrText>
      </w:r>
      <w:r w:rsidR="00263529" w:rsidRPr="00264903">
        <w:rPr>
          <w:rFonts w:ascii="Times New Roman" w:hAnsi="Times New Roman" w:cs="Times New Roman"/>
          <w:color w:val="000000"/>
          <w:sz w:val="24"/>
          <w:szCs w:val="24"/>
          <w:lang w:val="en-GB"/>
        </w:rPr>
        <w:fldChar w:fldCharType="separate"/>
      </w:r>
      <w:r w:rsidRPr="00264903">
        <w:rPr>
          <w:rFonts w:ascii="Times New Roman" w:hAnsi="Times New Roman" w:cs="Times New Roman"/>
          <w:noProof/>
          <w:color w:val="000000"/>
          <w:sz w:val="24"/>
          <w:szCs w:val="24"/>
          <w:lang w:val="en-GB"/>
        </w:rPr>
        <w:t>(Al-Syathibi, n.d., p. 237)</w:t>
      </w:r>
      <w:r w:rsidR="00263529" w:rsidRPr="00264903">
        <w:rPr>
          <w:rFonts w:ascii="Times New Roman" w:hAnsi="Times New Roman" w:cs="Times New Roman"/>
          <w:color w:val="000000"/>
          <w:sz w:val="24"/>
          <w:szCs w:val="24"/>
          <w:lang w:val="en-GB"/>
        </w:rPr>
        <w:fldChar w:fldCharType="end"/>
      </w:r>
      <w:r w:rsidRPr="00264903">
        <w:rPr>
          <w:rFonts w:ascii="Times New Roman" w:hAnsi="Times New Roman" w:cs="Times New Roman"/>
          <w:color w:val="000000"/>
          <w:sz w:val="24"/>
          <w:szCs w:val="24"/>
          <w:lang w:val="en-GB"/>
        </w:rPr>
        <w:t>.</w:t>
      </w:r>
    </w:p>
    <w:p w:rsidR="004F2787" w:rsidRPr="00264903" w:rsidRDefault="004F2787" w:rsidP="004F2787">
      <w:pPr>
        <w:tabs>
          <w:tab w:val="left" w:pos="0"/>
        </w:tabs>
        <w:spacing w:after="0" w:line="360" w:lineRule="auto"/>
        <w:ind w:firstLine="567"/>
        <w:jc w:val="both"/>
        <w:rPr>
          <w:rFonts w:ascii="Times New Roman" w:hAnsi="Times New Roman" w:cs="Times New Roman"/>
          <w:sz w:val="24"/>
          <w:szCs w:val="24"/>
          <w:shd w:val="clear" w:color="auto" w:fill="FFFFFF"/>
          <w:lang w:val="en-GB"/>
        </w:rPr>
      </w:pPr>
      <w:r w:rsidRPr="00264903">
        <w:rPr>
          <w:rFonts w:ascii="Times New Roman" w:hAnsi="Times New Roman" w:cs="Times New Roman"/>
          <w:sz w:val="24"/>
          <w:szCs w:val="24"/>
          <w:shd w:val="clear" w:color="auto" w:fill="FFFFFF"/>
          <w:lang w:val="en-GB"/>
        </w:rPr>
        <w:t>Islam</w:t>
      </w:r>
      <w:r w:rsidR="00355935" w:rsidRPr="00264903">
        <w:rPr>
          <w:rFonts w:ascii="Times New Roman" w:hAnsi="Times New Roman" w:cs="Times New Roman"/>
          <w:sz w:val="24"/>
          <w:szCs w:val="24"/>
          <w:shd w:val="clear" w:color="auto" w:fill="FFFFFF"/>
          <w:lang w:val="en-GB"/>
        </w:rPr>
        <w:t xml:space="preserve"> views wealth as a means for human beings to draw themselves closer to</w:t>
      </w:r>
      <w:r w:rsidRPr="00264903">
        <w:rPr>
          <w:rFonts w:ascii="Times New Roman" w:hAnsi="Times New Roman" w:cs="Times New Roman"/>
          <w:sz w:val="24"/>
          <w:szCs w:val="24"/>
          <w:shd w:val="clear" w:color="auto" w:fill="FFFFFF"/>
          <w:lang w:val="en-GB"/>
        </w:rPr>
        <w:t xml:space="preserve"> </w:t>
      </w:r>
      <w:r w:rsidR="00355935" w:rsidRPr="00264903">
        <w:rPr>
          <w:rFonts w:ascii="Times New Roman" w:hAnsi="Times New Roman" w:cs="Times New Roman"/>
          <w:sz w:val="24"/>
          <w:szCs w:val="24"/>
          <w:shd w:val="clear" w:color="auto" w:fill="FFFFFF"/>
          <w:lang w:val="en-GB"/>
        </w:rPr>
        <w:t xml:space="preserve">His </w:t>
      </w:r>
      <w:r w:rsidR="00264903">
        <w:rPr>
          <w:rFonts w:ascii="Times New Roman" w:hAnsi="Times New Roman" w:cs="Times New Roman"/>
          <w:sz w:val="24"/>
          <w:szCs w:val="24"/>
          <w:shd w:val="clear" w:color="auto" w:fill="FFFFFF"/>
        </w:rPr>
        <w:t>God</w:t>
      </w:r>
      <w:r w:rsidRPr="00264903">
        <w:rPr>
          <w:rFonts w:ascii="Times New Roman" w:hAnsi="Times New Roman" w:cs="Times New Roman"/>
          <w:sz w:val="24"/>
          <w:szCs w:val="24"/>
          <w:shd w:val="clear" w:color="auto" w:fill="FFFFFF"/>
          <w:lang w:val="en-GB"/>
        </w:rPr>
        <w:t xml:space="preserve">. </w:t>
      </w:r>
      <w:r w:rsidR="00355935" w:rsidRPr="00264903">
        <w:rPr>
          <w:rFonts w:ascii="Times New Roman" w:hAnsi="Times New Roman" w:cs="Times New Roman"/>
          <w:sz w:val="24"/>
          <w:szCs w:val="24"/>
          <w:shd w:val="clear" w:color="auto" w:fill="FFFFFF"/>
          <w:lang w:val="en-GB"/>
        </w:rPr>
        <w:t>With the existence of the wealth, people are expected to have philanthropic attitude which strengthens their human natures. If this generous attitude develops, it will bring human beings to a glorious level</w:t>
      </w:r>
      <w:r w:rsidRPr="00264903">
        <w:rPr>
          <w:rFonts w:ascii="Times New Roman" w:hAnsi="Times New Roman" w:cs="Times New Roman"/>
          <w:sz w:val="24"/>
          <w:szCs w:val="24"/>
          <w:shd w:val="clear" w:color="auto" w:fill="FFFFFF"/>
          <w:lang w:val="en-GB"/>
        </w:rPr>
        <w:t>,</w:t>
      </w:r>
      <w:r w:rsidR="00AE71A2" w:rsidRPr="00264903">
        <w:rPr>
          <w:rFonts w:ascii="Times New Roman" w:hAnsi="Times New Roman" w:cs="Times New Roman"/>
          <w:sz w:val="24"/>
          <w:szCs w:val="24"/>
          <w:shd w:val="clear" w:color="auto" w:fill="FFFFFF"/>
          <w:lang w:val="en-GB"/>
        </w:rPr>
        <w:t xml:space="preserve"> be it on Allah’s side as well as towards each other</w:t>
      </w:r>
      <w:r w:rsidRPr="00264903">
        <w:rPr>
          <w:rFonts w:ascii="Times New Roman" w:hAnsi="Times New Roman" w:cs="Times New Roman"/>
          <w:sz w:val="24"/>
          <w:szCs w:val="24"/>
          <w:shd w:val="clear" w:color="auto" w:fill="FFFFFF"/>
          <w:lang w:val="en-GB"/>
        </w:rPr>
        <w:t xml:space="preserve"> </w:t>
      </w:r>
      <w:r w:rsidR="00263529" w:rsidRPr="00264903">
        <w:rPr>
          <w:rFonts w:ascii="Times New Roman" w:hAnsi="Times New Roman" w:cs="Times New Roman"/>
          <w:sz w:val="24"/>
          <w:szCs w:val="24"/>
          <w:shd w:val="clear" w:color="auto" w:fill="FFFFFF"/>
          <w:lang w:val="en-GB"/>
        </w:rPr>
        <w:fldChar w:fldCharType="begin" w:fldLock="1"/>
      </w:r>
      <w:r w:rsidRPr="00264903">
        <w:rPr>
          <w:rFonts w:ascii="Times New Roman" w:hAnsi="Times New Roman" w:cs="Times New Roman"/>
          <w:sz w:val="24"/>
          <w:szCs w:val="24"/>
          <w:shd w:val="clear" w:color="auto" w:fill="FFFFFF"/>
          <w:lang w:val="en-GB"/>
        </w:rPr>
        <w:instrText>ADDIN CSL_CITATION { "citationItems" : [ { "id" : "ITEM-1", "itemData" : { "author" : [ { "dropping-particle" : "", "family" : "Al-Mushlih", "given" : "Abdullah", "non-dropping-particle" : "", "parse-names" : false, "suffix" : "" }, { "dropping-particle" : "", "family" : "Ash-Shawi", "given" : "Shalah", "non-dropping-particle" : "", "parse-names" : false, "suffix" : "" } ], "id" : "ITEM-1", "issued" : { "date-parts" : [ [ "2004" ] ] }, "publisher" : "Darul Haq", "publisher-place" : "Jakarta, Indonesia", "title" : "Fikih ekonomi keuangan Islam", "type" : "book" }, "locator" : "73", "uris" : [ "http://www.mendeley.com/documents/?uuid=98add6e1-6541-4055-98dd-29762017c0c0" ] } ], "mendeley" : { "formattedCitation" : "(Al-Mushlih &amp; Ash-Shawi, 2004, p. 73)", "plainTextFormattedCitation" : "(Al-Mushlih &amp; Ash-Shawi, 2004, p. 73)", "previouslyFormattedCitation" : "(Al-Mushlih &amp; Ash-Shawi, 2004, p. 73)" }, "properties" : {  }, "schema" : "https://github.com/citation-style-language/schema/raw/master/csl-citation.json" }</w:instrText>
      </w:r>
      <w:r w:rsidR="00263529" w:rsidRPr="00264903">
        <w:rPr>
          <w:rFonts w:ascii="Times New Roman" w:hAnsi="Times New Roman" w:cs="Times New Roman"/>
          <w:sz w:val="24"/>
          <w:szCs w:val="24"/>
          <w:shd w:val="clear" w:color="auto" w:fill="FFFFFF"/>
          <w:lang w:val="en-GB"/>
        </w:rPr>
        <w:fldChar w:fldCharType="separate"/>
      </w:r>
      <w:r w:rsidRPr="00264903">
        <w:rPr>
          <w:rFonts w:ascii="Times New Roman" w:hAnsi="Times New Roman" w:cs="Times New Roman"/>
          <w:noProof/>
          <w:sz w:val="24"/>
          <w:szCs w:val="24"/>
          <w:shd w:val="clear" w:color="auto" w:fill="FFFFFF"/>
          <w:lang w:val="en-GB"/>
        </w:rPr>
        <w:t>(Al-Mushlih &amp; Ash-Shawi, 2004, p. 73)</w:t>
      </w:r>
      <w:r w:rsidR="00263529" w:rsidRPr="00264903">
        <w:rPr>
          <w:rFonts w:ascii="Times New Roman" w:hAnsi="Times New Roman" w:cs="Times New Roman"/>
          <w:sz w:val="24"/>
          <w:szCs w:val="24"/>
          <w:shd w:val="clear" w:color="auto" w:fill="FFFFFF"/>
          <w:lang w:val="en-GB"/>
        </w:rPr>
        <w:fldChar w:fldCharType="end"/>
      </w:r>
      <w:r w:rsidRPr="00264903">
        <w:rPr>
          <w:rFonts w:ascii="Times New Roman" w:hAnsi="Times New Roman" w:cs="Times New Roman"/>
          <w:sz w:val="24"/>
          <w:szCs w:val="24"/>
          <w:shd w:val="clear" w:color="auto" w:fill="FFFFFF"/>
          <w:lang w:val="en-GB"/>
        </w:rPr>
        <w:t>.</w:t>
      </w:r>
    </w:p>
    <w:p w:rsidR="004F2787" w:rsidRPr="00264903" w:rsidRDefault="00DD05B4" w:rsidP="004F2787">
      <w:pPr>
        <w:tabs>
          <w:tab w:val="left" w:pos="0"/>
        </w:tabs>
        <w:spacing w:after="0" w:line="360" w:lineRule="auto"/>
        <w:ind w:firstLine="567"/>
        <w:jc w:val="both"/>
        <w:rPr>
          <w:rFonts w:ascii="Times New Roman" w:eastAsia="Times New Roman" w:hAnsi="Times New Roman" w:cs="Times New Roman"/>
          <w:bCs/>
          <w:sz w:val="24"/>
          <w:szCs w:val="24"/>
          <w:lang w:val="en-GB" w:eastAsia="id-ID"/>
        </w:rPr>
      </w:pPr>
      <w:r w:rsidRPr="00264903">
        <w:rPr>
          <w:rFonts w:ascii="Times New Roman" w:hAnsi="Times New Roman" w:cs="Times New Roman"/>
          <w:sz w:val="24"/>
          <w:szCs w:val="24"/>
          <w:lang w:val="en-GB"/>
        </w:rPr>
        <w:t xml:space="preserve">Based on the description above, this article aims to elaborate the concept of wealth in the levels of definition, </w:t>
      </w:r>
      <w:r w:rsidR="00387428" w:rsidRPr="00264903">
        <w:rPr>
          <w:rFonts w:ascii="Times New Roman" w:hAnsi="Times New Roman" w:cs="Times New Roman"/>
          <w:sz w:val="24"/>
          <w:szCs w:val="24"/>
          <w:lang w:val="en-GB"/>
        </w:rPr>
        <w:t>classification</w:t>
      </w:r>
      <w:r w:rsidRPr="00264903">
        <w:rPr>
          <w:rFonts w:ascii="Times New Roman" w:hAnsi="Times New Roman" w:cs="Times New Roman"/>
          <w:sz w:val="24"/>
          <w:szCs w:val="24"/>
          <w:lang w:val="en-GB"/>
        </w:rPr>
        <w:t xml:space="preserve">, Islamic view towards wealth, and the concept of maintaining wealth based on </w:t>
      </w:r>
      <w:proofErr w:type="spellStart"/>
      <w:r w:rsidR="004F2787" w:rsidRPr="00264903">
        <w:rPr>
          <w:rFonts w:ascii="Times New Roman" w:hAnsi="Times New Roman" w:cs="Times New Roman"/>
          <w:i/>
          <w:iCs/>
          <w:sz w:val="24"/>
          <w:lang w:val="en-GB"/>
        </w:rPr>
        <w:t>maqashid</w:t>
      </w:r>
      <w:proofErr w:type="spellEnd"/>
      <w:r w:rsidR="004F2787" w:rsidRPr="00264903">
        <w:rPr>
          <w:rFonts w:ascii="Times New Roman" w:hAnsi="Times New Roman" w:cs="Times New Roman"/>
          <w:i/>
          <w:iCs/>
          <w:sz w:val="24"/>
          <w:lang w:val="en-GB"/>
        </w:rPr>
        <w:t xml:space="preserve"> </w:t>
      </w:r>
      <w:proofErr w:type="spellStart"/>
      <w:r w:rsidR="004F2787" w:rsidRPr="00264903">
        <w:rPr>
          <w:rFonts w:ascii="Times New Roman" w:hAnsi="Times New Roman" w:cs="Times New Roman"/>
          <w:i/>
          <w:iCs/>
          <w:sz w:val="24"/>
          <w:lang w:val="en-GB"/>
        </w:rPr>
        <w:t>syariah</w:t>
      </w:r>
      <w:proofErr w:type="spellEnd"/>
      <w:r w:rsidR="004F2787" w:rsidRPr="00264903">
        <w:rPr>
          <w:rFonts w:ascii="Times New Roman" w:hAnsi="Times New Roman" w:cs="Times New Roman"/>
          <w:i/>
          <w:iCs/>
          <w:sz w:val="24"/>
          <w:lang w:val="en-GB"/>
        </w:rPr>
        <w:t>.</w:t>
      </w:r>
      <w:r w:rsidRPr="00264903">
        <w:rPr>
          <w:rFonts w:ascii="Times New Roman" w:hAnsi="Times New Roman" w:cs="Times New Roman"/>
          <w:sz w:val="24"/>
          <w:szCs w:val="24"/>
          <w:lang w:val="en-GB"/>
        </w:rPr>
        <w:t xml:space="preserve"> The discussion of </w:t>
      </w:r>
      <w:r w:rsidRPr="00264903">
        <w:rPr>
          <w:rFonts w:ascii="Times New Roman" w:hAnsi="Times New Roman" w:cs="Times New Roman"/>
          <w:sz w:val="24"/>
          <w:szCs w:val="24"/>
          <w:lang w:val="en-GB"/>
        </w:rPr>
        <w:lastRenderedPageBreak/>
        <w:t xml:space="preserve">wealth is not separated from the concept of </w:t>
      </w:r>
      <w:proofErr w:type="spellStart"/>
      <w:r w:rsidR="004F2787" w:rsidRPr="00264903">
        <w:rPr>
          <w:rFonts w:ascii="Times New Roman" w:hAnsi="Times New Roman" w:cs="Times New Roman"/>
          <w:i/>
          <w:iCs/>
          <w:sz w:val="24"/>
          <w:szCs w:val="24"/>
          <w:lang w:val="en-GB"/>
        </w:rPr>
        <w:t>maqashid</w:t>
      </w:r>
      <w:proofErr w:type="spellEnd"/>
      <w:r w:rsidR="004F2787" w:rsidRPr="00264903">
        <w:rPr>
          <w:rFonts w:ascii="Times New Roman" w:hAnsi="Times New Roman" w:cs="Times New Roman"/>
          <w:i/>
          <w:iCs/>
          <w:sz w:val="24"/>
          <w:szCs w:val="24"/>
          <w:lang w:val="en-GB"/>
        </w:rPr>
        <w:t xml:space="preserve"> </w:t>
      </w:r>
      <w:proofErr w:type="spellStart"/>
      <w:r w:rsidR="004F2787" w:rsidRPr="00264903">
        <w:rPr>
          <w:rFonts w:ascii="Times New Roman" w:hAnsi="Times New Roman" w:cs="Times New Roman"/>
          <w:i/>
          <w:iCs/>
          <w:sz w:val="24"/>
          <w:szCs w:val="24"/>
          <w:lang w:val="en-GB"/>
        </w:rPr>
        <w:t>syariah</w:t>
      </w:r>
      <w:proofErr w:type="spellEnd"/>
      <w:r w:rsidRPr="00264903">
        <w:rPr>
          <w:rFonts w:ascii="Times New Roman" w:hAnsi="Times New Roman" w:cs="Times New Roman"/>
          <w:sz w:val="24"/>
          <w:szCs w:val="24"/>
          <w:lang w:val="en-GB"/>
        </w:rPr>
        <w:t xml:space="preserve"> in which contains benefits for human beings for the sake of </w:t>
      </w:r>
      <w:r w:rsidR="00D74A48" w:rsidRPr="00264903">
        <w:rPr>
          <w:rFonts w:ascii="Times New Roman" w:hAnsi="Times New Roman" w:cs="Times New Roman"/>
          <w:sz w:val="24"/>
          <w:szCs w:val="24"/>
          <w:lang w:val="en-GB"/>
        </w:rPr>
        <w:t>life goodness in the world as well as in the hereafter.</w:t>
      </w:r>
      <w:r w:rsidR="004F2787" w:rsidRPr="00264903">
        <w:rPr>
          <w:rFonts w:ascii="Times New Roman" w:hAnsi="Times New Roman" w:cs="Times New Roman"/>
          <w:sz w:val="24"/>
          <w:szCs w:val="24"/>
          <w:lang w:val="en-GB"/>
        </w:rPr>
        <w:t xml:space="preserve"> </w:t>
      </w:r>
    </w:p>
    <w:p w:rsidR="004F2787" w:rsidRPr="00264903" w:rsidRDefault="004F2787" w:rsidP="004F2787">
      <w:pPr>
        <w:spacing w:after="0" w:line="276" w:lineRule="auto"/>
        <w:contextualSpacing/>
        <w:rPr>
          <w:rFonts w:ascii="Times New Roman" w:hAnsi="Times New Roman" w:cs="Times New Roman"/>
          <w:sz w:val="24"/>
          <w:szCs w:val="24"/>
          <w:lang w:val="en-GB"/>
        </w:rPr>
      </w:pPr>
    </w:p>
    <w:p w:rsidR="004F2787" w:rsidRPr="00264903" w:rsidRDefault="00155A4D" w:rsidP="004F2787">
      <w:pPr>
        <w:keepNext/>
        <w:keepLines/>
        <w:spacing w:before="240" w:after="0"/>
        <w:outlineLvl w:val="0"/>
        <w:rPr>
          <w:rFonts w:ascii="Calibri Light" w:eastAsia="Times New Roman" w:hAnsi="Calibri Light" w:cs="Times New Roman"/>
          <w:color w:val="2E74B5"/>
          <w:sz w:val="32"/>
          <w:szCs w:val="32"/>
          <w:lang w:val="en-GB"/>
        </w:rPr>
      </w:pPr>
      <w:r w:rsidRPr="00264903">
        <w:rPr>
          <w:rFonts w:ascii="Calibri Light" w:eastAsia="Times New Roman" w:hAnsi="Calibri Light" w:cs="Times New Roman"/>
          <w:color w:val="2E74B5"/>
          <w:sz w:val="32"/>
          <w:szCs w:val="32"/>
          <w:lang w:val="en-GB"/>
        </w:rPr>
        <w:t>The Definition of Wealth</w:t>
      </w:r>
    </w:p>
    <w:p w:rsidR="004F2787" w:rsidRPr="00264903" w:rsidRDefault="00155A4D"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Wealth</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i/>
          <w:iCs/>
          <w:sz w:val="24"/>
          <w:szCs w:val="24"/>
          <w:lang w:val="en-GB"/>
        </w:rPr>
        <w:t>mal</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in terms of language (etymologically) is called as</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i/>
          <w:iCs/>
          <w:sz w:val="24"/>
          <w:szCs w:val="24"/>
          <w:lang w:val="en-GB"/>
        </w:rPr>
        <w:t>al-mal,</w:t>
      </w:r>
      <w:r w:rsidRPr="00264903">
        <w:rPr>
          <w:rFonts w:ascii="Times New Roman" w:hAnsi="Times New Roman" w:cs="Times New Roman"/>
          <w:sz w:val="24"/>
          <w:szCs w:val="24"/>
          <w:lang w:val="en-GB"/>
        </w:rPr>
        <w:t xml:space="preserve"> which comes from the word </w:t>
      </w:r>
      <w:proofErr w:type="spellStart"/>
      <w:r w:rsidR="004F2787" w:rsidRPr="00264903">
        <w:rPr>
          <w:rFonts w:ascii="Times New Roman" w:hAnsi="Times New Roman" w:cs="Times New Roman"/>
          <w:i/>
          <w:iCs/>
          <w:sz w:val="24"/>
          <w:szCs w:val="24"/>
          <w:lang w:val="en-GB"/>
        </w:rPr>
        <w:t>maala-yamiilu-mailan</w:t>
      </w:r>
      <w:proofErr w:type="spellEnd"/>
      <w:r w:rsidRPr="00264903">
        <w:rPr>
          <w:rFonts w:ascii="Times New Roman" w:hAnsi="Times New Roman" w:cs="Times New Roman"/>
          <w:i/>
          <w:iCs/>
          <w:sz w:val="24"/>
          <w:szCs w:val="24"/>
          <w:lang w:val="en-GB"/>
        </w:rPr>
        <w:t xml:space="preserve"> </w:t>
      </w:r>
      <w:r w:rsidR="004F2787" w:rsidRPr="00264903">
        <w:rPr>
          <w:rFonts w:ascii="Times New Roman" w:hAnsi="Times New Roman" w:cs="Times New Roman"/>
          <w:sz w:val="24"/>
          <w:szCs w:val="24"/>
          <w:lang w:val="en-GB"/>
        </w:rPr>
        <w:t>(</w:t>
      </w:r>
      <w:r w:rsidR="004F2787" w:rsidRPr="00264903">
        <w:rPr>
          <w:rFonts w:ascii="Times New Roman" w:hAnsi="Times New Roman" w:cs="Times New Roman"/>
          <w:sz w:val="24"/>
          <w:szCs w:val="24"/>
          <w:rtl/>
          <w:lang w:val="en-GB"/>
        </w:rPr>
        <w:t>مَالَ – يَمِيْلُ – مَيْلاً</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that means</w:t>
      </w:r>
      <w:r w:rsidR="004F2787" w:rsidRPr="00264903">
        <w:rPr>
          <w:rFonts w:ascii="Times New Roman" w:hAnsi="Times New Roman" w:cs="Times New Roman"/>
          <w:sz w:val="24"/>
          <w:szCs w:val="24"/>
          <w:lang w:val="en-GB"/>
        </w:rPr>
        <w:t xml:space="preserve"> </w:t>
      </w:r>
      <w:r w:rsidR="007F26E5" w:rsidRPr="00264903">
        <w:rPr>
          <w:rFonts w:ascii="Times New Roman" w:hAnsi="Times New Roman" w:cs="Times New Roman"/>
          <w:sz w:val="24"/>
          <w:szCs w:val="24"/>
          <w:lang w:val="en-GB"/>
        </w:rPr>
        <w:t xml:space="preserve">inclined, tend and slant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"Suhendi", "given" : "Hendi", "non-dropping-particle" : "", "parse-names" : false, "suffix" : "" } ], "id" : "ITEM-1", "issued" : { "date-parts" : [ [ "2008" ] ] }, "publisher" : "Rajawali Press", "publisher-place" : "Jakarta, Indonesia", "title" : "Fiqh muamalah", "type" : "book" }, "locator" : "9", "uris" : [ "http://www.mendeley.com/documents/?uuid=1184cffc-eae1-4d9b-8875-efb028188136" ] } ], "mendeley" : { "formattedCitation" : "(Suhendi, 2008, p. 9)", "plainTextFormattedCitation" : "(Suhendi, 2008, p. 9)", "previouslyFormattedCitation" : "(Suhendi, 2008, p. 9)"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(Suhendi, 2008, p. 9)</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r w:rsidR="007F26E5" w:rsidRPr="00264903">
        <w:rPr>
          <w:rFonts w:ascii="Times New Roman" w:hAnsi="Times New Roman" w:cs="Times New Roman"/>
          <w:sz w:val="24"/>
          <w:szCs w:val="24"/>
          <w:lang w:val="en-GB"/>
        </w:rPr>
        <w:t xml:space="preserve"> Terminologically</w:t>
      </w:r>
      <w:r w:rsidR="004F2787" w:rsidRPr="00264903">
        <w:rPr>
          <w:rFonts w:ascii="Times New Roman" w:hAnsi="Times New Roman" w:cs="Times New Roman"/>
          <w:sz w:val="24"/>
          <w:szCs w:val="24"/>
          <w:lang w:val="en-GB"/>
        </w:rPr>
        <w:t xml:space="preserve">, </w:t>
      </w:r>
      <w:r w:rsidR="007F26E5" w:rsidRPr="00264903">
        <w:rPr>
          <w:rFonts w:ascii="Times New Roman" w:hAnsi="Times New Roman" w:cs="Times New Roman"/>
          <w:sz w:val="24"/>
          <w:szCs w:val="24"/>
          <w:lang w:val="en-GB"/>
        </w:rPr>
        <w:t>wealth is everything that pleases human beings, and they maintain it in</w:t>
      </w:r>
      <w:r w:rsidR="00527875" w:rsidRPr="00264903">
        <w:rPr>
          <w:rFonts w:ascii="Times New Roman" w:hAnsi="Times New Roman" w:cs="Times New Roman"/>
          <w:sz w:val="24"/>
          <w:szCs w:val="24"/>
          <w:lang w:val="en-GB"/>
        </w:rPr>
        <w:t xml:space="preserve"> material</w:t>
      </w:r>
      <w:r w:rsidR="007F26E5" w:rsidRPr="00264903">
        <w:rPr>
          <w:rFonts w:ascii="Times New Roman" w:hAnsi="Times New Roman" w:cs="Times New Roman"/>
          <w:sz w:val="24"/>
          <w:szCs w:val="24"/>
          <w:lang w:val="en-GB"/>
        </w:rPr>
        <w:t xml:space="preserve"> form as well as in benefit</w:t>
      </w:r>
      <w:r w:rsidR="00527875" w:rsidRPr="00264903">
        <w:rPr>
          <w:rFonts w:ascii="Times New Roman" w:hAnsi="Times New Roman" w:cs="Times New Roman"/>
          <w:sz w:val="24"/>
          <w:szCs w:val="24"/>
          <w:lang w:val="en-GB"/>
        </w:rPr>
        <w:t>s</w:t>
      </w:r>
      <w:r w:rsidR="007F26E5" w:rsidRPr="00264903">
        <w:rPr>
          <w:rFonts w:ascii="Times New Roman" w:hAnsi="Times New Roman" w:cs="Times New Roman"/>
          <w:sz w:val="24"/>
          <w:szCs w:val="24"/>
          <w:lang w:val="en-GB"/>
        </w:rPr>
        <w:t xml:space="preserve">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"Hasan", "given" : "M. Ali", "non-dropping-particle" : "", "parse-names" : false, "suffix" : "" } ], "id" : "ITEM-1", "issued" : { "date-parts" : [ [ "2003" ] ] }, "publisher" : "Raja Grafindo Persada", "publisher-place" : "Jakarta, Indonesia", "title" : "Berbagai macam transaksi dalam Islam", "type" : "book" }, "locator" : "55", "uris" : [ "http://www.mendeley.com/documents/?uuid=99071780-6541-4c0e-a026-2bbcb78b5f92" ] } ], "mendeley" : { "formattedCitation" : "(Hasan, 2003, p. 55)", "plainTextFormattedCitation" : "(Hasan, 2003, p. 55)", "previouslyFormattedCitation" : "(Hasan, 2003, p. 55)"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(Hasan, 2003, p. 55)</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r w:rsidR="00527875" w:rsidRPr="00264903">
        <w:rPr>
          <w:rFonts w:ascii="Times New Roman" w:hAnsi="Times New Roman" w:cs="Times New Roman"/>
          <w:sz w:val="24"/>
          <w:szCs w:val="24"/>
          <w:lang w:val="en-GB"/>
        </w:rPr>
        <w:t xml:space="preserve"> Wealth is also defined as something needed and gained by human beings </w:t>
      </w:r>
      <w:r w:rsidR="0092332A" w:rsidRPr="00264903">
        <w:rPr>
          <w:rFonts w:ascii="Times New Roman" w:hAnsi="Times New Roman" w:cs="Times New Roman"/>
          <w:sz w:val="24"/>
          <w:szCs w:val="24"/>
          <w:lang w:val="en-GB"/>
        </w:rPr>
        <w:t>in the forms of</w:t>
      </w:r>
      <w:r w:rsidR="00527875" w:rsidRPr="00264903">
        <w:rPr>
          <w:rFonts w:ascii="Times New Roman" w:hAnsi="Times New Roman" w:cs="Times New Roman"/>
          <w:sz w:val="24"/>
          <w:szCs w:val="24"/>
          <w:lang w:val="en-GB"/>
        </w:rPr>
        <w:t xml:space="preserve"> both visible things such as gold, silver, animals, plants and invisible one, namely benefits such</w:t>
      </w:r>
      <w:r w:rsidR="0092332A" w:rsidRPr="00264903">
        <w:rPr>
          <w:rFonts w:ascii="Times New Roman" w:hAnsi="Times New Roman" w:cs="Times New Roman"/>
          <w:sz w:val="24"/>
          <w:szCs w:val="24"/>
          <w:lang w:val="en-GB"/>
        </w:rPr>
        <w:t xml:space="preserve"> as vehicles, clothes, and dwellings. Therefore, something uncontrolled by human beings are not named as wealth, for instance, birds in the air, fish in the ocean, trees in the forest, and minerals on earth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"Syafei", "given" : "Rahmat", "non-dropping-particle" : "", "parse-names" : false, "suffix" : "" } ], "id" : "ITEM-1", "issued" : { "date-parts" : [ [ "2000" ] ] }, "publisher" : "Pustaka Setia", "publisher-place" : "Bandung, Indonesia", "title" : "Fiqh muamalah", "type" : "book" }, "locator" : "21", "uris" : [ "http://www.mendeley.com/documents/?uuid=390eb985-4da7-45a3-b621-b0aad755019a" ] } ], "mendeley" : { "formattedCitation" : "(Syafei, 2000, p. 21)", "plainTextFormattedCitation" : "(Syafei, 2000, p. 21)", "previouslyFormattedCitation" : "(Syafei, 2000, p. 21)"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(Syafei, 2000, p. 21)</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p>
    <w:p w:rsidR="004F2787" w:rsidRPr="00264903" w:rsidRDefault="00F45D3B"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The</w:t>
      </w:r>
      <w:r w:rsidR="004F2787" w:rsidRPr="00264903">
        <w:rPr>
          <w:rFonts w:ascii="Times New Roman" w:hAnsi="Times New Roman" w:cs="Times New Roman"/>
          <w:sz w:val="24"/>
          <w:szCs w:val="24"/>
          <w:lang w:val="en-GB"/>
        </w:rPr>
        <w:t xml:space="preserve"> fuqaha’ </w:t>
      </w:r>
      <w:r w:rsidRPr="00264903">
        <w:rPr>
          <w:rFonts w:ascii="Times New Roman" w:hAnsi="Times New Roman" w:cs="Times New Roman"/>
          <w:sz w:val="24"/>
          <w:szCs w:val="24"/>
          <w:lang w:val="en-GB"/>
        </w:rPr>
        <w:t xml:space="preserve">define wealth as something desired by human nature and may be kept for the required time or something which can be controlled, kept and utilized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"Abidin", "given" : "Ibn", "non-dropping-particle" : "", "parse-names" : false, "suffix" : "" } ], "edition" : "Jilid 4", "id" : "ITEM-1", "issued" : { "date-parts" : [ [ "1966" ] ] }, "publisher" : "Matbaah Mustafa al-Halabi", "publisher-place" : "Cairo, Egypt", "title" : "Hasyiah rad al-mukhtar ala al-dar al-mukhtar sharh tanwir al-absar", "type" : "book" }, "locator" : "501", "uris" : [ "http://www.mendeley.com/documents/?uuid=f52a519e-c79a-4642-9466-57832043e1f5" ] } ], "mendeley" : { "formattedCitation" : "(Abidin, 1966, p. 501)", "plainTextFormattedCitation" : "(Abidin, 1966, p. 501)", "previouslyFormattedCitation" : "(Abidin, 1966, p. 501)"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(Abidin, 1966, p. 501)</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w:t>
      </w:r>
      <w:r w:rsidR="004F2787" w:rsidRPr="00264903">
        <w:rPr>
          <w:rFonts w:ascii="Times New Roman" w:hAnsi="Times New Roman" w:cs="Times New Roman"/>
          <w:color w:val="000000"/>
          <w:sz w:val="24"/>
          <w:szCs w:val="24"/>
          <w:lang w:val="en-GB"/>
        </w:rPr>
        <w:t>Al-</w:t>
      </w:r>
      <w:proofErr w:type="spellStart"/>
      <w:r w:rsidR="004F2787" w:rsidRPr="00264903">
        <w:rPr>
          <w:rFonts w:ascii="Times New Roman" w:hAnsi="Times New Roman" w:cs="Times New Roman"/>
          <w:color w:val="000000"/>
          <w:sz w:val="24"/>
          <w:szCs w:val="24"/>
          <w:lang w:val="en-GB"/>
        </w:rPr>
        <w:t>Syarbaini</w:t>
      </w:r>
      <w:proofErr w:type="spellEnd"/>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 xml:space="preserve">contends that wealth is something with value, and someone who breaks it is required to recompense </w:t>
      </w:r>
      <w:r w:rsidR="00263529" w:rsidRPr="00264903">
        <w:rPr>
          <w:rFonts w:ascii="Times New Roman" w:hAnsi="Times New Roman" w:cs="Times New Roman"/>
          <w:color w:val="000000"/>
          <w:sz w:val="24"/>
          <w:szCs w:val="24"/>
          <w:lang w:val="en-GB"/>
        </w:rPr>
        <w:fldChar w:fldCharType="begin" w:fldLock="1"/>
      </w:r>
      <w:r w:rsidR="004F2787" w:rsidRPr="00264903">
        <w:rPr>
          <w:rFonts w:ascii="Times New Roman" w:hAnsi="Times New Roman" w:cs="Times New Roman"/>
          <w:color w:val="000000"/>
          <w:sz w:val="24"/>
          <w:szCs w:val="24"/>
          <w:lang w:val="en-GB"/>
        </w:rPr>
        <w:instrText>ADDIN CSL_CITATION { "citationItems" : [ { "id" : "ITEM-1", "itemData" : { "author" : [ { "dropping-particle" : "", "family" : "Asy-Syarbini", "given" : "Muhammad bin Ahmad Al-Khathib", "non-dropping-particle" : "", "parse-names" : false, "suffix" : "" } ], "edition" : "Jilid 4", "id" : "ITEM-1", "issued" : { "date-parts" : [ [ "1978" ] ] }, "publisher" : "Dar al-Fikr", "publisher-place" : "Beirut, Lebanon", "title" : "Mughni al-muhtaj ila ma\u2019rifah ma\u2019ani alfazh al-minhaj", "type" : "book" }, "locator" : "246", "uris" : [ "http://www.mendeley.com/documents/?uuid=c7066ca1-2622-487e-8b10-f5cdcff53a80" ] } ], "mendeley" : { "formattedCitation" : "(Asy-Syarbini, 1978, p. 246)", "plainTextFormattedCitation" : "(Asy-Syarbini, 1978, p. 246)", "previouslyFormattedCitation" : "(Asy-Syarbini, 1978, p. 246)" }, "properties" : {  }, "schema" : "https://github.com/citation-style-language/schema/raw/master/csl-citation.json" }</w:instrText>
      </w:r>
      <w:r w:rsidR="00263529" w:rsidRPr="00264903">
        <w:rPr>
          <w:rFonts w:ascii="Times New Roman" w:hAnsi="Times New Roman" w:cs="Times New Roman"/>
          <w:color w:val="000000"/>
          <w:sz w:val="24"/>
          <w:szCs w:val="24"/>
          <w:lang w:val="en-GB"/>
        </w:rPr>
        <w:fldChar w:fldCharType="separate"/>
      </w:r>
      <w:r w:rsidR="004F2787" w:rsidRPr="00264903">
        <w:rPr>
          <w:rFonts w:ascii="Times New Roman" w:hAnsi="Times New Roman" w:cs="Times New Roman"/>
          <w:noProof/>
          <w:color w:val="000000"/>
          <w:sz w:val="24"/>
          <w:szCs w:val="24"/>
          <w:lang w:val="en-GB"/>
        </w:rPr>
        <w:t>(Asy-Syarbini, 1978, p. 246)</w:t>
      </w:r>
      <w:r w:rsidR="00263529" w:rsidRPr="00264903">
        <w:rPr>
          <w:rFonts w:ascii="Times New Roman" w:hAnsi="Times New Roman" w:cs="Times New Roman"/>
          <w:color w:val="000000"/>
          <w:sz w:val="24"/>
          <w:szCs w:val="24"/>
          <w:lang w:val="en-GB"/>
        </w:rPr>
        <w:fldChar w:fldCharType="end"/>
      </w:r>
      <w:r w:rsidR="004F2787" w:rsidRPr="00264903">
        <w:rPr>
          <w:rFonts w:ascii="Times New Roman" w:hAnsi="Times New Roman" w:cs="Times New Roman"/>
          <w:color w:val="000000"/>
          <w:sz w:val="24"/>
          <w:szCs w:val="24"/>
          <w:lang w:val="en-GB"/>
        </w:rPr>
        <w:t>.</w:t>
      </w:r>
      <w:r w:rsidRPr="00264903">
        <w:rPr>
          <w:rFonts w:ascii="Times New Roman" w:hAnsi="Times New Roman" w:cs="Times New Roman"/>
          <w:color w:val="000000"/>
          <w:sz w:val="24"/>
          <w:szCs w:val="24"/>
          <w:lang w:val="en-GB"/>
        </w:rPr>
        <w:t xml:space="preserve"> Meanwhile</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according to</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sz w:val="24"/>
          <w:szCs w:val="24"/>
          <w:lang w:val="en-GB"/>
        </w:rPr>
        <w:t>Hanafiyah</w:t>
      </w:r>
      <w:proofErr w:type="spellEnd"/>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wealth is essentially something </w:t>
      </w:r>
      <w:r w:rsidR="00227F73" w:rsidRPr="00264903">
        <w:rPr>
          <w:rFonts w:ascii="Times New Roman" w:hAnsi="Times New Roman" w:cs="Times New Roman"/>
          <w:sz w:val="24"/>
          <w:szCs w:val="24"/>
          <w:lang w:val="en-GB"/>
        </w:rPr>
        <w:t>that has worth and can be kept</w:t>
      </w:r>
      <w:r w:rsidRPr="00264903">
        <w:rPr>
          <w:rFonts w:ascii="Times New Roman" w:hAnsi="Times New Roman" w:cs="Times New Roman"/>
          <w:sz w:val="24"/>
          <w:szCs w:val="24"/>
          <w:lang w:val="en-GB"/>
        </w:rPr>
        <w:t xml:space="preserve">, </w:t>
      </w:r>
      <w:r w:rsidR="00227F73" w:rsidRPr="00264903">
        <w:rPr>
          <w:rFonts w:ascii="Times New Roman" w:hAnsi="Times New Roman" w:cs="Times New Roman"/>
          <w:sz w:val="24"/>
          <w:szCs w:val="24"/>
          <w:lang w:val="en-GB"/>
        </w:rPr>
        <w:t>so something that cannot be kept cannot be categorized as wealth.</w:t>
      </w:r>
      <w:r w:rsidRPr="00264903">
        <w:rPr>
          <w:rFonts w:ascii="Times New Roman" w:hAnsi="Times New Roman" w:cs="Times New Roman"/>
          <w:sz w:val="24"/>
          <w:szCs w:val="24"/>
          <w:lang w:val="en-GB"/>
        </w:rPr>
        <w:t xml:space="preserve"> </w:t>
      </w:r>
      <w:r w:rsidR="005B60EF" w:rsidRPr="00264903">
        <w:rPr>
          <w:rFonts w:ascii="Times New Roman" w:hAnsi="Times New Roman" w:cs="Times New Roman"/>
          <w:sz w:val="24"/>
          <w:szCs w:val="24"/>
          <w:lang w:val="en-GB"/>
        </w:rPr>
        <w:t>According to him, benefits and possessions cannot be referred as wealth.</w:t>
      </w:r>
      <w:r w:rsidR="00585FE1" w:rsidRPr="00264903">
        <w:rPr>
          <w:rFonts w:ascii="Times New Roman" w:hAnsi="Times New Roman" w:cs="Times New Roman"/>
          <w:sz w:val="24"/>
          <w:szCs w:val="24"/>
          <w:lang w:val="en-GB"/>
        </w:rPr>
        <w:t xml:space="preserve"> He differentiates between wealth and possession. According to the theologian</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sz w:val="24"/>
          <w:szCs w:val="24"/>
          <w:lang w:val="en-GB"/>
        </w:rPr>
        <w:t>Hanafiyah</w:t>
      </w:r>
      <w:proofErr w:type="spellEnd"/>
      <w:r w:rsidR="004F2787" w:rsidRPr="00264903">
        <w:rPr>
          <w:rFonts w:ascii="Times New Roman" w:hAnsi="Times New Roman" w:cs="Times New Roman"/>
          <w:sz w:val="24"/>
          <w:szCs w:val="24"/>
          <w:lang w:val="en-GB"/>
        </w:rPr>
        <w:t xml:space="preserve">, </w:t>
      </w:r>
      <w:r w:rsidR="00585FE1" w:rsidRPr="00264903">
        <w:rPr>
          <w:rFonts w:ascii="Times New Roman" w:hAnsi="Times New Roman" w:cs="Times New Roman"/>
          <w:sz w:val="24"/>
          <w:szCs w:val="24"/>
          <w:lang w:val="en-GB"/>
        </w:rPr>
        <w:t>possession</w:t>
      </w:r>
      <w:r w:rsidR="004F2787" w:rsidRPr="00264903">
        <w:rPr>
          <w:rFonts w:ascii="Times New Roman" w:hAnsi="Times New Roman" w:cs="Times New Roman"/>
          <w:sz w:val="24"/>
          <w:szCs w:val="24"/>
          <w:lang w:val="en-GB"/>
        </w:rPr>
        <w:t xml:space="preserve"> (al-milk) </w:t>
      </w:r>
      <w:r w:rsidR="00585FE1" w:rsidRPr="00264903">
        <w:rPr>
          <w:rFonts w:ascii="Times New Roman" w:hAnsi="Times New Roman" w:cs="Times New Roman"/>
          <w:sz w:val="24"/>
          <w:szCs w:val="24"/>
          <w:lang w:val="en-GB"/>
        </w:rPr>
        <w:t>is something that can be used speci</w:t>
      </w:r>
      <w:r w:rsidR="001D6DA8" w:rsidRPr="00264903">
        <w:rPr>
          <w:rFonts w:ascii="Times New Roman" w:hAnsi="Times New Roman" w:cs="Times New Roman"/>
          <w:sz w:val="24"/>
          <w:szCs w:val="24"/>
          <w:lang w:val="en-GB"/>
        </w:rPr>
        <w:t>fic</w:t>
      </w:r>
      <w:r w:rsidR="00585FE1" w:rsidRPr="00264903">
        <w:rPr>
          <w:rFonts w:ascii="Times New Roman" w:hAnsi="Times New Roman" w:cs="Times New Roman"/>
          <w:sz w:val="24"/>
          <w:szCs w:val="24"/>
          <w:lang w:val="en-GB"/>
        </w:rPr>
        <w:t>ally and the use is not mixed with others.</w:t>
      </w:r>
      <w:r w:rsidR="004F2787" w:rsidRPr="00264903">
        <w:rPr>
          <w:rFonts w:ascii="Times New Roman" w:hAnsi="Times New Roman" w:cs="Times New Roman"/>
          <w:sz w:val="24"/>
          <w:szCs w:val="24"/>
          <w:lang w:val="en-GB"/>
        </w:rPr>
        <w:t xml:space="preserve"> </w:t>
      </w:r>
      <w:r w:rsidR="00585FE1" w:rsidRPr="00264903">
        <w:rPr>
          <w:rFonts w:ascii="Times New Roman" w:hAnsi="Times New Roman" w:cs="Times New Roman"/>
          <w:sz w:val="24"/>
          <w:szCs w:val="24"/>
          <w:lang w:val="en-GB"/>
        </w:rPr>
        <w:t>On the other hand, wealth</w:t>
      </w:r>
      <w:r w:rsidR="004F2787" w:rsidRPr="00264903">
        <w:rPr>
          <w:rFonts w:ascii="Times New Roman" w:hAnsi="Times New Roman" w:cs="Times New Roman"/>
          <w:sz w:val="24"/>
          <w:szCs w:val="24"/>
          <w:lang w:val="en-GB"/>
        </w:rPr>
        <w:t xml:space="preserve"> (al-mal) </w:t>
      </w:r>
      <w:r w:rsidR="00585FE1" w:rsidRPr="00264903">
        <w:rPr>
          <w:rFonts w:ascii="Times New Roman" w:hAnsi="Times New Roman" w:cs="Times New Roman"/>
          <w:sz w:val="24"/>
          <w:szCs w:val="24"/>
          <w:lang w:val="en-GB"/>
        </w:rPr>
        <w:t>is something that can be kept and is used when needed</w:t>
      </w:r>
      <w:r w:rsidR="004F2787" w:rsidRPr="00264903">
        <w:rPr>
          <w:rFonts w:ascii="Times New Roman" w:hAnsi="Times New Roman" w:cs="Times New Roman"/>
          <w:sz w:val="24"/>
          <w:szCs w:val="24"/>
          <w:lang w:val="en-GB"/>
        </w:rPr>
        <w:t xml:space="preserve">. </w:t>
      </w:r>
      <w:r w:rsidR="00585FE1" w:rsidRPr="00264903">
        <w:rPr>
          <w:rFonts w:ascii="Times New Roman" w:hAnsi="Times New Roman" w:cs="Times New Roman"/>
          <w:sz w:val="24"/>
          <w:szCs w:val="24"/>
          <w:lang w:val="en-GB"/>
        </w:rPr>
        <w:t>In its use</w:t>
      </w:r>
      <w:r w:rsidR="004F2787" w:rsidRPr="00264903">
        <w:rPr>
          <w:rFonts w:ascii="Times New Roman" w:hAnsi="Times New Roman" w:cs="Times New Roman"/>
          <w:sz w:val="24"/>
          <w:szCs w:val="24"/>
          <w:lang w:val="en-GB"/>
        </w:rPr>
        <w:t>,</w:t>
      </w:r>
      <w:r w:rsidR="00585FE1" w:rsidRPr="00264903">
        <w:rPr>
          <w:rFonts w:ascii="Times New Roman" w:hAnsi="Times New Roman" w:cs="Times New Roman"/>
          <w:sz w:val="24"/>
          <w:szCs w:val="24"/>
          <w:lang w:val="en-GB"/>
        </w:rPr>
        <w:t xml:space="preserve"> wealth can be mixed with others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"Nazir", "given" : "Habib", "non-dropping-particle" : "", "parse-names" : false, "suffix" : "" }, { "dropping-particle" : "", "family" : "Muhammad", "given" : "Afif", "non-dropping-particle" : "", "parse-names" : false, "suffix" : "" } ], "id" : "ITEM-1", "issued" : { "date-parts" : [ [ "2004" ] ] }, "publisher" : "Kaki Langit", "publisher-place" : "Bandung, Indonesia", "title" : "Ensiklopedi ekonomi dan perbankan syariah", "type" : "book" }, "locator" : "368", "uris" : [ "http://www.mendeley.com/documents/?uuid=8605d5e2-93a5-4778-9eb5-132646ca81b2" ] } ], "mendeley" : { "formattedCitation" : "(Nazir &amp; Muhammad, 2004, p. 368)", "plainTextFormattedCitation" : "(Nazir &amp; Muhammad, 2004, p. 368)", "previouslyFormattedCitation" : "(Nazir &amp; Muhammad, 2004, p. 368)"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(Nazir &amp; Muhammad, 2004, p. 368)</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 xml:space="preserve">. </w:t>
      </w:r>
      <w:r w:rsidR="001D6DA8" w:rsidRPr="00264903">
        <w:rPr>
          <w:rFonts w:ascii="Times New Roman" w:hAnsi="Times New Roman" w:cs="Times New Roman"/>
          <w:sz w:val="24"/>
          <w:szCs w:val="24"/>
          <w:lang w:val="en-GB"/>
        </w:rPr>
        <w:t>In this case</w:t>
      </w:r>
      <w:r w:rsidR="004F2787" w:rsidRPr="00264903">
        <w:rPr>
          <w:rFonts w:ascii="Times New Roman" w:hAnsi="Times New Roman" w:cs="Times New Roman"/>
          <w:sz w:val="24"/>
          <w:szCs w:val="24"/>
          <w:lang w:val="en-GB"/>
        </w:rPr>
        <w:t xml:space="preserve">, </w:t>
      </w:r>
      <w:r w:rsidR="001D6DA8" w:rsidRPr="00264903">
        <w:rPr>
          <w:rFonts w:ascii="Times New Roman" w:hAnsi="Times New Roman" w:cs="Times New Roman"/>
          <w:sz w:val="24"/>
          <w:szCs w:val="24"/>
          <w:lang w:val="en-GB"/>
        </w:rPr>
        <w:t>he suggests that</w:t>
      </w:r>
      <w:r w:rsidR="000C63CB" w:rsidRPr="00264903">
        <w:rPr>
          <w:rFonts w:ascii="Times New Roman" w:hAnsi="Times New Roman" w:cs="Times New Roman"/>
          <w:sz w:val="24"/>
          <w:szCs w:val="24"/>
          <w:lang w:val="en-GB"/>
        </w:rPr>
        <w:t xml:space="preserve"> </w:t>
      </w:r>
      <w:r w:rsidR="00830890" w:rsidRPr="00264903">
        <w:rPr>
          <w:rFonts w:ascii="Times New Roman" w:hAnsi="Times New Roman" w:cs="Times New Roman"/>
          <w:sz w:val="24"/>
          <w:szCs w:val="24"/>
          <w:lang w:val="en-GB"/>
        </w:rPr>
        <w:t>it</w:t>
      </w:r>
      <w:r w:rsidR="000C63CB" w:rsidRPr="00264903">
        <w:rPr>
          <w:rFonts w:ascii="Times New Roman" w:hAnsi="Times New Roman" w:cs="Times New Roman"/>
          <w:sz w:val="24"/>
          <w:szCs w:val="24"/>
          <w:lang w:val="en-GB"/>
        </w:rPr>
        <w:t xml:space="preserve"> does not include </w:t>
      </w:r>
      <w:r w:rsidR="00830890" w:rsidRPr="00264903">
        <w:rPr>
          <w:rFonts w:ascii="Times New Roman" w:hAnsi="Times New Roman" w:cs="Times New Roman"/>
          <w:sz w:val="24"/>
          <w:szCs w:val="24"/>
          <w:lang w:val="en-GB"/>
        </w:rPr>
        <w:t>wealth</w:t>
      </w:r>
      <w:r w:rsidR="002E1FD7" w:rsidRPr="00264903">
        <w:rPr>
          <w:rFonts w:ascii="Times New Roman" w:hAnsi="Times New Roman" w:cs="Times New Roman"/>
          <w:sz w:val="24"/>
          <w:szCs w:val="24"/>
          <w:lang w:val="en-GB"/>
        </w:rPr>
        <w:t xml:space="preserve"> that cannot be owned</w:t>
      </w:r>
      <w:r w:rsidR="000C63CB" w:rsidRPr="00264903">
        <w:rPr>
          <w:rFonts w:ascii="Times New Roman" w:hAnsi="Times New Roman" w:cs="Times New Roman"/>
          <w:sz w:val="24"/>
          <w:szCs w:val="24"/>
          <w:lang w:val="en-GB"/>
        </w:rPr>
        <w:t xml:space="preserve"> but can be taken advantage of, such as the light and heat of the sun</w:t>
      </w:r>
      <w:r w:rsidR="004F2787" w:rsidRPr="00264903">
        <w:rPr>
          <w:rFonts w:ascii="Times New Roman" w:hAnsi="Times New Roman" w:cs="Times New Roman"/>
          <w:sz w:val="24"/>
          <w:szCs w:val="24"/>
          <w:lang w:val="en-GB"/>
        </w:rPr>
        <w:t>.</w:t>
      </w:r>
      <w:r w:rsidR="002E1FD7" w:rsidRPr="00264903">
        <w:rPr>
          <w:rFonts w:ascii="Times New Roman" w:hAnsi="Times New Roman" w:cs="Times New Roman"/>
          <w:sz w:val="24"/>
          <w:szCs w:val="24"/>
          <w:lang w:val="en-GB"/>
        </w:rPr>
        <w:t xml:space="preserve"> </w:t>
      </w:r>
      <w:r w:rsidR="00830890" w:rsidRPr="00264903">
        <w:rPr>
          <w:rFonts w:ascii="Times New Roman" w:hAnsi="Times New Roman" w:cs="Times New Roman"/>
          <w:sz w:val="24"/>
          <w:szCs w:val="24"/>
          <w:lang w:val="en-GB"/>
        </w:rPr>
        <w:t>Nor</w:t>
      </w:r>
      <w:r w:rsidR="002E1FD7" w:rsidRPr="00264903">
        <w:rPr>
          <w:rFonts w:ascii="Times New Roman" w:hAnsi="Times New Roman" w:cs="Times New Roman"/>
          <w:sz w:val="24"/>
          <w:szCs w:val="24"/>
          <w:lang w:val="en-GB"/>
        </w:rPr>
        <w:t xml:space="preserve"> does </w:t>
      </w:r>
      <w:r w:rsidR="00830890" w:rsidRPr="00264903">
        <w:rPr>
          <w:rFonts w:ascii="Times New Roman" w:hAnsi="Times New Roman" w:cs="Times New Roman"/>
          <w:sz w:val="24"/>
          <w:szCs w:val="24"/>
          <w:lang w:val="en-GB"/>
        </w:rPr>
        <w:t>it</w:t>
      </w:r>
      <w:r w:rsidR="002E1FD7" w:rsidRPr="00264903">
        <w:rPr>
          <w:rFonts w:ascii="Times New Roman" w:hAnsi="Times New Roman" w:cs="Times New Roman"/>
          <w:sz w:val="24"/>
          <w:szCs w:val="24"/>
          <w:lang w:val="en-GB"/>
        </w:rPr>
        <w:t xml:space="preserve"> include </w:t>
      </w:r>
      <w:r w:rsidR="00830890" w:rsidRPr="00264903">
        <w:rPr>
          <w:rFonts w:ascii="Times New Roman" w:hAnsi="Times New Roman" w:cs="Times New Roman"/>
          <w:sz w:val="24"/>
          <w:szCs w:val="24"/>
          <w:lang w:val="en-GB"/>
        </w:rPr>
        <w:t>wealth</w:t>
      </w:r>
      <w:r w:rsidR="002E1FD7" w:rsidRPr="00264903">
        <w:rPr>
          <w:rFonts w:ascii="Times New Roman" w:hAnsi="Times New Roman" w:cs="Times New Roman"/>
          <w:sz w:val="24"/>
          <w:szCs w:val="24"/>
          <w:lang w:val="en-GB"/>
        </w:rPr>
        <w:t xml:space="preserve"> that cannot be taken advantage of but can be owned concretely, for instance a handful of soil, a drop of water, a grain of rice, and so forth.</w:t>
      </w:r>
      <w:r w:rsidR="004F2787" w:rsidRPr="00264903">
        <w:rPr>
          <w:rFonts w:ascii="Times New Roman" w:hAnsi="Times New Roman" w:cs="Times New Roman"/>
          <w:sz w:val="24"/>
          <w:szCs w:val="24"/>
          <w:lang w:val="en-GB"/>
        </w:rPr>
        <w:t xml:space="preserve"> </w:t>
      </w:r>
    </w:p>
    <w:p w:rsidR="004F2787" w:rsidRPr="00264903" w:rsidRDefault="00801EC9"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lastRenderedPageBreak/>
        <w:t>According to</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sz w:val="24"/>
          <w:szCs w:val="24"/>
          <w:lang w:val="en-GB"/>
        </w:rPr>
        <w:t>Hasbi</w:t>
      </w:r>
      <w:proofErr w:type="spellEnd"/>
      <w:r w:rsidR="004F2787" w:rsidRPr="00264903">
        <w:rPr>
          <w:rFonts w:ascii="Times New Roman" w:hAnsi="Times New Roman" w:cs="Times New Roman"/>
          <w:sz w:val="24"/>
          <w:szCs w:val="24"/>
          <w:lang w:val="en-GB"/>
        </w:rPr>
        <w:t xml:space="preserve"> ash-</w:t>
      </w:r>
      <w:proofErr w:type="spellStart"/>
      <w:r w:rsidR="004F2787" w:rsidRPr="00264903">
        <w:rPr>
          <w:rFonts w:ascii="Times New Roman" w:hAnsi="Times New Roman" w:cs="Times New Roman"/>
          <w:sz w:val="24"/>
          <w:szCs w:val="24"/>
          <w:lang w:val="en-GB"/>
        </w:rPr>
        <w:t>Shiddieqy</w:t>
      </w:r>
      <w:proofErr w:type="spellEnd"/>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wealth is everything th</w:t>
      </w:r>
      <w:r w:rsidR="00E022D4" w:rsidRPr="00264903">
        <w:rPr>
          <w:rFonts w:ascii="Times New Roman" w:hAnsi="Times New Roman" w:cs="Times New Roman"/>
          <w:sz w:val="24"/>
          <w:szCs w:val="24"/>
          <w:lang w:val="en-GB"/>
        </w:rPr>
        <w:t>at has the following categories</w:t>
      </w:r>
      <w:r w:rsidR="004F2787" w:rsidRPr="00264903">
        <w:rPr>
          <w:rFonts w:ascii="Times New Roman" w:hAnsi="Times New Roman" w:cs="Times New Roman"/>
          <w:sz w:val="24"/>
          <w:szCs w:val="24"/>
          <w:lang w:val="en-GB"/>
        </w:rPr>
        <w:t xml:space="preserve">: </w:t>
      </w:r>
    </w:p>
    <w:p w:rsidR="004F2787" w:rsidRPr="00264903" w:rsidRDefault="00E022D4" w:rsidP="004F2787">
      <w:pPr>
        <w:numPr>
          <w:ilvl w:val="0"/>
          <w:numId w:val="13"/>
        </w:numPr>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Wealth</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i/>
          <w:iCs/>
          <w:sz w:val="24"/>
          <w:szCs w:val="24"/>
          <w:lang w:val="en-GB"/>
        </w:rPr>
        <w:t>(mal)</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is a name for things other than human beings, which are set for their benefits and can be maintained in a place</w:t>
      </w:r>
      <w:r w:rsidR="004F2787" w:rsidRPr="00264903">
        <w:rPr>
          <w:rFonts w:ascii="Times New Roman" w:hAnsi="Times New Roman" w:cs="Times New Roman"/>
          <w:sz w:val="24"/>
          <w:szCs w:val="24"/>
          <w:lang w:val="en-GB"/>
        </w:rPr>
        <w:t>;</w:t>
      </w:r>
    </w:p>
    <w:p w:rsidR="004F2787" w:rsidRPr="00264903" w:rsidRDefault="00E022D4" w:rsidP="004F2787">
      <w:pPr>
        <w:numPr>
          <w:ilvl w:val="0"/>
          <w:numId w:val="13"/>
        </w:numPr>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Something that can be owned by every human being, be it by all or some of them</w:t>
      </w:r>
      <w:r w:rsidR="004F2787" w:rsidRPr="00264903">
        <w:rPr>
          <w:rFonts w:ascii="Times New Roman" w:hAnsi="Times New Roman" w:cs="Times New Roman"/>
          <w:sz w:val="24"/>
          <w:szCs w:val="24"/>
          <w:lang w:val="en-GB"/>
        </w:rPr>
        <w:t xml:space="preserve">; </w:t>
      </w:r>
    </w:p>
    <w:p w:rsidR="004F2787" w:rsidRPr="00264903" w:rsidRDefault="00E022D4" w:rsidP="004F2787">
      <w:pPr>
        <w:numPr>
          <w:ilvl w:val="0"/>
          <w:numId w:val="13"/>
        </w:numPr>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Something that is legal to trade</w:t>
      </w:r>
      <w:r w:rsidR="004F2787" w:rsidRPr="00264903">
        <w:rPr>
          <w:rFonts w:ascii="Times New Roman" w:hAnsi="Times New Roman" w:cs="Times New Roman"/>
          <w:sz w:val="24"/>
          <w:szCs w:val="24"/>
          <w:lang w:val="en-GB"/>
        </w:rPr>
        <w:t xml:space="preserve">; </w:t>
      </w:r>
    </w:p>
    <w:p w:rsidR="004F2787" w:rsidRPr="00264903" w:rsidRDefault="00E022D4" w:rsidP="004F2787">
      <w:pPr>
        <w:numPr>
          <w:ilvl w:val="0"/>
          <w:numId w:val="13"/>
        </w:numPr>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Something that can be owned and has worth (value), can be taken advantage of, and can be kept</w:t>
      </w:r>
      <w:r w:rsidR="004F2787" w:rsidRPr="00264903">
        <w:rPr>
          <w:rFonts w:ascii="Times New Roman" w:hAnsi="Times New Roman" w:cs="Times New Roman"/>
          <w:sz w:val="24"/>
          <w:szCs w:val="24"/>
          <w:lang w:val="en-GB"/>
        </w:rPr>
        <w:t xml:space="preserve">; </w:t>
      </w:r>
    </w:p>
    <w:p w:rsidR="004F2787" w:rsidRPr="00264903" w:rsidRDefault="00E022D4" w:rsidP="004F2787">
      <w:pPr>
        <w:numPr>
          <w:ilvl w:val="0"/>
          <w:numId w:val="13"/>
        </w:numPr>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Something tangible, so that anything intangible though it can be taken advantage of is not</w:t>
      </w:r>
      <w:r w:rsidR="00E631F1" w:rsidRPr="00264903">
        <w:rPr>
          <w:rFonts w:ascii="Times New Roman" w:hAnsi="Times New Roman" w:cs="Times New Roman"/>
          <w:sz w:val="24"/>
          <w:szCs w:val="24"/>
          <w:lang w:val="en-GB"/>
        </w:rPr>
        <w:t xml:space="preserve"> included in</w:t>
      </w:r>
      <w:r w:rsidRPr="00264903">
        <w:rPr>
          <w:rFonts w:ascii="Times New Roman" w:hAnsi="Times New Roman" w:cs="Times New Roman"/>
          <w:sz w:val="24"/>
          <w:szCs w:val="24"/>
          <w:lang w:val="en-GB"/>
        </w:rPr>
        <w:t xml:space="preserve"> wealth</w:t>
      </w:r>
      <w:r w:rsidR="004F2787" w:rsidRPr="00264903">
        <w:rPr>
          <w:rFonts w:ascii="Times New Roman" w:hAnsi="Times New Roman" w:cs="Times New Roman"/>
          <w:sz w:val="24"/>
          <w:szCs w:val="24"/>
          <w:lang w:val="en-GB"/>
        </w:rPr>
        <w:t xml:space="preserve">; </w:t>
      </w:r>
      <w:r w:rsidR="00E631F1" w:rsidRPr="00264903">
        <w:rPr>
          <w:rFonts w:ascii="Times New Roman" w:hAnsi="Times New Roman" w:cs="Times New Roman"/>
          <w:sz w:val="24"/>
          <w:szCs w:val="24"/>
          <w:lang w:val="en-GB"/>
        </w:rPr>
        <w:t>and</w:t>
      </w:r>
      <w:r w:rsidR="004F2787" w:rsidRPr="00264903">
        <w:rPr>
          <w:rFonts w:ascii="Times New Roman" w:hAnsi="Times New Roman" w:cs="Times New Roman"/>
          <w:sz w:val="24"/>
          <w:szCs w:val="24"/>
          <w:lang w:val="en-GB"/>
        </w:rPr>
        <w:t xml:space="preserve"> </w:t>
      </w:r>
    </w:p>
    <w:p w:rsidR="004F2787" w:rsidRPr="00264903" w:rsidRDefault="00E631F1" w:rsidP="004F2787">
      <w:pPr>
        <w:numPr>
          <w:ilvl w:val="0"/>
          <w:numId w:val="13"/>
        </w:numPr>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 xml:space="preserve">Something that can be kept for a long time or temporary and can be taken advantage of when needed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"Ash-Shiddieqy", "given" : "Teungku Muhammad Hasbi", "non-dropping-particle" : "", "parse-names" : false, "suffix" : "" } ], "id" : "ITEM-1", "issued" : { "date-parts" : [ [ "1997" ] ] }, "publisher" : "Pustaka Rizki Putra", "publisher-place" : "Semarang, Indonesia", "title" : "Pengantar fiqh muamalah", "type" : "book" }, "locator" : "154-155", "uris" : [ "http://www.mendeley.com/documents/?uuid=cf753bed-c7bc-48c1-bcd1-11271d5ba4fd" ] } ], "mendeley" : { "formattedCitation" : "(Ash-Shiddieqy, 1997, pp. 154\u2013155)", "plainTextFormattedCitation" : "(Ash-Shiddieqy, 1997, pp. 154\u2013155)", "previouslyFormattedCitation" : "(Ash-Shiddieqy, 1997, pp. 154\u2013155)"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(Ash-Shiddieqy, 1997, pp. 154–155)</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p>
    <w:p w:rsidR="004F2787" w:rsidRPr="00264903" w:rsidRDefault="00E631F1"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Based on</w:t>
      </w:r>
      <w:r w:rsidR="004F2787" w:rsidRPr="00264903">
        <w:rPr>
          <w:rFonts w:ascii="Times New Roman" w:hAnsi="Times New Roman" w:cs="Times New Roman"/>
          <w:sz w:val="24"/>
          <w:szCs w:val="24"/>
          <w:lang w:val="en-GB"/>
        </w:rPr>
        <w:t xml:space="preserve"> </w:t>
      </w:r>
      <w:r w:rsidR="00F560AD" w:rsidRPr="00264903">
        <w:rPr>
          <w:rFonts w:ascii="Times New Roman" w:hAnsi="Times New Roman" w:cs="Times New Roman"/>
          <w:sz w:val="24"/>
          <w:szCs w:val="24"/>
          <w:lang w:val="en-GB"/>
        </w:rPr>
        <w:t>the Sharia Economic Law Compilation</w:t>
      </w:r>
      <w:r w:rsidR="004F2787" w:rsidRPr="00264903">
        <w:rPr>
          <w:rFonts w:ascii="Times New Roman" w:hAnsi="Times New Roman" w:cs="Times New Roman"/>
          <w:sz w:val="24"/>
          <w:szCs w:val="24"/>
          <w:lang w:val="en-GB"/>
        </w:rPr>
        <w:t xml:space="preserve"> </w:t>
      </w:r>
      <w:r w:rsidR="00F560AD" w:rsidRPr="00264903">
        <w:rPr>
          <w:rFonts w:ascii="Times New Roman" w:hAnsi="Times New Roman" w:cs="Times New Roman"/>
          <w:sz w:val="24"/>
          <w:szCs w:val="24"/>
          <w:lang w:val="en-GB"/>
        </w:rPr>
        <w:t>Clause</w:t>
      </w:r>
      <w:r w:rsidR="004F2787" w:rsidRPr="00264903">
        <w:rPr>
          <w:rFonts w:ascii="Times New Roman" w:hAnsi="Times New Roman" w:cs="Times New Roman"/>
          <w:sz w:val="24"/>
          <w:szCs w:val="24"/>
          <w:lang w:val="en-GB"/>
        </w:rPr>
        <w:t xml:space="preserve"> 1 </w:t>
      </w:r>
      <w:r w:rsidR="00F560AD"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(9)</w:t>
      </w:r>
      <w:r w:rsidR="00F560AD" w:rsidRPr="00264903">
        <w:rPr>
          <w:rFonts w:ascii="Times New Roman" w:hAnsi="Times New Roman" w:cs="Times New Roman"/>
          <w:sz w:val="24"/>
          <w:szCs w:val="24"/>
          <w:lang w:val="en-GB"/>
        </w:rPr>
        <w:t>,</w:t>
      </w:r>
      <w:r w:rsidR="004F2787" w:rsidRPr="00264903">
        <w:rPr>
          <w:rFonts w:ascii="Times New Roman" w:hAnsi="Times New Roman" w:cs="Times New Roman"/>
          <w:sz w:val="24"/>
          <w:szCs w:val="24"/>
          <w:lang w:val="en-GB"/>
        </w:rPr>
        <w:t xml:space="preserve"> </w:t>
      </w:r>
      <w:r w:rsidR="00F560AD" w:rsidRPr="00264903">
        <w:rPr>
          <w:rFonts w:ascii="Times New Roman" w:hAnsi="Times New Roman" w:cs="Times New Roman"/>
          <w:sz w:val="24"/>
          <w:szCs w:val="24"/>
          <w:lang w:val="en-GB"/>
        </w:rPr>
        <w:t>it is said that wealth is objects that can be owned, controlled, cultivated and diverted, including tangible and intangible things, listed and unlisted things, moving and stationary things,</w:t>
      </w:r>
      <w:r w:rsidR="00BC11FE" w:rsidRPr="00264903">
        <w:rPr>
          <w:rFonts w:ascii="Times New Roman" w:hAnsi="Times New Roman" w:cs="Times New Roman"/>
          <w:sz w:val="24"/>
          <w:szCs w:val="24"/>
          <w:lang w:val="en-GB"/>
        </w:rPr>
        <w:t xml:space="preserve"> and right which has economical value</w:t>
      </w:r>
      <w:r w:rsidR="00F560AD" w:rsidRPr="00264903">
        <w:rPr>
          <w:rFonts w:ascii="Times New Roman" w:hAnsi="Times New Roman" w:cs="Times New Roman"/>
          <w:sz w:val="24"/>
          <w:szCs w:val="24"/>
          <w:lang w:val="en-GB"/>
        </w:rPr>
        <w:t xml:space="preserve">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"Mardani", "given" : "", "non-dropping-particle" : "", "parse-names" : false, "suffix" : "" } ], "id" : "ITEM-1", "issued" : { "date-parts" : [ [ "2013" ] ] }, "publisher" : "Kencana", "publisher-place" : "Jakarta, Indonesia", "title" : "Fiqh ekonomi syariah: Fiqh muamalah", "type" : "book" }, "locator" : "60", "uris" : [ "http://www.mendeley.com/documents/?uuid=69f270b5-da5d-482b-9e50-50f793d1c71d" ] } ], "mendeley" : { "formattedCitation" : "(Mardani, 2013, p. 60)", "plainTextFormattedCitation" : "(Mardani, 2013, p. 60)", "previouslyFormattedCitation" : "(Mardani, 2013, p. 60)"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(Mardani, 2013, p. 60)</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 xml:space="preserve">. </w:t>
      </w:r>
      <w:r w:rsidR="00BC11FE" w:rsidRPr="00264903">
        <w:rPr>
          <w:rFonts w:ascii="Times New Roman" w:hAnsi="Times New Roman" w:cs="Times New Roman"/>
          <w:sz w:val="24"/>
          <w:szCs w:val="24"/>
          <w:lang w:val="en-GB"/>
        </w:rPr>
        <w:t>Therefore</w:t>
      </w:r>
      <w:r w:rsidR="004F2787" w:rsidRPr="00264903">
        <w:rPr>
          <w:rFonts w:ascii="Times New Roman" w:hAnsi="Times New Roman" w:cs="Times New Roman"/>
          <w:sz w:val="24"/>
          <w:szCs w:val="24"/>
          <w:lang w:val="en-GB"/>
        </w:rPr>
        <w:t>,</w:t>
      </w:r>
      <w:r w:rsidR="0008572C" w:rsidRPr="00264903">
        <w:rPr>
          <w:rFonts w:ascii="Times New Roman" w:hAnsi="Times New Roman" w:cs="Times New Roman"/>
          <w:sz w:val="24"/>
          <w:szCs w:val="24"/>
          <w:lang w:val="en-GB"/>
        </w:rPr>
        <w:t xml:space="preserve"> the definition of wealth</w:t>
      </w:r>
      <w:r w:rsidR="00BC11FE" w:rsidRPr="00264903">
        <w:rPr>
          <w:rFonts w:ascii="Times New Roman" w:hAnsi="Times New Roman" w:cs="Times New Roman"/>
          <w:sz w:val="24"/>
          <w:szCs w:val="24"/>
          <w:lang w:val="en-GB"/>
        </w:rPr>
        <w:t xml:space="preserve"> in the Sharia Economic Law Compilation is wider and more complete</w:t>
      </w:r>
      <w:r w:rsidR="004F2787" w:rsidRPr="00264903">
        <w:rPr>
          <w:rFonts w:ascii="Times New Roman" w:hAnsi="Times New Roman" w:cs="Times New Roman"/>
          <w:sz w:val="24"/>
          <w:szCs w:val="24"/>
          <w:lang w:val="en-GB"/>
        </w:rPr>
        <w:t>.</w:t>
      </w:r>
    </w:p>
    <w:p w:rsidR="004F2787" w:rsidRPr="00264903" w:rsidRDefault="00BC11FE"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Based on the definition above</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it is understood that wealth is basically everything that has value and concrete form, commonly liked by human nature, can be owned, can be kept and utilized in legal case according to </w:t>
      </w:r>
      <w:proofErr w:type="spellStart"/>
      <w:r w:rsidR="004F2787" w:rsidRPr="00264903">
        <w:rPr>
          <w:rFonts w:ascii="Times New Roman" w:hAnsi="Times New Roman" w:cs="Times New Roman"/>
          <w:i/>
          <w:sz w:val="24"/>
          <w:szCs w:val="24"/>
          <w:lang w:val="en-GB"/>
        </w:rPr>
        <w:t>syara</w:t>
      </w:r>
      <w:proofErr w:type="spellEnd"/>
      <w:r w:rsidR="004F2787" w:rsidRPr="00264903">
        <w:rPr>
          <w:rFonts w:ascii="Times New Roman" w:hAnsi="Times New Roman" w:cs="Times New Roman"/>
          <w:i/>
          <w:sz w:val="24"/>
          <w:szCs w:val="24"/>
          <w:lang w:val="en-GB"/>
        </w:rPr>
        <w:t>’</w:t>
      </w:r>
      <w:r w:rsidR="00264903">
        <w:rPr>
          <w:rFonts w:ascii="Times New Roman" w:hAnsi="Times New Roman" w:cs="Times New Roman"/>
          <w:i/>
          <w:sz w:val="24"/>
          <w:szCs w:val="24"/>
        </w:rPr>
        <w:t xml:space="preserve"> </w:t>
      </w:r>
      <w:r w:rsidR="00264903" w:rsidRPr="00264903">
        <w:rPr>
          <w:rFonts w:ascii="Times New Roman" w:hAnsi="Times New Roman" w:cs="Times New Roman"/>
          <w:sz w:val="24"/>
          <w:szCs w:val="24"/>
        </w:rPr>
        <w:t>(Islamic law)</w:t>
      </w:r>
      <w:r w:rsidR="004F2787" w:rsidRPr="00264903">
        <w:rPr>
          <w:rFonts w:ascii="Times New Roman" w:hAnsi="Times New Roman" w:cs="Times New Roman"/>
          <w:sz w:val="24"/>
          <w:szCs w:val="24"/>
          <w:lang w:val="en-GB"/>
        </w:rPr>
        <w:t xml:space="preserve">, </w:t>
      </w:r>
      <w:r w:rsidR="00E43CBF" w:rsidRPr="00264903">
        <w:rPr>
          <w:rFonts w:ascii="Times New Roman" w:hAnsi="Times New Roman" w:cs="Times New Roman"/>
          <w:sz w:val="24"/>
          <w:szCs w:val="24"/>
          <w:lang w:val="en-GB"/>
        </w:rPr>
        <w:t>for example</w:t>
      </w:r>
      <w:r w:rsidRPr="00264903">
        <w:rPr>
          <w:rFonts w:ascii="Times New Roman" w:hAnsi="Times New Roman" w:cs="Times New Roman"/>
          <w:sz w:val="24"/>
          <w:szCs w:val="24"/>
          <w:lang w:val="en-GB"/>
        </w:rPr>
        <w:t xml:space="preserve"> as business capital, loan, consumption, grant, and so on.</w:t>
      </w:r>
    </w:p>
    <w:p w:rsidR="004F2787" w:rsidRPr="00264903" w:rsidRDefault="004F2787" w:rsidP="004F2787">
      <w:pPr>
        <w:spacing w:after="0" w:line="276" w:lineRule="auto"/>
        <w:ind w:firstLine="567"/>
        <w:contextualSpacing/>
        <w:rPr>
          <w:rFonts w:ascii="Times New Roman" w:hAnsi="Times New Roman" w:cs="Times New Roman"/>
          <w:sz w:val="24"/>
          <w:szCs w:val="24"/>
          <w:lang w:val="en-GB"/>
        </w:rPr>
      </w:pPr>
      <w:bookmarkStart w:id="0" w:name="_GoBack"/>
      <w:bookmarkEnd w:id="0"/>
    </w:p>
    <w:p w:rsidR="004F2787" w:rsidRPr="00264903" w:rsidRDefault="00BC11FE" w:rsidP="004F2787">
      <w:pPr>
        <w:keepNext/>
        <w:keepLines/>
        <w:spacing w:before="240" w:after="0"/>
        <w:outlineLvl w:val="0"/>
        <w:rPr>
          <w:rFonts w:ascii="Calibri Light" w:eastAsia="Times New Roman" w:hAnsi="Calibri Light" w:cs="Times New Roman"/>
          <w:color w:val="2E74B5"/>
          <w:sz w:val="32"/>
          <w:szCs w:val="32"/>
          <w:lang w:val="en-GB"/>
        </w:rPr>
      </w:pPr>
      <w:r w:rsidRPr="00264903">
        <w:rPr>
          <w:rFonts w:ascii="Calibri Light" w:eastAsia="Times New Roman" w:hAnsi="Calibri Light" w:cs="Times New Roman"/>
          <w:color w:val="2E74B5"/>
          <w:sz w:val="32"/>
          <w:szCs w:val="32"/>
          <w:lang w:val="en-GB"/>
        </w:rPr>
        <w:t xml:space="preserve">The </w:t>
      </w:r>
      <w:r w:rsidR="00387428" w:rsidRPr="00264903">
        <w:rPr>
          <w:rFonts w:ascii="Calibri Light" w:eastAsia="Times New Roman" w:hAnsi="Calibri Light" w:cs="Times New Roman"/>
          <w:color w:val="2E74B5"/>
          <w:sz w:val="32"/>
          <w:szCs w:val="32"/>
          <w:lang w:val="en-GB"/>
        </w:rPr>
        <w:t>Classification</w:t>
      </w:r>
      <w:r w:rsidRPr="00264903">
        <w:rPr>
          <w:rFonts w:ascii="Calibri Light" w:eastAsia="Times New Roman" w:hAnsi="Calibri Light" w:cs="Times New Roman"/>
          <w:color w:val="2E74B5"/>
          <w:sz w:val="32"/>
          <w:szCs w:val="32"/>
          <w:lang w:val="en-GB"/>
        </w:rPr>
        <w:t xml:space="preserve"> of Wealth</w:t>
      </w:r>
    </w:p>
    <w:p w:rsidR="004F2787" w:rsidRPr="00264903" w:rsidRDefault="00AB3479"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 xml:space="preserve">The </w:t>
      </w:r>
      <w:proofErr w:type="spellStart"/>
      <w:r w:rsidRPr="00264903">
        <w:rPr>
          <w:rFonts w:ascii="Times New Roman" w:hAnsi="Times New Roman" w:cs="Times New Roman"/>
          <w:sz w:val="24"/>
          <w:szCs w:val="24"/>
          <w:lang w:val="en-GB"/>
        </w:rPr>
        <w:t>fiqh</w:t>
      </w:r>
      <w:proofErr w:type="spellEnd"/>
      <w:r w:rsidRPr="00264903">
        <w:rPr>
          <w:rFonts w:ascii="Times New Roman" w:hAnsi="Times New Roman" w:cs="Times New Roman"/>
          <w:sz w:val="24"/>
          <w:szCs w:val="24"/>
          <w:lang w:val="en-GB"/>
        </w:rPr>
        <w:t xml:space="preserve"> teachers</w:t>
      </w:r>
      <w:r w:rsidR="00153845" w:rsidRPr="00264903">
        <w:rPr>
          <w:rFonts w:ascii="Times New Roman" w:hAnsi="Times New Roman" w:cs="Times New Roman"/>
          <w:sz w:val="24"/>
          <w:szCs w:val="24"/>
          <w:lang w:val="en-GB"/>
        </w:rPr>
        <w:t xml:space="preserve"> divide wealth from some aspects. The wealth consists of some parts, in which each part has special characteristic and its own law. The divisions of wealth are</w:t>
      </w:r>
      <w:r w:rsidR="004F2787" w:rsidRPr="00264903">
        <w:rPr>
          <w:rFonts w:ascii="Times New Roman" w:hAnsi="Times New Roman" w:cs="Times New Roman"/>
          <w:sz w:val="24"/>
          <w:szCs w:val="24"/>
          <w:lang w:val="en-GB"/>
        </w:rPr>
        <w:t>:</w:t>
      </w:r>
    </w:p>
    <w:p w:rsidR="004F2787" w:rsidRPr="00264903" w:rsidRDefault="007138D1"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In terms</w:t>
      </w:r>
      <w:r w:rsidR="00153845" w:rsidRPr="00264903">
        <w:rPr>
          <w:rFonts w:ascii="Times New Roman" w:hAnsi="Times New Roman" w:cs="Times New Roman"/>
          <w:sz w:val="24"/>
          <w:szCs w:val="24"/>
          <w:lang w:val="en-GB"/>
        </w:rPr>
        <w:t xml:space="preserve"> of its ability of being utilized according to </w:t>
      </w:r>
      <w:proofErr w:type="spellStart"/>
      <w:r w:rsidR="00153845" w:rsidRPr="00264903">
        <w:rPr>
          <w:rFonts w:ascii="Times New Roman" w:hAnsi="Times New Roman" w:cs="Times New Roman"/>
          <w:i/>
          <w:sz w:val="24"/>
          <w:szCs w:val="24"/>
          <w:lang w:val="en-GB"/>
        </w:rPr>
        <w:t>syara</w:t>
      </w:r>
      <w:proofErr w:type="spellEnd"/>
      <w:r w:rsidR="00153845" w:rsidRPr="00264903">
        <w:rPr>
          <w:rFonts w:ascii="Times New Roman" w:hAnsi="Times New Roman" w:cs="Times New Roman"/>
          <w:i/>
          <w:sz w:val="24"/>
          <w:szCs w:val="24"/>
          <w:lang w:val="en-GB"/>
        </w:rPr>
        <w:t>’</w:t>
      </w:r>
      <w:r w:rsidR="004F2787" w:rsidRPr="00264903">
        <w:rPr>
          <w:rFonts w:ascii="Times New Roman" w:hAnsi="Times New Roman" w:cs="Times New Roman"/>
          <w:sz w:val="24"/>
          <w:szCs w:val="24"/>
          <w:lang w:val="en-GB"/>
        </w:rPr>
        <w:t>:</w:t>
      </w:r>
    </w:p>
    <w:p w:rsidR="004F2787" w:rsidRPr="00264903" w:rsidRDefault="004F2787" w:rsidP="004F2787">
      <w:pPr>
        <w:numPr>
          <w:ilvl w:val="0"/>
          <w:numId w:val="2"/>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mutaqawwim</w:t>
      </w:r>
      <w:proofErr w:type="spellEnd"/>
      <w:r w:rsidR="00153845" w:rsidRPr="00264903">
        <w:rPr>
          <w:rFonts w:ascii="Times New Roman" w:hAnsi="Times New Roman" w:cs="Times New Roman"/>
          <w:sz w:val="24"/>
          <w:szCs w:val="24"/>
          <w:lang w:val="en-GB"/>
        </w:rPr>
        <w:t xml:space="preserve"> wealth,</w:t>
      </w:r>
      <w:r w:rsidRPr="00264903">
        <w:rPr>
          <w:rFonts w:ascii="Times New Roman" w:hAnsi="Times New Roman" w:cs="Times New Roman"/>
          <w:sz w:val="24"/>
          <w:szCs w:val="24"/>
          <w:lang w:val="en-GB"/>
        </w:rPr>
        <w:t xml:space="preserve"> </w:t>
      </w:r>
      <w:r w:rsidR="00153845" w:rsidRPr="00264903">
        <w:rPr>
          <w:rFonts w:ascii="Times New Roman" w:hAnsi="Times New Roman" w:cs="Times New Roman"/>
          <w:sz w:val="24"/>
          <w:szCs w:val="24"/>
          <w:lang w:val="en-GB"/>
        </w:rPr>
        <w:t xml:space="preserve">which is the wealth that can be utilized according to </w:t>
      </w:r>
      <w:proofErr w:type="spellStart"/>
      <w:r w:rsidR="00153845" w:rsidRPr="00264903">
        <w:rPr>
          <w:rFonts w:ascii="Times New Roman" w:hAnsi="Times New Roman" w:cs="Times New Roman"/>
          <w:i/>
          <w:sz w:val="24"/>
          <w:szCs w:val="24"/>
          <w:lang w:val="en-GB"/>
        </w:rPr>
        <w:t>syara</w:t>
      </w:r>
      <w:proofErr w:type="spellEnd"/>
      <w:r w:rsidR="00153845" w:rsidRPr="00264903">
        <w:rPr>
          <w:rFonts w:ascii="Times New Roman" w:hAnsi="Times New Roman" w:cs="Times New Roman"/>
          <w:i/>
          <w:sz w:val="24"/>
          <w:szCs w:val="24"/>
          <w:lang w:val="en-GB"/>
        </w:rPr>
        <w:t>’</w:t>
      </w:r>
      <w:r w:rsidRPr="00264903">
        <w:rPr>
          <w:rFonts w:ascii="Times New Roman" w:hAnsi="Times New Roman" w:cs="Times New Roman"/>
          <w:sz w:val="24"/>
          <w:szCs w:val="24"/>
          <w:lang w:val="en-GB"/>
        </w:rPr>
        <w:t xml:space="preserve">. </w:t>
      </w:r>
      <w:r w:rsidR="00153845" w:rsidRPr="00264903">
        <w:rPr>
          <w:rFonts w:ascii="Times New Roman" w:hAnsi="Times New Roman" w:cs="Times New Roman"/>
          <w:sz w:val="24"/>
          <w:szCs w:val="24"/>
          <w:lang w:val="en-GB"/>
        </w:rPr>
        <w:t>This</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sz w:val="24"/>
          <w:szCs w:val="24"/>
          <w:lang w:val="en-GB"/>
        </w:rPr>
        <w:t>syara</w:t>
      </w:r>
      <w:proofErr w:type="spellEnd"/>
      <w:r w:rsidRPr="00264903">
        <w:rPr>
          <w:rFonts w:ascii="Times New Roman" w:hAnsi="Times New Roman" w:cs="Times New Roman"/>
          <w:i/>
          <w:sz w:val="24"/>
          <w:szCs w:val="24"/>
          <w:lang w:val="en-GB"/>
        </w:rPr>
        <w:t>’</w:t>
      </w:r>
      <w:r w:rsidR="00153845" w:rsidRPr="00264903">
        <w:rPr>
          <w:rFonts w:ascii="Times New Roman" w:hAnsi="Times New Roman" w:cs="Times New Roman"/>
          <w:sz w:val="24"/>
          <w:szCs w:val="24"/>
          <w:lang w:val="en-GB"/>
        </w:rPr>
        <w:t xml:space="preserve"> recognition will only </w:t>
      </w:r>
      <w:r w:rsidR="00572278" w:rsidRPr="00264903">
        <w:rPr>
          <w:rFonts w:ascii="Times New Roman" w:hAnsi="Times New Roman" w:cs="Times New Roman"/>
          <w:sz w:val="24"/>
          <w:szCs w:val="24"/>
          <w:lang w:val="en-GB"/>
        </w:rPr>
        <w:t xml:space="preserve">apply with the following </w:t>
      </w:r>
      <w:r w:rsidR="00572278" w:rsidRPr="00264903">
        <w:rPr>
          <w:rFonts w:ascii="Times New Roman" w:hAnsi="Times New Roman" w:cs="Times New Roman"/>
          <w:sz w:val="24"/>
          <w:szCs w:val="24"/>
          <w:lang w:val="en-GB"/>
        </w:rPr>
        <w:lastRenderedPageBreak/>
        <w:t>conditions</w:t>
      </w:r>
      <w:r w:rsidRPr="00264903">
        <w:rPr>
          <w:rFonts w:ascii="Times New Roman" w:hAnsi="Times New Roman" w:cs="Times New Roman"/>
          <w:sz w:val="24"/>
          <w:szCs w:val="24"/>
          <w:lang w:val="en-GB"/>
        </w:rPr>
        <w:t xml:space="preserve">: (1) </w:t>
      </w:r>
      <w:r w:rsidR="00572278" w:rsidRPr="00264903">
        <w:rPr>
          <w:rFonts w:ascii="Times New Roman" w:hAnsi="Times New Roman" w:cs="Times New Roman"/>
          <w:sz w:val="24"/>
          <w:szCs w:val="24"/>
          <w:lang w:val="en-GB"/>
        </w:rPr>
        <w:t>the wealth is owned by said owner legally</w:t>
      </w:r>
      <w:r w:rsidRPr="00264903">
        <w:rPr>
          <w:rFonts w:ascii="Times New Roman" w:hAnsi="Times New Roman" w:cs="Times New Roman"/>
          <w:sz w:val="24"/>
          <w:szCs w:val="24"/>
          <w:lang w:val="en-GB"/>
        </w:rPr>
        <w:t xml:space="preserve">; (2) </w:t>
      </w:r>
      <w:r w:rsidR="00572278" w:rsidRPr="00264903">
        <w:rPr>
          <w:rFonts w:ascii="Times New Roman" w:hAnsi="Times New Roman" w:cs="Times New Roman"/>
          <w:sz w:val="24"/>
          <w:szCs w:val="24"/>
          <w:lang w:val="en-GB"/>
        </w:rPr>
        <w:t xml:space="preserve">the wealth may be utilized </w:t>
      </w:r>
      <w:r w:rsidR="00AB3479" w:rsidRPr="00264903">
        <w:rPr>
          <w:rFonts w:ascii="Times New Roman" w:hAnsi="Times New Roman" w:cs="Times New Roman"/>
          <w:sz w:val="24"/>
          <w:szCs w:val="24"/>
          <w:lang w:val="en-GB"/>
        </w:rPr>
        <w:t>according to</w:t>
      </w:r>
      <w:r w:rsidR="00572278" w:rsidRPr="00264903">
        <w:rPr>
          <w:rFonts w:ascii="Times New Roman" w:hAnsi="Times New Roman" w:cs="Times New Roman"/>
          <w:sz w:val="24"/>
          <w:szCs w:val="24"/>
          <w:lang w:val="en-GB"/>
        </w:rPr>
        <w:t xml:space="preserve"> </w:t>
      </w:r>
      <w:proofErr w:type="spellStart"/>
      <w:r w:rsidR="00572278" w:rsidRPr="00264903">
        <w:rPr>
          <w:rFonts w:ascii="Times New Roman" w:hAnsi="Times New Roman" w:cs="Times New Roman"/>
          <w:i/>
          <w:sz w:val="24"/>
          <w:szCs w:val="24"/>
          <w:lang w:val="en-GB"/>
        </w:rPr>
        <w:t>syara</w:t>
      </w:r>
      <w:proofErr w:type="spellEnd"/>
      <w:r w:rsidR="00572278" w:rsidRPr="00264903">
        <w:rPr>
          <w:rFonts w:ascii="Times New Roman" w:hAnsi="Times New Roman" w:cs="Times New Roman"/>
          <w:i/>
          <w:sz w:val="24"/>
          <w:szCs w:val="24"/>
          <w:lang w:val="en-GB"/>
        </w:rPr>
        <w:t>’</w:t>
      </w:r>
      <w:r w:rsidR="00572278" w:rsidRPr="00264903">
        <w:rPr>
          <w:rFonts w:ascii="Times New Roman" w:hAnsi="Times New Roman" w:cs="Times New Roman"/>
          <w:sz w:val="24"/>
          <w:szCs w:val="24"/>
          <w:lang w:val="en-GB"/>
        </w:rPr>
        <w:t xml:space="preserve"> law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"Ismail", "given" : "Faizah", "non-dropping-particle" : "", "parse-names" : false, "suffix" : "" } ], "id" : "ITEM-1", "issued" : { "date-parts" : [ [ "1995" ] ] }, "publisher" : "Dewan Bahasa dan Pustaka", "publisher-place" : "Kuala Lumpur, Malaysia", "title" : "Asas muamalah dalam Islam", "type" : "book" }, "locator" : "65", "uris" : [ "http://www.mendeley.com/documents/?uuid=370b42f7-4e96-4d72-a013-ae2dae757b1e" ] } ], "mendeley" : { "formattedCitation" : "(Ismail, 1995, p. 65)", "plainTextFormattedCitation" : "(Ismail, 1995, p. 65)", "previouslyFormattedCitation" : "(Ismail, 1995, p. 65)"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(Ismail, 1995, p. 65)</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 xml:space="preserve">. </w:t>
      </w:r>
      <w:r w:rsidR="00572278" w:rsidRPr="00264903">
        <w:rPr>
          <w:rFonts w:ascii="Times New Roman" w:hAnsi="Times New Roman" w:cs="Times New Roman"/>
          <w:sz w:val="24"/>
          <w:szCs w:val="24"/>
          <w:lang w:val="en-GB"/>
        </w:rPr>
        <w:t>For example</w:t>
      </w:r>
      <w:r w:rsidRPr="00264903">
        <w:rPr>
          <w:rFonts w:ascii="Times New Roman" w:hAnsi="Times New Roman" w:cs="Times New Roman"/>
          <w:sz w:val="24"/>
          <w:szCs w:val="24"/>
          <w:lang w:val="en-GB"/>
        </w:rPr>
        <w:t xml:space="preserve">, </w:t>
      </w:r>
      <w:r w:rsidR="00572278" w:rsidRPr="00264903">
        <w:rPr>
          <w:rFonts w:ascii="Times New Roman" w:hAnsi="Times New Roman" w:cs="Times New Roman"/>
          <w:sz w:val="24"/>
          <w:szCs w:val="24"/>
          <w:lang w:val="en-GB"/>
        </w:rPr>
        <w:t>halal beef eaten by the Moslems</w:t>
      </w:r>
      <w:r w:rsidRPr="00264903">
        <w:rPr>
          <w:rFonts w:ascii="Times New Roman" w:hAnsi="Times New Roman" w:cs="Times New Roman"/>
          <w:sz w:val="24"/>
          <w:szCs w:val="24"/>
          <w:lang w:val="en-GB"/>
        </w:rPr>
        <w:t xml:space="preserve">. </w:t>
      </w:r>
      <w:r w:rsidR="00572278" w:rsidRPr="00264903">
        <w:rPr>
          <w:rFonts w:ascii="Times New Roman" w:hAnsi="Times New Roman" w:cs="Times New Roman"/>
          <w:sz w:val="24"/>
          <w:szCs w:val="24"/>
          <w:lang w:val="en-GB"/>
        </w:rPr>
        <w:t>However</w:t>
      </w:r>
      <w:r w:rsidRPr="00264903">
        <w:rPr>
          <w:rFonts w:ascii="Times New Roman" w:hAnsi="Times New Roman" w:cs="Times New Roman"/>
          <w:sz w:val="24"/>
          <w:szCs w:val="24"/>
          <w:lang w:val="en-GB"/>
        </w:rPr>
        <w:t xml:space="preserve">, </w:t>
      </w:r>
      <w:r w:rsidR="00572278" w:rsidRPr="00264903">
        <w:rPr>
          <w:rFonts w:ascii="Times New Roman" w:hAnsi="Times New Roman" w:cs="Times New Roman"/>
          <w:sz w:val="24"/>
          <w:szCs w:val="24"/>
          <w:lang w:val="en-GB"/>
        </w:rPr>
        <w:t xml:space="preserve">if the cow is slaughtered not based on </w:t>
      </w:r>
      <w:proofErr w:type="spellStart"/>
      <w:r w:rsidR="00572278" w:rsidRPr="00264903">
        <w:rPr>
          <w:rFonts w:ascii="Times New Roman" w:hAnsi="Times New Roman" w:cs="Times New Roman"/>
          <w:i/>
          <w:sz w:val="24"/>
          <w:szCs w:val="24"/>
          <w:lang w:val="en-GB"/>
        </w:rPr>
        <w:t>syara</w:t>
      </w:r>
      <w:proofErr w:type="spellEnd"/>
      <w:r w:rsidR="00572278" w:rsidRPr="00264903">
        <w:rPr>
          <w:rFonts w:ascii="Times New Roman" w:hAnsi="Times New Roman" w:cs="Times New Roman"/>
          <w:i/>
          <w:sz w:val="24"/>
          <w:szCs w:val="24"/>
          <w:lang w:val="en-GB"/>
        </w:rPr>
        <w:t>’</w:t>
      </w:r>
      <w:r w:rsidR="00572278"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w:t>
      </w:r>
      <w:r w:rsidR="00572278" w:rsidRPr="00264903">
        <w:rPr>
          <w:rFonts w:ascii="Times New Roman" w:hAnsi="Times New Roman" w:cs="Times New Roman"/>
          <w:sz w:val="24"/>
          <w:szCs w:val="24"/>
          <w:lang w:val="en-GB"/>
        </w:rPr>
        <w:t>for instance, beaten</w:t>
      </w:r>
      <w:r w:rsidRPr="00264903">
        <w:rPr>
          <w:rFonts w:ascii="Times New Roman" w:hAnsi="Times New Roman" w:cs="Times New Roman"/>
          <w:sz w:val="24"/>
          <w:szCs w:val="24"/>
          <w:lang w:val="en-GB"/>
        </w:rPr>
        <w:t xml:space="preserve">), </w:t>
      </w:r>
      <w:r w:rsidR="00572278" w:rsidRPr="00264903">
        <w:rPr>
          <w:rFonts w:ascii="Times New Roman" w:hAnsi="Times New Roman" w:cs="Times New Roman"/>
          <w:sz w:val="24"/>
          <w:szCs w:val="24"/>
          <w:lang w:val="en-GB"/>
        </w:rPr>
        <w:t xml:space="preserve">the beef cannot be utilized because its slaughtering way is </w:t>
      </w:r>
      <w:r w:rsidR="00AB3479" w:rsidRPr="00264903">
        <w:rPr>
          <w:rFonts w:ascii="Times New Roman" w:hAnsi="Times New Roman" w:cs="Times New Roman"/>
          <w:sz w:val="24"/>
          <w:szCs w:val="24"/>
          <w:lang w:val="en-GB"/>
        </w:rPr>
        <w:t>not approved</w:t>
      </w:r>
      <w:r w:rsidR="00572278" w:rsidRPr="00264903">
        <w:rPr>
          <w:rFonts w:ascii="Times New Roman" w:hAnsi="Times New Roman" w:cs="Times New Roman"/>
          <w:sz w:val="24"/>
          <w:szCs w:val="24"/>
          <w:lang w:val="en-GB"/>
        </w:rPr>
        <w:t xml:space="preserve"> (not legal) according to </w:t>
      </w:r>
      <w:proofErr w:type="spellStart"/>
      <w:r w:rsidR="00572278" w:rsidRPr="00264903">
        <w:rPr>
          <w:rFonts w:ascii="Times New Roman" w:hAnsi="Times New Roman" w:cs="Times New Roman"/>
          <w:i/>
          <w:sz w:val="24"/>
          <w:szCs w:val="24"/>
          <w:lang w:val="en-GB"/>
        </w:rPr>
        <w:t>syara</w:t>
      </w:r>
      <w:proofErr w:type="spellEnd"/>
      <w:r w:rsidR="00572278" w:rsidRPr="00264903">
        <w:rPr>
          <w:rFonts w:ascii="Times New Roman" w:hAnsi="Times New Roman" w:cs="Times New Roman"/>
          <w:i/>
          <w:sz w:val="24"/>
          <w:szCs w:val="24"/>
          <w:lang w:val="en-GB"/>
        </w:rPr>
        <w:t>’</w:t>
      </w:r>
      <w:r w:rsidRPr="00264903">
        <w:rPr>
          <w:rFonts w:ascii="Times New Roman" w:hAnsi="Times New Roman" w:cs="Times New Roman"/>
          <w:sz w:val="24"/>
          <w:szCs w:val="24"/>
          <w:lang w:val="en-GB"/>
        </w:rPr>
        <w:t>.</w:t>
      </w:r>
    </w:p>
    <w:p w:rsidR="004F2787" w:rsidRPr="00264903" w:rsidRDefault="004F2787" w:rsidP="004F2787">
      <w:pPr>
        <w:numPr>
          <w:ilvl w:val="0"/>
          <w:numId w:val="2"/>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ghairu</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mutaqawwim</w:t>
      </w:r>
      <w:proofErr w:type="spellEnd"/>
      <w:r w:rsidR="00572278" w:rsidRPr="00264903">
        <w:rPr>
          <w:rFonts w:ascii="Times New Roman" w:hAnsi="Times New Roman" w:cs="Times New Roman"/>
          <w:sz w:val="24"/>
          <w:szCs w:val="24"/>
          <w:lang w:val="en-GB"/>
        </w:rPr>
        <w:t xml:space="preserve"> wealth,</w:t>
      </w:r>
      <w:r w:rsidRPr="00264903">
        <w:rPr>
          <w:rFonts w:ascii="Times New Roman" w:hAnsi="Times New Roman" w:cs="Times New Roman"/>
          <w:sz w:val="24"/>
          <w:szCs w:val="24"/>
          <w:lang w:val="en-GB"/>
        </w:rPr>
        <w:t xml:space="preserve"> </w:t>
      </w:r>
      <w:r w:rsidR="00572278" w:rsidRPr="00264903">
        <w:rPr>
          <w:rFonts w:ascii="Times New Roman" w:hAnsi="Times New Roman" w:cs="Times New Roman"/>
          <w:sz w:val="24"/>
          <w:szCs w:val="24"/>
          <w:lang w:val="en-GB"/>
        </w:rPr>
        <w:t>which is the wealth</w:t>
      </w:r>
      <w:r w:rsidRPr="00264903">
        <w:rPr>
          <w:rFonts w:ascii="Times New Roman" w:hAnsi="Times New Roman" w:cs="Times New Roman"/>
          <w:sz w:val="24"/>
          <w:szCs w:val="24"/>
          <w:lang w:val="en-GB"/>
        </w:rPr>
        <w:t xml:space="preserve"> </w:t>
      </w:r>
      <w:r w:rsidR="00572278" w:rsidRPr="00264903">
        <w:rPr>
          <w:rFonts w:ascii="Times New Roman" w:hAnsi="Times New Roman" w:cs="Times New Roman"/>
          <w:sz w:val="24"/>
          <w:szCs w:val="24"/>
          <w:lang w:val="en-GB"/>
        </w:rPr>
        <w:t xml:space="preserve">that may not be utilized </w:t>
      </w:r>
      <w:r w:rsidR="00B47701" w:rsidRPr="00264903">
        <w:rPr>
          <w:rFonts w:ascii="Times New Roman" w:hAnsi="Times New Roman" w:cs="Times New Roman"/>
          <w:sz w:val="24"/>
          <w:szCs w:val="24"/>
          <w:lang w:val="en-GB"/>
        </w:rPr>
        <w:t>based on</w:t>
      </w:r>
      <w:r w:rsidR="00572278" w:rsidRPr="00264903">
        <w:rPr>
          <w:rFonts w:ascii="Times New Roman" w:hAnsi="Times New Roman" w:cs="Times New Roman"/>
          <w:sz w:val="24"/>
          <w:szCs w:val="24"/>
          <w:lang w:val="en-GB"/>
        </w:rPr>
        <w:t xml:space="preserve"> the </w:t>
      </w:r>
      <w:r w:rsidR="00B47701" w:rsidRPr="00264903">
        <w:rPr>
          <w:rFonts w:ascii="Times New Roman" w:hAnsi="Times New Roman" w:cs="Times New Roman"/>
          <w:sz w:val="24"/>
          <w:szCs w:val="24"/>
          <w:lang w:val="en-GB"/>
        </w:rPr>
        <w:t>conditions</w:t>
      </w:r>
      <w:r w:rsidR="00572278" w:rsidRPr="00264903">
        <w:rPr>
          <w:rFonts w:ascii="Times New Roman" w:hAnsi="Times New Roman" w:cs="Times New Roman"/>
          <w:sz w:val="24"/>
          <w:szCs w:val="24"/>
          <w:lang w:val="en-GB"/>
        </w:rPr>
        <w:t xml:space="preserve"> </w:t>
      </w:r>
      <w:r w:rsidR="00B47701" w:rsidRPr="00264903">
        <w:rPr>
          <w:rFonts w:ascii="Times New Roman" w:hAnsi="Times New Roman" w:cs="Times New Roman"/>
          <w:sz w:val="24"/>
          <w:szCs w:val="24"/>
          <w:lang w:val="en-GB"/>
        </w:rPr>
        <w:t>from</w:t>
      </w:r>
      <w:r w:rsidR="00572278"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sz w:val="24"/>
          <w:szCs w:val="24"/>
          <w:lang w:val="en-GB"/>
        </w:rPr>
        <w:t>syara</w:t>
      </w:r>
      <w:proofErr w:type="spellEnd"/>
      <w:r w:rsidRPr="00264903">
        <w:rPr>
          <w:rFonts w:ascii="Times New Roman" w:hAnsi="Times New Roman" w:cs="Times New Roman"/>
          <w:i/>
          <w:sz w:val="24"/>
          <w:szCs w:val="24"/>
          <w:lang w:val="en-GB"/>
        </w:rPr>
        <w:t>’</w:t>
      </w:r>
      <w:r w:rsidRPr="00264903">
        <w:rPr>
          <w:rFonts w:ascii="Times New Roman" w:hAnsi="Times New Roman" w:cs="Times New Roman"/>
          <w:sz w:val="24"/>
          <w:szCs w:val="24"/>
          <w:lang w:val="en-GB"/>
        </w:rPr>
        <w:t xml:space="preserve">, </w:t>
      </w:r>
      <w:r w:rsidR="00B47701" w:rsidRPr="00264903">
        <w:rPr>
          <w:rFonts w:ascii="Times New Roman" w:hAnsi="Times New Roman" w:cs="Times New Roman"/>
          <w:sz w:val="24"/>
          <w:szCs w:val="24"/>
          <w:lang w:val="en-GB"/>
        </w:rPr>
        <w:t>be it its type, the way it is gained, as well as how it is used</w:t>
      </w:r>
      <w:r w:rsidRPr="00264903">
        <w:rPr>
          <w:rFonts w:ascii="Times New Roman" w:hAnsi="Times New Roman" w:cs="Times New Roman"/>
          <w:sz w:val="24"/>
          <w:szCs w:val="24"/>
          <w:lang w:val="en-GB"/>
        </w:rPr>
        <w:t xml:space="preserve">. </w:t>
      </w:r>
      <w:r w:rsidR="00B47701" w:rsidRPr="00264903">
        <w:rPr>
          <w:rFonts w:ascii="Times New Roman" w:hAnsi="Times New Roman" w:cs="Times New Roman"/>
          <w:sz w:val="24"/>
          <w:szCs w:val="24"/>
          <w:lang w:val="en-GB"/>
        </w:rPr>
        <w:t>For example</w:t>
      </w:r>
      <w:r w:rsidRPr="00264903">
        <w:rPr>
          <w:rFonts w:ascii="Times New Roman" w:hAnsi="Times New Roman" w:cs="Times New Roman"/>
          <w:sz w:val="24"/>
          <w:szCs w:val="24"/>
          <w:lang w:val="en-GB"/>
        </w:rPr>
        <w:t xml:space="preserve">, </w:t>
      </w:r>
      <w:r w:rsidR="00B47701" w:rsidRPr="00264903">
        <w:rPr>
          <w:rFonts w:ascii="Times New Roman" w:hAnsi="Times New Roman" w:cs="Times New Roman"/>
          <w:sz w:val="24"/>
          <w:szCs w:val="24"/>
          <w:lang w:val="en-GB"/>
        </w:rPr>
        <w:t>pig and</w:t>
      </w:r>
      <w:r w:rsidR="00AB3479" w:rsidRPr="00264903">
        <w:rPr>
          <w:rFonts w:ascii="Times New Roman" w:hAnsi="Times New Roman" w:cs="Times New Roman"/>
          <w:sz w:val="24"/>
          <w:szCs w:val="24"/>
          <w:lang w:val="en-GB"/>
        </w:rPr>
        <w:t xml:space="preserve"> liquor fall under the</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ghairu</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mutaqawwim</w:t>
      </w:r>
      <w:proofErr w:type="spellEnd"/>
      <w:r w:rsidRPr="00264903">
        <w:rPr>
          <w:rFonts w:ascii="Times New Roman" w:hAnsi="Times New Roman" w:cs="Times New Roman"/>
          <w:sz w:val="24"/>
          <w:szCs w:val="24"/>
          <w:lang w:val="en-GB"/>
        </w:rPr>
        <w:t xml:space="preserve"> </w:t>
      </w:r>
      <w:r w:rsidR="00AB3479" w:rsidRPr="00264903">
        <w:rPr>
          <w:rFonts w:ascii="Times New Roman" w:hAnsi="Times New Roman" w:cs="Times New Roman"/>
          <w:sz w:val="24"/>
          <w:szCs w:val="24"/>
          <w:lang w:val="en-GB"/>
        </w:rPr>
        <w:t>wealth because of its type</w:t>
      </w:r>
      <w:r w:rsidRPr="00264903">
        <w:rPr>
          <w:rFonts w:ascii="Times New Roman" w:hAnsi="Times New Roman" w:cs="Times New Roman"/>
          <w:sz w:val="24"/>
          <w:szCs w:val="24"/>
          <w:lang w:val="en-GB"/>
        </w:rPr>
        <w:t xml:space="preserve">. </w:t>
      </w:r>
      <w:r w:rsidR="00AB3479" w:rsidRPr="00264903">
        <w:rPr>
          <w:rFonts w:ascii="Times New Roman" w:hAnsi="Times New Roman" w:cs="Times New Roman"/>
          <w:sz w:val="24"/>
          <w:szCs w:val="24"/>
          <w:lang w:val="en-GB"/>
        </w:rPr>
        <w:t>Shoes obtained from stealing are in the</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ghairu</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mutaqawwim</w:t>
      </w:r>
      <w:proofErr w:type="spellEnd"/>
      <w:r w:rsidR="00AB3479" w:rsidRPr="00264903">
        <w:rPr>
          <w:rFonts w:ascii="Times New Roman" w:hAnsi="Times New Roman" w:cs="Times New Roman"/>
          <w:sz w:val="24"/>
          <w:szCs w:val="24"/>
          <w:lang w:val="en-GB"/>
        </w:rPr>
        <w:t xml:space="preserve"> wealth because of its haram way of gaining</w:t>
      </w:r>
      <w:r w:rsidRPr="00264903">
        <w:rPr>
          <w:rFonts w:ascii="Times New Roman" w:hAnsi="Times New Roman" w:cs="Times New Roman"/>
          <w:sz w:val="24"/>
          <w:szCs w:val="24"/>
          <w:lang w:val="en-GB"/>
        </w:rPr>
        <w:t xml:space="preserve">. </w:t>
      </w:r>
      <w:r w:rsidR="00AB3479" w:rsidRPr="00264903">
        <w:rPr>
          <w:rFonts w:ascii="Times New Roman" w:hAnsi="Times New Roman" w:cs="Times New Roman"/>
          <w:sz w:val="24"/>
          <w:szCs w:val="24"/>
          <w:lang w:val="en-GB"/>
        </w:rPr>
        <w:t>The money donated to build a brothel falls under the</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ghairu</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mutaqawwim</w:t>
      </w:r>
      <w:proofErr w:type="spellEnd"/>
      <w:r w:rsidRPr="00264903">
        <w:rPr>
          <w:rFonts w:ascii="Times New Roman" w:hAnsi="Times New Roman" w:cs="Times New Roman"/>
          <w:sz w:val="24"/>
          <w:szCs w:val="24"/>
          <w:lang w:val="en-GB"/>
        </w:rPr>
        <w:t xml:space="preserve"> </w:t>
      </w:r>
      <w:r w:rsidR="00AB3479" w:rsidRPr="00264903">
        <w:rPr>
          <w:rFonts w:ascii="Times New Roman" w:hAnsi="Times New Roman" w:cs="Times New Roman"/>
          <w:sz w:val="24"/>
          <w:szCs w:val="24"/>
          <w:lang w:val="en-GB"/>
        </w:rPr>
        <w:t>because of its use</w:t>
      </w:r>
      <w:r w:rsidRPr="00264903">
        <w:rPr>
          <w:rFonts w:ascii="Times New Roman" w:hAnsi="Times New Roman" w:cs="Times New Roman"/>
          <w:sz w:val="24"/>
          <w:szCs w:val="24"/>
          <w:lang w:val="en-GB"/>
        </w:rPr>
        <w:t>.</w:t>
      </w:r>
    </w:p>
    <w:p w:rsidR="004F2787" w:rsidRPr="00264903" w:rsidRDefault="007138D1"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In terms of its type</w:t>
      </w:r>
      <w:r w:rsidR="004F2787" w:rsidRPr="00264903">
        <w:rPr>
          <w:rFonts w:ascii="Times New Roman" w:hAnsi="Times New Roman" w:cs="Times New Roman"/>
          <w:sz w:val="24"/>
          <w:szCs w:val="24"/>
          <w:lang w:val="en-GB"/>
        </w:rPr>
        <w:t>:</w:t>
      </w:r>
    </w:p>
    <w:p w:rsidR="004F2787" w:rsidRPr="00264903" w:rsidRDefault="004F2787" w:rsidP="004F2787">
      <w:pPr>
        <w:numPr>
          <w:ilvl w:val="0"/>
          <w:numId w:val="3"/>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manqul</w:t>
      </w:r>
      <w:proofErr w:type="spellEnd"/>
      <w:r w:rsidR="007138D1" w:rsidRPr="00264903">
        <w:rPr>
          <w:rFonts w:ascii="Times New Roman" w:hAnsi="Times New Roman" w:cs="Times New Roman"/>
          <w:sz w:val="24"/>
          <w:szCs w:val="24"/>
          <w:lang w:val="en-GB"/>
        </w:rPr>
        <w:t xml:space="preserve"> wealth, which is the wealth that can be moved from one place to another, either still in the initial form and condition or in different form and condition</w:t>
      </w:r>
      <w:r w:rsidRPr="00264903">
        <w:rPr>
          <w:rFonts w:ascii="Times New Roman" w:hAnsi="Times New Roman" w:cs="Times New Roman"/>
          <w:sz w:val="24"/>
          <w:szCs w:val="24"/>
          <w:lang w:val="en-GB"/>
        </w:rPr>
        <w:t xml:space="preserve"> </w:t>
      </w:r>
      <w:r w:rsidR="007138D1" w:rsidRPr="00264903">
        <w:rPr>
          <w:rFonts w:ascii="Times New Roman" w:hAnsi="Times New Roman" w:cs="Times New Roman"/>
          <w:sz w:val="24"/>
          <w:szCs w:val="24"/>
          <w:lang w:val="en-GB"/>
        </w:rPr>
        <w:t>along with its shift/change</w:t>
      </w:r>
      <w:r w:rsidRPr="00264903">
        <w:rPr>
          <w:rFonts w:ascii="Times New Roman" w:hAnsi="Times New Roman" w:cs="Times New Roman"/>
          <w:sz w:val="24"/>
          <w:szCs w:val="24"/>
          <w:lang w:val="en-GB"/>
        </w:rPr>
        <w:t xml:space="preserve">. </w:t>
      </w:r>
      <w:r w:rsidR="007138D1" w:rsidRPr="00264903">
        <w:rPr>
          <w:rFonts w:ascii="Times New Roman" w:hAnsi="Times New Roman" w:cs="Times New Roman"/>
          <w:sz w:val="24"/>
          <w:szCs w:val="24"/>
          <w:lang w:val="en-GB"/>
        </w:rPr>
        <w:t>The wealth in this category includes money, goods, animals, vehicles, and so on</w:t>
      </w:r>
      <w:r w:rsidRPr="00264903">
        <w:rPr>
          <w:rFonts w:ascii="Times New Roman" w:hAnsi="Times New Roman" w:cs="Times New Roman"/>
          <w:sz w:val="24"/>
          <w:szCs w:val="24"/>
          <w:lang w:val="en-GB"/>
        </w:rPr>
        <w:t>.</w:t>
      </w:r>
    </w:p>
    <w:p w:rsidR="004F2787" w:rsidRPr="00264903" w:rsidRDefault="004F2787" w:rsidP="004F2787">
      <w:pPr>
        <w:numPr>
          <w:ilvl w:val="0"/>
          <w:numId w:val="3"/>
        </w:numPr>
        <w:tabs>
          <w:tab w:val="left" w:pos="851"/>
        </w:tabs>
        <w:spacing w:after="0" w:line="360" w:lineRule="auto"/>
        <w:ind w:left="851"/>
        <w:contextualSpacing/>
        <w:jc w:val="both"/>
        <w:rPr>
          <w:rFonts w:ascii="Times New Roman" w:hAnsi="Times New Roman" w:cs="Times New Roman"/>
          <w:i/>
          <w:iCs/>
          <w:sz w:val="24"/>
          <w:szCs w:val="24"/>
          <w:lang w:val="en-GB"/>
        </w:rPr>
      </w:pPr>
      <w:proofErr w:type="spellStart"/>
      <w:r w:rsidRPr="00264903">
        <w:rPr>
          <w:rFonts w:ascii="Times New Roman" w:hAnsi="Times New Roman" w:cs="Times New Roman"/>
          <w:i/>
          <w:iCs/>
          <w:sz w:val="24"/>
          <w:szCs w:val="24"/>
          <w:lang w:val="en-GB"/>
        </w:rPr>
        <w:t>ghairu</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manqul</w:t>
      </w:r>
      <w:proofErr w:type="spellEnd"/>
      <w:r w:rsidR="00EC17A9" w:rsidRPr="00264903">
        <w:rPr>
          <w:rFonts w:ascii="Times New Roman" w:hAnsi="Times New Roman" w:cs="Times New Roman"/>
          <w:sz w:val="24"/>
          <w:szCs w:val="24"/>
          <w:lang w:val="en-GB"/>
        </w:rPr>
        <w:t xml:space="preserve"> wealth, which is the wealth that cannot be moved and brought from one place to another</w:t>
      </w:r>
      <w:r w:rsidRPr="00264903">
        <w:rPr>
          <w:rFonts w:ascii="Times New Roman" w:hAnsi="Times New Roman" w:cs="Times New Roman"/>
          <w:sz w:val="24"/>
          <w:szCs w:val="24"/>
          <w:lang w:val="en-GB"/>
        </w:rPr>
        <w:t xml:space="preserve">. </w:t>
      </w:r>
      <w:r w:rsidR="00EC17A9" w:rsidRPr="00264903">
        <w:rPr>
          <w:rFonts w:ascii="Times New Roman" w:hAnsi="Times New Roman" w:cs="Times New Roman"/>
          <w:sz w:val="24"/>
          <w:szCs w:val="24"/>
          <w:lang w:val="en-GB"/>
        </w:rPr>
        <w:t>For example</w:t>
      </w:r>
      <w:r w:rsidRPr="00264903">
        <w:rPr>
          <w:rFonts w:ascii="Times New Roman" w:hAnsi="Times New Roman" w:cs="Times New Roman"/>
          <w:sz w:val="24"/>
          <w:szCs w:val="24"/>
          <w:lang w:val="en-GB"/>
        </w:rPr>
        <w:t xml:space="preserve">, </w:t>
      </w:r>
      <w:r w:rsidR="00EC17A9" w:rsidRPr="00264903">
        <w:rPr>
          <w:rFonts w:ascii="Times New Roman" w:hAnsi="Times New Roman" w:cs="Times New Roman"/>
          <w:sz w:val="24"/>
          <w:szCs w:val="24"/>
          <w:lang w:val="en-GB"/>
        </w:rPr>
        <w:t xml:space="preserve">land and the building on it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"Huda", "given" : "Qomarul", "non-dropping-particle" : "", "parse-names" : false, "suffix" : "" } ], "id" : "ITEM-1", "issued" : { "date-parts" : [ [ "2011" ] ] }, "publisher" : "Teras", "publisher-place" : "Yogyakarta, Indonesia", "title" : "Fiqh muamalah", "type" : "book" }, "locator" : "18-19", "uris" : [ "http://www.mendeley.com/documents/?uuid=3068788e-2ccf-421f-86c3-d5983a7ae609" ] } ], "mendeley" : { "formattedCitation" : "(Huda, 2011, pp. 18\u201319)", "plainTextFormattedCitation" : "(Huda, 2011, pp. 18\u201319)", "previouslyFormattedCitation" : "(Huda, 2011, pp. 18\u201319)"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(Huda, 2011, pp. 18–19)</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w:t>
      </w:r>
    </w:p>
    <w:p w:rsidR="004F2787" w:rsidRPr="00264903" w:rsidRDefault="00EC17A9"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In terms of its utilization</w:t>
      </w:r>
      <w:r w:rsidR="004F2787" w:rsidRPr="00264903">
        <w:rPr>
          <w:rFonts w:ascii="Times New Roman" w:hAnsi="Times New Roman" w:cs="Times New Roman"/>
          <w:sz w:val="24"/>
          <w:szCs w:val="24"/>
          <w:lang w:val="en-GB"/>
        </w:rPr>
        <w:t>:</w:t>
      </w:r>
    </w:p>
    <w:p w:rsidR="004F2787" w:rsidRPr="00264903" w:rsidRDefault="004F2787" w:rsidP="004F2787">
      <w:pPr>
        <w:numPr>
          <w:ilvl w:val="0"/>
          <w:numId w:val="4"/>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isti’mali</w:t>
      </w:r>
      <w:proofErr w:type="spellEnd"/>
      <w:r w:rsidRPr="00264903">
        <w:rPr>
          <w:rFonts w:ascii="Times New Roman" w:hAnsi="Times New Roman" w:cs="Times New Roman"/>
          <w:sz w:val="24"/>
          <w:szCs w:val="24"/>
          <w:lang w:val="en-GB"/>
        </w:rPr>
        <w:t xml:space="preserve"> </w:t>
      </w:r>
      <w:r w:rsidR="00EC17A9" w:rsidRPr="00264903">
        <w:rPr>
          <w:rFonts w:ascii="Times New Roman" w:hAnsi="Times New Roman" w:cs="Times New Roman"/>
          <w:sz w:val="24"/>
          <w:szCs w:val="24"/>
          <w:lang w:val="en-GB"/>
        </w:rPr>
        <w:t xml:space="preserve">wealth, which is the wealth </w:t>
      </w:r>
      <w:r w:rsidR="00352601" w:rsidRPr="00264903">
        <w:rPr>
          <w:rFonts w:ascii="Times New Roman" w:hAnsi="Times New Roman" w:cs="Times New Roman"/>
          <w:sz w:val="24"/>
          <w:szCs w:val="24"/>
          <w:lang w:val="en-GB"/>
        </w:rPr>
        <w:t xml:space="preserve">that remains intact </w:t>
      </w:r>
      <w:r w:rsidR="00EC17A9" w:rsidRPr="00264903">
        <w:rPr>
          <w:rFonts w:ascii="Times New Roman" w:hAnsi="Times New Roman" w:cs="Times New Roman"/>
          <w:sz w:val="24"/>
          <w:szCs w:val="24"/>
          <w:lang w:val="en-GB"/>
        </w:rPr>
        <w:t>when</w:t>
      </w:r>
      <w:r w:rsidR="00352601" w:rsidRPr="00264903">
        <w:rPr>
          <w:rFonts w:ascii="Times New Roman" w:hAnsi="Times New Roman" w:cs="Times New Roman"/>
          <w:sz w:val="24"/>
          <w:szCs w:val="24"/>
          <w:lang w:val="en-GB"/>
        </w:rPr>
        <w:t xml:space="preserve"> used or utilized</w:t>
      </w:r>
      <w:r w:rsidRPr="00264903">
        <w:rPr>
          <w:rFonts w:ascii="Times New Roman" w:hAnsi="Times New Roman" w:cs="Times New Roman"/>
          <w:sz w:val="24"/>
          <w:szCs w:val="24"/>
          <w:lang w:val="en-GB"/>
        </w:rPr>
        <w:t xml:space="preserve">, </w:t>
      </w:r>
      <w:r w:rsidR="00352601" w:rsidRPr="00264903">
        <w:rPr>
          <w:rFonts w:ascii="Times New Roman" w:hAnsi="Times New Roman" w:cs="Times New Roman"/>
          <w:sz w:val="24"/>
          <w:szCs w:val="24"/>
          <w:lang w:val="en-GB"/>
        </w:rPr>
        <w:t>although its benefits have been used multiple times</w:t>
      </w:r>
      <w:r w:rsidRPr="00264903">
        <w:rPr>
          <w:rFonts w:ascii="Times New Roman" w:hAnsi="Times New Roman" w:cs="Times New Roman"/>
          <w:sz w:val="24"/>
          <w:szCs w:val="24"/>
          <w:lang w:val="en-GB"/>
        </w:rPr>
        <w:t xml:space="preserve">, </w:t>
      </w:r>
      <w:r w:rsidR="00352601" w:rsidRPr="00264903">
        <w:rPr>
          <w:rFonts w:ascii="Times New Roman" w:hAnsi="Times New Roman" w:cs="Times New Roman"/>
          <w:sz w:val="24"/>
          <w:szCs w:val="24"/>
          <w:lang w:val="en-GB"/>
        </w:rPr>
        <w:t>such as garden, bed, house, shoes and so forth</w:t>
      </w:r>
      <w:r w:rsidRPr="00264903">
        <w:rPr>
          <w:rFonts w:ascii="Times New Roman" w:hAnsi="Times New Roman" w:cs="Times New Roman"/>
          <w:sz w:val="24"/>
          <w:szCs w:val="24"/>
          <w:lang w:val="en-GB"/>
        </w:rPr>
        <w:t>.</w:t>
      </w:r>
    </w:p>
    <w:p w:rsidR="004F2787" w:rsidRPr="00264903" w:rsidRDefault="004F2787" w:rsidP="004F2787">
      <w:pPr>
        <w:numPr>
          <w:ilvl w:val="0"/>
          <w:numId w:val="4"/>
        </w:numPr>
        <w:tabs>
          <w:tab w:val="left" w:pos="851"/>
        </w:tabs>
        <w:spacing w:after="0" w:line="360" w:lineRule="auto"/>
        <w:ind w:left="851"/>
        <w:contextualSpacing/>
        <w:jc w:val="both"/>
        <w:rPr>
          <w:rFonts w:ascii="Times New Roman" w:hAnsi="Times New Roman" w:cs="Times New Roman"/>
          <w:i/>
          <w:iCs/>
          <w:sz w:val="24"/>
          <w:szCs w:val="24"/>
          <w:lang w:val="en-GB"/>
        </w:rPr>
      </w:pPr>
      <w:proofErr w:type="spellStart"/>
      <w:r w:rsidRPr="00264903">
        <w:rPr>
          <w:rFonts w:ascii="Times New Roman" w:hAnsi="Times New Roman" w:cs="Times New Roman"/>
          <w:i/>
          <w:iCs/>
          <w:sz w:val="24"/>
          <w:szCs w:val="24"/>
          <w:lang w:val="en-GB"/>
        </w:rPr>
        <w:t>istihlaki</w:t>
      </w:r>
      <w:proofErr w:type="spellEnd"/>
      <w:r w:rsidR="00045EB7" w:rsidRPr="00264903">
        <w:rPr>
          <w:rFonts w:ascii="Times New Roman" w:hAnsi="Times New Roman" w:cs="Times New Roman"/>
          <w:sz w:val="24"/>
          <w:szCs w:val="24"/>
          <w:lang w:val="en-GB"/>
        </w:rPr>
        <w:t xml:space="preserve"> wealth, which is the wealth</w:t>
      </w:r>
      <w:r w:rsidRPr="00264903">
        <w:rPr>
          <w:rFonts w:ascii="Times New Roman" w:hAnsi="Times New Roman" w:cs="Times New Roman"/>
          <w:sz w:val="24"/>
          <w:szCs w:val="24"/>
          <w:lang w:val="en-GB"/>
        </w:rPr>
        <w:t xml:space="preserve"> </w:t>
      </w:r>
      <w:r w:rsidR="00045EB7" w:rsidRPr="00264903">
        <w:rPr>
          <w:rFonts w:ascii="Times New Roman" w:hAnsi="Times New Roman" w:cs="Times New Roman"/>
          <w:sz w:val="24"/>
          <w:szCs w:val="24"/>
          <w:lang w:val="en-GB"/>
        </w:rPr>
        <w:t>in which its utilization results in its being used up</w:t>
      </w:r>
      <w:r w:rsidRPr="00264903">
        <w:rPr>
          <w:rFonts w:ascii="Times New Roman" w:hAnsi="Times New Roman" w:cs="Times New Roman"/>
          <w:sz w:val="24"/>
          <w:szCs w:val="24"/>
          <w:lang w:val="en-GB"/>
        </w:rPr>
        <w:t>,</w:t>
      </w:r>
      <w:r w:rsidR="00045EB7" w:rsidRPr="00264903">
        <w:rPr>
          <w:rFonts w:ascii="Times New Roman" w:hAnsi="Times New Roman" w:cs="Times New Roman"/>
          <w:sz w:val="24"/>
          <w:szCs w:val="24"/>
          <w:lang w:val="en-GB"/>
        </w:rPr>
        <w:t xml:space="preserve"> such as soap, food, and so forth</w:t>
      </w:r>
      <w:r w:rsidRPr="00264903">
        <w:rPr>
          <w:rFonts w:ascii="Times New Roman" w:hAnsi="Times New Roman" w:cs="Times New Roman"/>
          <w:sz w:val="24"/>
          <w:szCs w:val="24"/>
          <w:lang w:val="en-GB"/>
        </w:rPr>
        <w:t xml:space="preserve">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"Mardani", "given" : "", "non-dropping-particle" : "", "parse-names" : false, "suffix" : "" } ], "id" : "ITEM-1", "issued" : { "date-parts" : [ [ "2013" ] ] }, "publisher" : "Kencana", "publisher-place" : "Jakarta, Indonesia", "title" : "Fiqh ekonomi syariah: Fiqh muamalah", "type" : "book" }, "locator" : "63", "uris" : [ "http://www.mendeley.com/documents/?uuid=69f270b5-da5d-482b-9e50-50f793d1c71d" ] } ], "mendeley" : { "formattedCitation" : "(Mardani, 2013, p. 63)", "plainTextFormattedCitation" : "(Mardani, 2013, p. 63)", "previouslyFormattedCitation" : "(Mardani, 2013, p. 63)"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(Mardani, 2013, p. 63)</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w:t>
      </w:r>
    </w:p>
    <w:p w:rsidR="004F2787" w:rsidRPr="00264903" w:rsidRDefault="00045EB7"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In terms of the presence or absence of similar kinds of wealth on the market</w:t>
      </w:r>
      <w:r w:rsidR="004F2787" w:rsidRPr="00264903">
        <w:rPr>
          <w:rFonts w:ascii="Times New Roman" w:hAnsi="Times New Roman" w:cs="Times New Roman"/>
          <w:sz w:val="24"/>
          <w:szCs w:val="24"/>
          <w:lang w:val="en-GB"/>
        </w:rPr>
        <w:t>:</w:t>
      </w:r>
    </w:p>
    <w:p w:rsidR="004F2787" w:rsidRPr="00264903" w:rsidRDefault="004F2787" w:rsidP="004F2787">
      <w:pPr>
        <w:numPr>
          <w:ilvl w:val="0"/>
          <w:numId w:val="5"/>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mitsli</w:t>
      </w:r>
      <w:proofErr w:type="spellEnd"/>
      <w:r w:rsidRPr="00264903">
        <w:rPr>
          <w:rFonts w:ascii="Times New Roman" w:hAnsi="Times New Roman" w:cs="Times New Roman"/>
          <w:sz w:val="24"/>
          <w:szCs w:val="24"/>
          <w:lang w:val="en-GB"/>
        </w:rPr>
        <w:t xml:space="preserve"> </w:t>
      </w:r>
      <w:r w:rsidR="00045EB7" w:rsidRPr="00264903">
        <w:rPr>
          <w:rFonts w:ascii="Times New Roman" w:hAnsi="Times New Roman" w:cs="Times New Roman"/>
          <w:sz w:val="24"/>
          <w:szCs w:val="24"/>
          <w:lang w:val="en-GB"/>
        </w:rPr>
        <w:t xml:space="preserve">wealth, which is the </w:t>
      </w:r>
      <w:r w:rsidR="000F4986" w:rsidRPr="00264903">
        <w:rPr>
          <w:rFonts w:ascii="Times New Roman" w:hAnsi="Times New Roman" w:cs="Times New Roman"/>
          <w:sz w:val="24"/>
          <w:szCs w:val="24"/>
          <w:lang w:val="en-GB"/>
        </w:rPr>
        <w:t xml:space="preserve">kind of </w:t>
      </w:r>
      <w:r w:rsidR="00045EB7" w:rsidRPr="00264903">
        <w:rPr>
          <w:rFonts w:ascii="Times New Roman" w:hAnsi="Times New Roman" w:cs="Times New Roman"/>
          <w:sz w:val="24"/>
          <w:szCs w:val="24"/>
          <w:lang w:val="en-GB"/>
        </w:rPr>
        <w:t>wealth</w:t>
      </w:r>
      <w:r w:rsidR="000F4986" w:rsidRPr="00264903">
        <w:rPr>
          <w:rFonts w:ascii="Times New Roman" w:hAnsi="Times New Roman" w:cs="Times New Roman"/>
          <w:sz w:val="24"/>
          <w:szCs w:val="24"/>
          <w:lang w:val="en-GB"/>
        </w:rPr>
        <w:t xml:space="preserve"> easily gained on the market (</w:t>
      </w:r>
      <w:r w:rsidR="002B7711" w:rsidRPr="00264903">
        <w:rPr>
          <w:rFonts w:ascii="Times New Roman" w:hAnsi="Times New Roman" w:cs="Times New Roman"/>
          <w:sz w:val="24"/>
          <w:szCs w:val="24"/>
          <w:lang w:val="en-GB"/>
        </w:rPr>
        <w:t>exactly in terms of shape or value)</w:t>
      </w:r>
      <w:r w:rsidRPr="00264903">
        <w:rPr>
          <w:rFonts w:ascii="Times New Roman" w:hAnsi="Times New Roman" w:cs="Times New Roman"/>
          <w:sz w:val="24"/>
          <w:szCs w:val="24"/>
          <w:lang w:val="en-GB"/>
        </w:rPr>
        <w:t xml:space="preserve">. </w:t>
      </w:r>
      <w:r w:rsidR="002B7711" w:rsidRPr="00264903">
        <w:rPr>
          <w:rFonts w:ascii="Times New Roman" w:hAnsi="Times New Roman" w:cs="Times New Roman"/>
          <w:sz w:val="24"/>
          <w:szCs w:val="24"/>
          <w:lang w:val="en-GB"/>
        </w:rPr>
        <w:t>The</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mitsli</w:t>
      </w:r>
      <w:proofErr w:type="spellEnd"/>
      <w:r w:rsidRPr="00264903">
        <w:rPr>
          <w:rFonts w:ascii="Times New Roman" w:hAnsi="Times New Roman" w:cs="Times New Roman"/>
          <w:sz w:val="24"/>
          <w:szCs w:val="24"/>
          <w:lang w:val="en-GB"/>
        </w:rPr>
        <w:t xml:space="preserve"> </w:t>
      </w:r>
      <w:r w:rsidR="002B7711" w:rsidRPr="00264903">
        <w:rPr>
          <w:rFonts w:ascii="Times New Roman" w:hAnsi="Times New Roman" w:cs="Times New Roman"/>
          <w:sz w:val="24"/>
          <w:szCs w:val="24"/>
          <w:lang w:val="en-GB"/>
        </w:rPr>
        <w:t>wealth is divided into four parts</w:t>
      </w:r>
      <w:r w:rsidRPr="00264903">
        <w:rPr>
          <w:rFonts w:ascii="Times New Roman" w:hAnsi="Times New Roman" w:cs="Times New Roman"/>
          <w:sz w:val="24"/>
          <w:szCs w:val="24"/>
          <w:lang w:val="en-GB"/>
        </w:rPr>
        <w:t xml:space="preserve">, </w:t>
      </w:r>
      <w:r w:rsidR="002B7711" w:rsidRPr="00264903">
        <w:rPr>
          <w:rFonts w:ascii="Times New Roman" w:hAnsi="Times New Roman" w:cs="Times New Roman"/>
          <w:sz w:val="24"/>
          <w:szCs w:val="24"/>
          <w:lang w:val="en-GB"/>
        </w:rPr>
        <w:t>including</w:t>
      </w:r>
      <w:r w:rsidRPr="00264903">
        <w:rPr>
          <w:rFonts w:ascii="Times New Roman" w:hAnsi="Times New Roman" w:cs="Times New Roman"/>
          <w:sz w:val="24"/>
          <w:szCs w:val="24"/>
          <w:lang w:val="en-GB"/>
        </w:rPr>
        <w:t xml:space="preserve">: (1) </w:t>
      </w:r>
      <w:r w:rsidR="002B7711" w:rsidRPr="00264903">
        <w:rPr>
          <w:rFonts w:ascii="Times New Roman" w:hAnsi="Times New Roman" w:cs="Times New Roman"/>
          <w:sz w:val="24"/>
          <w:szCs w:val="24"/>
          <w:lang w:val="en-GB"/>
        </w:rPr>
        <w:t>measured wealth</w:t>
      </w:r>
      <w:r w:rsidRPr="00264903">
        <w:rPr>
          <w:rFonts w:ascii="Times New Roman" w:hAnsi="Times New Roman" w:cs="Times New Roman"/>
          <w:sz w:val="24"/>
          <w:szCs w:val="24"/>
          <w:lang w:val="en-GB"/>
        </w:rPr>
        <w:t xml:space="preserve">, </w:t>
      </w:r>
      <w:r w:rsidR="002B7711" w:rsidRPr="00264903">
        <w:rPr>
          <w:rFonts w:ascii="Times New Roman" w:hAnsi="Times New Roman" w:cs="Times New Roman"/>
          <w:sz w:val="24"/>
          <w:szCs w:val="24"/>
          <w:lang w:val="en-GB"/>
        </w:rPr>
        <w:t>such as wheat</w:t>
      </w:r>
      <w:r w:rsidRPr="00264903">
        <w:rPr>
          <w:rFonts w:ascii="Times New Roman" w:hAnsi="Times New Roman" w:cs="Times New Roman"/>
          <w:sz w:val="24"/>
          <w:szCs w:val="24"/>
          <w:lang w:val="en-GB"/>
        </w:rPr>
        <w:t xml:space="preserve">; (2) </w:t>
      </w:r>
      <w:r w:rsidR="002B7711" w:rsidRPr="00264903">
        <w:rPr>
          <w:rFonts w:ascii="Times New Roman" w:hAnsi="Times New Roman" w:cs="Times New Roman"/>
          <w:sz w:val="24"/>
          <w:szCs w:val="24"/>
          <w:lang w:val="en-GB"/>
        </w:rPr>
        <w:t>weighed wealth</w:t>
      </w:r>
      <w:r w:rsidRPr="00264903">
        <w:rPr>
          <w:rFonts w:ascii="Times New Roman" w:hAnsi="Times New Roman" w:cs="Times New Roman"/>
          <w:sz w:val="24"/>
          <w:szCs w:val="24"/>
          <w:lang w:val="en-GB"/>
        </w:rPr>
        <w:t xml:space="preserve">, </w:t>
      </w:r>
      <w:r w:rsidR="002B7711" w:rsidRPr="00264903">
        <w:rPr>
          <w:rFonts w:ascii="Times New Roman" w:hAnsi="Times New Roman" w:cs="Times New Roman"/>
          <w:sz w:val="24"/>
          <w:szCs w:val="24"/>
          <w:lang w:val="en-GB"/>
        </w:rPr>
        <w:lastRenderedPageBreak/>
        <w:t>such as iron</w:t>
      </w:r>
      <w:r w:rsidRPr="00264903">
        <w:rPr>
          <w:rFonts w:ascii="Times New Roman" w:hAnsi="Times New Roman" w:cs="Times New Roman"/>
          <w:sz w:val="24"/>
          <w:szCs w:val="24"/>
          <w:lang w:val="en-GB"/>
        </w:rPr>
        <w:t xml:space="preserve">; (3) </w:t>
      </w:r>
      <w:r w:rsidR="002B7711" w:rsidRPr="00264903">
        <w:rPr>
          <w:rFonts w:ascii="Times New Roman" w:hAnsi="Times New Roman" w:cs="Times New Roman"/>
          <w:sz w:val="24"/>
          <w:szCs w:val="24"/>
          <w:lang w:val="en-GB"/>
        </w:rPr>
        <w:t>countable wealth</w:t>
      </w:r>
      <w:r w:rsidRPr="00264903">
        <w:rPr>
          <w:rFonts w:ascii="Times New Roman" w:hAnsi="Times New Roman" w:cs="Times New Roman"/>
          <w:sz w:val="24"/>
          <w:szCs w:val="24"/>
          <w:lang w:val="en-GB"/>
        </w:rPr>
        <w:t xml:space="preserve">, </w:t>
      </w:r>
      <w:r w:rsidR="002B7711" w:rsidRPr="00264903">
        <w:rPr>
          <w:rFonts w:ascii="Times New Roman" w:hAnsi="Times New Roman" w:cs="Times New Roman"/>
          <w:sz w:val="24"/>
          <w:szCs w:val="24"/>
          <w:lang w:val="en-GB"/>
        </w:rPr>
        <w:t>such as eggs</w:t>
      </w:r>
      <w:r w:rsidRPr="00264903">
        <w:rPr>
          <w:rFonts w:ascii="Times New Roman" w:hAnsi="Times New Roman" w:cs="Times New Roman"/>
          <w:sz w:val="24"/>
          <w:szCs w:val="24"/>
          <w:lang w:val="en-GB"/>
        </w:rPr>
        <w:t xml:space="preserve">; </w:t>
      </w:r>
      <w:r w:rsidR="002B7711" w:rsidRPr="00264903">
        <w:rPr>
          <w:rFonts w:ascii="Times New Roman" w:hAnsi="Times New Roman" w:cs="Times New Roman"/>
          <w:sz w:val="24"/>
          <w:szCs w:val="24"/>
          <w:lang w:val="en-GB"/>
        </w:rPr>
        <w:t>and</w:t>
      </w:r>
      <w:r w:rsidRPr="00264903">
        <w:rPr>
          <w:rFonts w:ascii="Times New Roman" w:hAnsi="Times New Roman" w:cs="Times New Roman"/>
          <w:sz w:val="24"/>
          <w:szCs w:val="24"/>
          <w:lang w:val="en-GB"/>
        </w:rPr>
        <w:t xml:space="preserve"> (4) </w:t>
      </w:r>
      <w:r w:rsidR="002B7711" w:rsidRPr="00264903">
        <w:rPr>
          <w:rFonts w:ascii="Times New Roman" w:hAnsi="Times New Roman" w:cs="Times New Roman"/>
          <w:sz w:val="24"/>
          <w:szCs w:val="24"/>
          <w:lang w:val="en-GB"/>
        </w:rPr>
        <w:t>wealth sold by metres</w:t>
      </w:r>
      <w:r w:rsidRPr="00264903">
        <w:rPr>
          <w:rFonts w:ascii="Times New Roman" w:hAnsi="Times New Roman" w:cs="Times New Roman"/>
          <w:sz w:val="24"/>
          <w:szCs w:val="24"/>
          <w:lang w:val="en-GB"/>
        </w:rPr>
        <w:t xml:space="preserve">, </w:t>
      </w:r>
      <w:r w:rsidR="002B7711" w:rsidRPr="00264903">
        <w:rPr>
          <w:rFonts w:ascii="Times New Roman" w:hAnsi="Times New Roman" w:cs="Times New Roman"/>
          <w:sz w:val="24"/>
          <w:szCs w:val="24"/>
          <w:lang w:val="en-GB"/>
        </w:rPr>
        <w:t>such as cloth, board, and so on</w:t>
      </w:r>
      <w:r w:rsidRPr="00264903">
        <w:rPr>
          <w:rFonts w:ascii="Times New Roman" w:hAnsi="Times New Roman" w:cs="Times New Roman"/>
          <w:sz w:val="24"/>
          <w:szCs w:val="24"/>
          <w:lang w:val="en-GB"/>
        </w:rPr>
        <w:t>.</w:t>
      </w:r>
    </w:p>
    <w:p w:rsidR="004F2787" w:rsidRPr="00264903" w:rsidRDefault="004F2787" w:rsidP="004F2787">
      <w:pPr>
        <w:numPr>
          <w:ilvl w:val="0"/>
          <w:numId w:val="5"/>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qimi</w:t>
      </w:r>
      <w:proofErr w:type="spellEnd"/>
      <w:r w:rsidR="002B7711" w:rsidRPr="00264903">
        <w:rPr>
          <w:rFonts w:ascii="Times New Roman" w:hAnsi="Times New Roman" w:cs="Times New Roman"/>
          <w:sz w:val="24"/>
          <w:szCs w:val="24"/>
          <w:lang w:val="en-GB"/>
        </w:rPr>
        <w:t xml:space="preserve"> wealth, which is the wealth with no similar kind in its unit on the market, or there is its kind but each unit is different in quality, such as unit</w:t>
      </w:r>
      <w:r w:rsidR="00682E62" w:rsidRPr="00264903">
        <w:rPr>
          <w:rFonts w:ascii="Times New Roman" w:hAnsi="Times New Roman" w:cs="Times New Roman"/>
          <w:sz w:val="24"/>
          <w:szCs w:val="24"/>
          <w:lang w:val="en-GB"/>
        </w:rPr>
        <w:t>s</w:t>
      </w:r>
      <w:r w:rsidR="002B7711" w:rsidRPr="00264903">
        <w:rPr>
          <w:rFonts w:ascii="Times New Roman" w:hAnsi="Times New Roman" w:cs="Times New Roman"/>
          <w:sz w:val="24"/>
          <w:szCs w:val="24"/>
          <w:lang w:val="en-GB"/>
        </w:rPr>
        <w:t xml:space="preserve"> of trees</w:t>
      </w:r>
      <w:r w:rsidRPr="00264903">
        <w:rPr>
          <w:rFonts w:ascii="Times New Roman" w:hAnsi="Times New Roman" w:cs="Times New Roman"/>
          <w:sz w:val="24"/>
          <w:szCs w:val="24"/>
          <w:lang w:val="en-GB"/>
        </w:rPr>
        <w:t xml:space="preserve">, </w:t>
      </w:r>
      <w:r w:rsidR="00682E62" w:rsidRPr="00264903">
        <w:rPr>
          <w:rFonts w:ascii="Times New Roman" w:hAnsi="Times New Roman" w:cs="Times New Roman"/>
          <w:sz w:val="24"/>
          <w:szCs w:val="24"/>
          <w:lang w:val="en-GB"/>
        </w:rPr>
        <w:t>precious metals</w:t>
      </w:r>
      <w:r w:rsidRPr="00264903">
        <w:rPr>
          <w:rFonts w:ascii="Times New Roman" w:hAnsi="Times New Roman" w:cs="Times New Roman"/>
          <w:sz w:val="24"/>
          <w:szCs w:val="24"/>
          <w:lang w:val="en-GB"/>
        </w:rPr>
        <w:t xml:space="preserve">, </w:t>
      </w:r>
      <w:r w:rsidR="00682E62" w:rsidRPr="00264903">
        <w:rPr>
          <w:rFonts w:ascii="Times New Roman" w:hAnsi="Times New Roman" w:cs="Times New Roman"/>
          <w:sz w:val="24"/>
          <w:szCs w:val="24"/>
          <w:lang w:val="en-GB"/>
        </w:rPr>
        <w:t>and</w:t>
      </w:r>
      <w:r w:rsidRPr="00264903">
        <w:rPr>
          <w:rFonts w:ascii="Times New Roman" w:hAnsi="Times New Roman" w:cs="Times New Roman"/>
          <w:sz w:val="24"/>
          <w:szCs w:val="24"/>
          <w:lang w:val="en-GB"/>
        </w:rPr>
        <w:t xml:space="preserve"> </w:t>
      </w:r>
      <w:r w:rsidR="00682E62" w:rsidRPr="00264903">
        <w:rPr>
          <w:rFonts w:ascii="Times New Roman" w:hAnsi="Times New Roman" w:cs="Times New Roman"/>
          <w:sz w:val="24"/>
          <w:szCs w:val="24"/>
          <w:lang w:val="en-GB"/>
        </w:rPr>
        <w:t xml:space="preserve">household appliances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"Djuwaini", "given" : "Dimyauddin", "non-dropping-particle" : "", "parse-names" : false, "suffix" : "" } ], "id" : "ITEM-1", "issued" : { "date-parts" : [ [ "2008" ] ] }, "publisher" : "Pustaka Pelajar", "publisher-place" : "Yogyakarta, Indonesia", "title" : "Pengantar fiqh muamalah", "type" : "book" }, "locator" : "19", "uris" : [ "http://www.mendeley.com/documents/?uuid=62863d1e-84c6-454c-a860-1757aa8e7345" ] } ], "mendeley" : { "formattedCitation" : "(Djuwaini, 2008, p. 19)", "plainTextFormattedCitation" : "(Djuwaini, 2008, p. 19)", "previouslyFormattedCitation" : "(Djuwaini, 2008, p. 19)"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(Djuwaini, 2008, p. 19)</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w:t>
      </w:r>
    </w:p>
    <w:p w:rsidR="004F2787" w:rsidRPr="00264903" w:rsidRDefault="00682E62"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In terms of the status of wealth</w:t>
      </w:r>
      <w:r w:rsidR="004F2787" w:rsidRPr="00264903">
        <w:rPr>
          <w:rFonts w:ascii="Times New Roman" w:hAnsi="Times New Roman" w:cs="Times New Roman"/>
          <w:sz w:val="24"/>
          <w:szCs w:val="24"/>
          <w:lang w:val="en-GB"/>
        </w:rPr>
        <w:t>:</w:t>
      </w:r>
    </w:p>
    <w:p w:rsidR="004F2787" w:rsidRPr="00264903" w:rsidRDefault="004F2787" w:rsidP="004F2787">
      <w:pPr>
        <w:numPr>
          <w:ilvl w:val="0"/>
          <w:numId w:val="6"/>
        </w:numPr>
        <w:tabs>
          <w:tab w:val="left" w:pos="851"/>
        </w:tabs>
        <w:spacing w:after="0" w:line="360" w:lineRule="auto"/>
        <w:ind w:left="851"/>
        <w:contextualSpacing/>
        <w:jc w:val="both"/>
        <w:rPr>
          <w:rFonts w:ascii="Times New Roman" w:hAnsi="Times New Roman" w:cs="Times New Roman"/>
          <w:sz w:val="24"/>
          <w:szCs w:val="24"/>
          <w:lang w:val="en-GB"/>
        </w:rPr>
      </w:pPr>
      <w:r w:rsidRPr="00264903">
        <w:rPr>
          <w:rFonts w:ascii="Times New Roman" w:hAnsi="Times New Roman" w:cs="Times New Roman"/>
          <w:i/>
          <w:iCs/>
          <w:sz w:val="24"/>
          <w:szCs w:val="24"/>
          <w:lang w:val="en-GB"/>
        </w:rPr>
        <w:t>mamluk</w:t>
      </w:r>
      <w:r w:rsidR="00C11E91" w:rsidRPr="00264903">
        <w:rPr>
          <w:rFonts w:ascii="Times New Roman" w:hAnsi="Times New Roman" w:cs="Times New Roman"/>
          <w:sz w:val="24"/>
          <w:szCs w:val="24"/>
          <w:lang w:val="en-GB"/>
        </w:rPr>
        <w:t xml:space="preserve"> wealth, which is the wealth already owned, belonging to either individual or corporation or the state</w:t>
      </w:r>
      <w:r w:rsidRPr="00264903">
        <w:rPr>
          <w:rFonts w:ascii="Times New Roman" w:hAnsi="Times New Roman" w:cs="Times New Roman"/>
          <w:sz w:val="24"/>
          <w:szCs w:val="24"/>
          <w:lang w:val="en-GB"/>
        </w:rPr>
        <w:t xml:space="preserve">. </w:t>
      </w:r>
      <w:r w:rsidR="00C11E91" w:rsidRPr="00264903">
        <w:rPr>
          <w:rFonts w:ascii="Times New Roman" w:hAnsi="Times New Roman" w:cs="Times New Roman"/>
          <w:sz w:val="24"/>
          <w:szCs w:val="24"/>
          <w:lang w:val="en-GB"/>
        </w:rPr>
        <w:t>The</w:t>
      </w:r>
      <w:r w:rsidRPr="00264903">
        <w:rPr>
          <w:rFonts w:ascii="Times New Roman" w:hAnsi="Times New Roman" w:cs="Times New Roman"/>
          <w:sz w:val="24"/>
          <w:szCs w:val="24"/>
          <w:lang w:val="en-GB"/>
        </w:rPr>
        <w:t xml:space="preserve"> </w:t>
      </w:r>
      <w:r w:rsidRPr="00264903">
        <w:rPr>
          <w:rFonts w:ascii="Times New Roman" w:hAnsi="Times New Roman" w:cs="Times New Roman"/>
          <w:i/>
          <w:iCs/>
          <w:sz w:val="24"/>
          <w:szCs w:val="24"/>
          <w:lang w:val="en-GB"/>
        </w:rPr>
        <w:t>mamluk</w:t>
      </w:r>
      <w:r w:rsidRPr="00264903">
        <w:rPr>
          <w:rFonts w:ascii="Times New Roman" w:hAnsi="Times New Roman" w:cs="Times New Roman"/>
          <w:sz w:val="24"/>
          <w:szCs w:val="24"/>
          <w:lang w:val="en-GB"/>
        </w:rPr>
        <w:t xml:space="preserve"> </w:t>
      </w:r>
      <w:r w:rsidR="00C11E91" w:rsidRPr="00264903">
        <w:rPr>
          <w:rFonts w:ascii="Times New Roman" w:hAnsi="Times New Roman" w:cs="Times New Roman"/>
          <w:sz w:val="24"/>
          <w:szCs w:val="24"/>
          <w:lang w:val="en-GB"/>
        </w:rPr>
        <w:t>wealth is divided into two types, namely</w:t>
      </w:r>
      <w:r w:rsidRPr="00264903">
        <w:rPr>
          <w:rFonts w:ascii="Times New Roman" w:hAnsi="Times New Roman" w:cs="Times New Roman"/>
          <w:sz w:val="24"/>
          <w:szCs w:val="24"/>
          <w:lang w:val="en-GB"/>
        </w:rPr>
        <w:t xml:space="preserve">: (1) </w:t>
      </w:r>
      <w:r w:rsidR="00C11E91" w:rsidRPr="00264903">
        <w:rPr>
          <w:rFonts w:ascii="Times New Roman" w:hAnsi="Times New Roman" w:cs="Times New Roman"/>
          <w:sz w:val="24"/>
          <w:szCs w:val="24"/>
          <w:lang w:val="en-GB"/>
        </w:rPr>
        <w:t>individual wealth which is not linked with non-owner’s right, such as leased house</w:t>
      </w:r>
      <w:r w:rsidRPr="00264903">
        <w:rPr>
          <w:rFonts w:ascii="Times New Roman" w:hAnsi="Times New Roman" w:cs="Times New Roman"/>
          <w:sz w:val="24"/>
          <w:szCs w:val="24"/>
          <w:lang w:val="en-GB"/>
        </w:rPr>
        <w:t xml:space="preserve">; </w:t>
      </w:r>
      <w:r w:rsidR="00C11E91" w:rsidRPr="00264903">
        <w:rPr>
          <w:rFonts w:ascii="Times New Roman" w:hAnsi="Times New Roman" w:cs="Times New Roman"/>
          <w:sz w:val="24"/>
          <w:szCs w:val="24"/>
          <w:lang w:val="en-GB"/>
        </w:rPr>
        <w:t>and</w:t>
      </w:r>
      <w:r w:rsidRPr="00264903">
        <w:rPr>
          <w:rFonts w:ascii="Times New Roman" w:hAnsi="Times New Roman" w:cs="Times New Roman"/>
          <w:sz w:val="24"/>
          <w:szCs w:val="24"/>
          <w:lang w:val="en-GB"/>
        </w:rPr>
        <w:t xml:space="preserve"> (2)</w:t>
      </w:r>
      <w:r w:rsidR="00C11E91" w:rsidRPr="00264903">
        <w:rPr>
          <w:rFonts w:ascii="Times New Roman" w:hAnsi="Times New Roman" w:cs="Times New Roman"/>
          <w:sz w:val="24"/>
          <w:szCs w:val="24"/>
          <w:lang w:val="en-GB"/>
        </w:rPr>
        <w:t xml:space="preserve"> </w:t>
      </w:r>
      <w:r w:rsidR="00E72711" w:rsidRPr="00264903">
        <w:rPr>
          <w:rFonts w:ascii="Times New Roman" w:hAnsi="Times New Roman" w:cs="Times New Roman"/>
          <w:sz w:val="24"/>
          <w:szCs w:val="24"/>
          <w:lang w:val="en-GB"/>
        </w:rPr>
        <w:t>part</w:t>
      </w:r>
      <w:r w:rsidR="00C11E91" w:rsidRPr="00264903">
        <w:rPr>
          <w:rFonts w:ascii="Times New Roman" w:hAnsi="Times New Roman" w:cs="Times New Roman"/>
          <w:sz w:val="24"/>
          <w:szCs w:val="24"/>
          <w:lang w:val="en-GB"/>
        </w:rPr>
        <w:t>nership</w:t>
      </w:r>
      <w:r w:rsidR="00E72711" w:rsidRPr="00264903">
        <w:rPr>
          <w:rFonts w:ascii="Times New Roman" w:hAnsi="Times New Roman" w:cs="Times New Roman"/>
          <w:sz w:val="24"/>
          <w:szCs w:val="24"/>
          <w:lang w:val="en-GB"/>
        </w:rPr>
        <w:t xml:space="preserve"> of wealth</w:t>
      </w:r>
      <w:r w:rsidR="00C11E91" w:rsidRPr="00264903">
        <w:rPr>
          <w:rFonts w:ascii="Times New Roman" w:hAnsi="Times New Roman" w:cs="Times New Roman"/>
          <w:sz w:val="24"/>
          <w:szCs w:val="24"/>
          <w:lang w:val="en-GB"/>
        </w:rPr>
        <w:t xml:space="preserve"> between two owners that is related to non-owner’s right</w:t>
      </w:r>
      <w:r w:rsidRPr="00264903">
        <w:rPr>
          <w:rFonts w:ascii="Times New Roman" w:hAnsi="Times New Roman" w:cs="Times New Roman"/>
          <w:sz w:val="24"/>
          <w:szCs w:val="24"/>
          <w:lang w:val="en-GB"/>
        </w:rPr>
        <w:t xml:space="preserve">, </w:t>
      </w:r>
      <w:r w:rsidR="00C11E91" w:rsidRPr="00264903">
        <w:rPr>
          <w:rFonts w:ascii="Times New Roman" w:hAnsi="Times New Roman" w:cs="Times New Roman"/>
          <w:sz w:val="24"/>
          <w:szCs w:val="24"/>
          <w:lang w:val="en-GB"/>
        </w:rPr>
        <w:t>such as two people share partnership in a factory and five cars</w:t>
      </w:r>
      <w:r w:rsidRPr="00264903">
        <w:rPr>
          <w:rFonts w:ascii="Times New Roman" w:hAnsi="Times New Roman" w:cs="Times New Roman"/>
          <w:sz w:val="24"/>
          <w:szCs w:val="24"/>
          <w:lang w:val="en-GB"/>
        </w:rPr>
        <w:t xml:space="preserve">, </w:t>
      </w:r>
      <w:r w:rsidR="00E72711" w:rsidRPr="00264903">
        <w:rPr>
          <w:rFonts w:ascii="Times New Roman" w:hAnsi="Times New Roman" w:cs="Times New Roman"/>
          <w:sz w:val="24"/>
          <w:szCs w:val="24"/>
          <w:lang w:val="en-GB"/>
        </w:rPr>
        <w:t>and one of these cars is rented to another person</w:t>
      </w:r>
      <w:r w:rsidRPr="00264903">
        <w:rPr>
          <w:rFonts w:ascii="Times New Roman" w:hAnsi="Times New Roman" w:cs="Times New Roman"/>
          <w:sz w:val="24"/>
          <w:szCs w:val="24"/>
          <w:lang w:val="en-GB"/>
        </w:rPr>
        <w:t>.</w:t>
      </w:r>
    </w:p>
    <w:p w:rsidR="004F2787" w:rsidRPr="00264903" w:rsidRDefault="004F2787" w:rsidP="004F2787">
      <w:pPr>
        <w:numPr>
          <w:ilvl w:val="0"/>
          <w:numId w:val="6"/>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sz w:val="24"/>
          <w:szCs w:val="24"/>
          <w:lang w:val="en-GB"/>
        </w:rPr>
        <w:t>mubah</w:t>
      </w:r>
      <w:proofErr w:type="spellEnd"/>
      <w:r w:rsidR="00023CD8" w:rsidRPr="00264903">
        <w:rPr>
          <w:rFonts w:ascii="Times New Roman" w:hAnsi="Times New Roman" w:cs="Times New Roman"/>
          <w:sz w:val="24"/>
          <w:szCs w:val="24"/>
          <w:lang w:val="en-GB"/>
        </w:rPr>
        <w:t xml:space="preserve"> wealth</w:t>
      </w:r>
      <w:r w:rsidRPr="00264903">
        <w:rPr>
          <w:rFonts w:ascii="Times New Roman" w:hAnsi="Times New Roman" w:cs="Times New Roman"/>
          <w:sz w:val="24"/>
          <w:szCs w:val="24"/>
          <w:lang w:val="en-GB"/>
        </w:rPr>
        <w:t>,</w:t>
      </w:r>
      <w:r w:rsidR="00023CD8" w:rsidRPr="00264903">
        <w:rPr>
          <w:rFonts w:ascii="Times New Roman" w:hAnsi="Times New Roman" w:cs="Times New Roman"/>
          <w:sz w:val="24"/>
          <w:szCs w:val="24"/>
          <w:lang w:val="en-GB"/>
        </w:rPr>
        <w:t xml:space="preserve"> which is the wealth in which its origin does not belong to someone, such as water springs, hunted animals,</w:t>
      </w:r>
      <w:r w:rsidRPr="00264903">
        <w:rPr>
          <w:rFonts w:ascii="Times New Roman" w:hAnsi="Times New Roman" w:cs="Times New Roman"/>
          <w:sz w:val="24"/>
          <w:szCs w:val="24"/>
          <w:lang w:val="en-GB"/>
        </w:rPr>
        <w:t xml:space="preserve"> </w:t>
      </w:r>
      <w:r w:rsidR="00023CD8" w:rsidRPr="00264903">
        <w:rPr>
          <w:rFonts w:ascii="Times New Roman" w:hAnsi="Times New Roman" w:cs="Times New Roman"/>
          <w:sz w:val="24"/>
          <w:szCs w:val="24"/>
          <w:lang w:val="en-GB"/>
        </w:rPr>
        <w:t>trees in the forest, and so on</w:t>
      </w:r>
      <w:r w:rsidRPr="00264903">
        <w:rPr>
          <w:rFonts w:ascii="Times New Roman" w:hAnsi="Times New Roman" w:cs="Times New Roman"/>
          <w:sz w:val="24"/>
          <w:szCs w:val="24"/>
          <w:lang w:val="en-GB"/>
        </w:rPr>
        <w:t xml:space="preserve">. </w:t>
      </w:r>
      <w:r w:rsidR="00023CD8" w:rsidRPr="00264903">
        <w:rPr>
          <w:rFonts w:ascii="Times New Roman" w:hAnsi="Times New Roman" w:cs="Times New Roman"/>
          <w:sz w:val="24"/>
          <w:szCs w:val="24"/>
          <w:lang w:val="en-GB"/>
        </w:rPr>
        <w:t>This kind of wealth can be utilized on the condition that it does not damage the preservation of nature</w:t>
      </w:r>
      <w:r w:rsidRPr="00264903">
        <w:rPr>
          <w:rFonts w:ascii="Times New Roman" w:hAnsi="Times New Roman" w:cs="Times New Roman"/>
          <w:sz w:val="24"/>
          <w:szCs w:val="24"/>
          <w:lang w:val="en-GB"/>
        </w:rPr>
        <w:t>.</w:t>
      </w:r>
    </w:p>
    <w:p w:rsidR="004F2787" w:rsidRPr="00264903" w:rsidRDefault="004F2787" w:rsidP="004F2787">
      <w:pPr>
        <w:numPr>
          <w:ilvl w:val="0"/>
          <w:numId w:val="6"/>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mahjur</w:t>
      </w:r>
      <w:proofErr w:type="spellEnd"/>
      <w:r w:rsidR="00962FA0" w:rsidRPr="00264903">
        <w:rPr>
          <w:rFonts w:ascii="Times New Roman" w:hAnsi="Times New Roman" w:cs="Times New Roman"/>
          <w:sz w:val="24"/>
          <w:szCs w:val="24"/>
          <w:lang w:val="en-GB"/>
        </w:rPr>
        <w:t xml:space="preserve"> wealth, which is the wealth that has </w:t>
      </w:r>
      <w:proofErr w:type="spellStart"/>
      <w:r w:rsidRPr="00264903">
        <w:rPr>
          <w:rFonts w:ascii="Times New Roman" w:hAnsi="Times New Roman" w:cs="Times New Roman"/>
          <w:i/>
          <w:sz w:val="24"/>
          <w:szCs w:val="24"/>
          <w:lang w:val="en-GB"/>
        </w:rPr>
        <w:t>syara</w:t>
      </w:r>
      <w:proofErr w:type="spellEnd"/>
      <w:r w:rsidRPr="00264903">
        <w:rPr>
          <w:rFonts w:ascii="Times New Roman" w:hAnsi="Times New Roman" w:cs="Times New Roman"/>
          <w:i/>
          <w:sz w:val="24"/>
          <w:szCs w:val="24"/>
          <w:lang w:val="en-GB"/>
        </w:rPr>
        <w:t>’</w:t>
      </w:r>
      <w:r w:rsidRPr="00264903">
        <w:rPr>
          <w:rFonts w:ascii="Times New Roman" w:hAnsi="Times New Roman" w:cs="Times New Roman"/>
          <w:sz w:val="24"/>
          <w:szCs w:val="24"/>
          <w:lang w:val="en-GB"/>
        </w:rPr>
        <w:t xml:space="preserve"> </w:t>
      </w:r>
      <w:r w:rsidR="006079BB" w:rsidRPr="00264903">
        <w:rPr>
          <w:rFonts w:ascii="Times New Roman" w:hAnsi="Times New Roman" w:cs="Times New Roman"/>
          <w:sz w:val="24"/>
          <w:szCs w:val="24"/>
          <w:lang w:val="en-GB"/>
        </w:rPr>
        <w:t>prohibition to own, because that wealth is either turned into charitable wealth or reserved for the public interest</w:t>
      </w:r>
      <w:r w:rsidRPr="00264903">
        <w:rPr>
          <w:rFonts w:ascii="Times New Roman" w:hAnsi="Times New Roman" w:cs="Times New Roman"/>
          <w:sz w:val="24"/>
          <w:szCs w:val="24"/>
          <w:lang w:val="en-GB"/>
        </w:rPr>
        <w:t xml:space="preserve">. </w:t>
      </w:r>
      <w:r w:rsidR="006079BB" w:rsidRPr="00264903">
        <w:rPr>
          <w:rFonts w:ascii="Times New Roman" w:hAnsi="Times New Roman" w:cs="Times New Roman"/>
          <w:sz w:val="24"/>
          <w:szCs w:val="24"/>
          <w:lang w:val="en-GB"/>
        </w:rPr>
        <w:t xml:space="preserve">This wealth cannot be traded, inherited, granted or transferred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"Huda", "given" : "Qomarul", "non-dropping-particle" : "", "parse-names" : false, "suffix" : "" } ], "id" : "ITEM-1", "issued" : { "date-parts" : [ [ "2011" ] ] }, "publisher" : "Teras", "publisher-place" : "Yogyakarta, Indonesia", "title" : "Fiqh muamalah", "type" : "book" }, "locator" : "20-21", "uris" : [ "http://www.mendeley.com/documents/?uuid=3068788e-2ccf-421f-86c3-d5983a7ae609" ] } ], "mendeley" : { "formattedCitation" : "(Huda, 2011, pp. 20\u201321)", "plainTextFormattedCitation" : "(Huda, 2011, pp. 20\u201321)", "previouslyFormattedCitation" : "(Huda, 2011, pp. 20\u201321)"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(Huda, 2011, pp. 20–21)</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w:t>
      </w:r>
    </w:p>
    <w:p w:rsidR="004F2787" w:rsidRPr="00264903" w:rsidRDefault="006079BB"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In terms of whether the wealth can be divided or not</w:t>
      </w:r>
      <w:r w:rsidR="004F2787" w:rsidRPr="00264903">
        <w:rPr>
          <w:rFonts w:ascii="Times New Roman" w:hAnsi="Times New Roman" w:cs="Times New Roman"/>
          <w:sz w:val="24"/>
          <w:szCs w:val="24"/>
          <w:lang w:val="en-GB"/>
        </w:rPr>
        <w:t>:</w:t>
      </w:r>
    </w:p>
    <w:p w:rsidR="004F2787" w:rsidRPr="00264903" w:rsidRDefault="006079BB" w:rsidP="004F2787">
      <w:pPr>
        <w:numPr>
          <w:ilvl w:val="0"/>
          <w:numId w:val="7"/>
        </w:numPr>
        <w:tabs>
          <w:tab w:val="left" w:pos="851"/>
        </w:tabs>
        <w:spacing w:after="0" w:line="360" w:lineRule="auto"/>
        <w:ind w:left="851"/>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Wealth that can be divided</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i/>
          <w:iCs/>
          <w:sz w:val="24"/>
          <w:szCs w:val="24"/>
          <w:lang w:val="en-GB"/>
        </w:rPr>
        <w:t xml:space="preserve">(mal </w:t>
      </w:r>
      <w:proofErr w:type="spellStart"/>
      <w:r w:rsidR="004F2787" w:rsidRPr="00264903">
        <w:rPr>
          <w:rFonts w:ascii="Times New Roman" w:hAnsi="Times New Roman" w:cs="Times New Roman"/>
          <w:i/>
          <w:iCs/>
          <w:sz w:val="24"/>
          <w:szCs w:val="24"/>
          <w:lang w:val="en-GB"/>
        </w:rPr>
        <w:t>qabil</w:t>
      </w:r>
      <w:proofErr w:type="spellEnd"/>
      <w:r w:rsidR="004F2787" w:rsidRPr="00264903">
        <w:rPr>
          <w:rFonts w:ascii="Times New Roman" w:hAnsi="Times New Roman" w:cs="Times New Roman"/>
          <w:i/>
          <w:iCs/>
          <w:sz w:val="24"/>
          <w:szCs w:val="24"/>
          <w:lang w:val="en-GB"/>
        </w:rPr>
        <w:t xml:space="preserve"> li al-</w:t>
      </w:r>
      <w:proofErr w:type="spellStart"/>
      <w:r w:rsidR="004F2787" w:rsidRPr="00264903">
        <w:rPr>
          <w:rFonts w:ascii="Times New Roman" w:hAnsi="Times New Roman" w:cs="Times New Roman"/>
          <w:i/>
          <w:iCs/>
          <w:sz w:val="24"/>
          <w:szCs w:val="24"/>
          <w:lang w:val="en-GB"/>
        </w:rPr>
        <w:t>qismah</w:t>
      </w:r>
      <w:proofErr w:type="spellEnd"/>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which is the wealth that does not cause a loss or damage if it is divided</w:t>
      </w:r>
      <w:r w:rsidR="004205E3" w:rsidRPr="00264903">
        <w:rPr>
          <w:rFonts w:ascii="Times New Roman" w:hAnsi="Times New Roman" w:cs="Times New Roman"/>
          <w:sz w:val="24"/>
          <w:szCs w:val="24"/>
          <w:lang w:val="en-GB"/>
        </w:rPr>
        <w:t>, and its benefits are not lost</w:t>
      </w:r>
      <w:r w:rsidR="004F2787" w:rsidRPr="00264903">
        <w:rPr>
          <w:rFonts w:ascii="Times New Roman" w:hAnsi="Times New Roman" w:cs="Times New Roman"/>
          <w:sz w:val="24"/>
          <w:szCs w:val="24"/>
          <w:lang w:val="en-GB"/>
        </w:rPr>
        <w:t>,</w:t>
      </w:r>
      <w:r w:rsidR="004205E3" w:rsidRPr="00264903">
        <w:rPr>
          <w:rFonts w:ascii="Times New Roman" w:hAnsi="Times New Roman" w:cs="Times New Roman"/>
          <w:sz w:val="24"/>
          <w:szCs w:val="24"/>
          <w:lang w:val="en-GB"/>
        </w:rPr>
        <w:t xml:space="preserve"> such as rice, flour, grapes and so forth</w:t>
      </w:r>
      <w:r w:rsidR="004F2787" w:rsidRPr="00264903">
        <w:rPr>
          <w:rFonts w:ascii="Times New Roman" w:hAnsi="Times New Roman" w:cs="Times New Roman"/>
          <w:sz w:val="24"/>
          <w:szCs w:val="24"/>
          <w:lang w:val="en-GB"/>
        </w:rPr>
        <w:t xml:space="preserve">. </w:t>
      </w:r>
      <w:r w:rsidR="004205E3" w:rsidRPr="00264903">
        <w:rPr>
          <w:rFonts w:ascii="Times New Roman" w:hAnsi="Times New Roman" w:cs="Times New Roman"/>
          <w:sz w:val="24"/>
          <w:szCs w:val="24"/>
          <w:lang w:val="en-GB"/>
        </w:rPr>
        <w:t>This wealth is not damaged and its benefits are not lost</w:t>
      </w:r>
      <w:r w:rsidR="004F2787" w:rsidRPr="00264903">
        <w:rPr>
          <w:rFonts w:ascii="Times New Roman" w:hAnsi="Times New Roman" w:cs="Times New Roman"/>
          <w:sz w:val="24"/>
          <w:szCs w:val="24"/>
          <w:lang w:val="en-GB"/>
        </w:rPr>
        <w:t>.</w:t>
      </w:r>
    </w:p>
    <w:p w:rsidR="004F2787" w:rsidRPr="00264903" w:rsidRDefault="004205E3" w:rsidP="004F2787">
      <w:pPr>
        <w:numPr>
          <w:ilvl w:val="0"/>
          <w:numId w:val="7"/>
        </w:numPr>
        <w:tabs>
          <w:tab w:val="left" w:pos="851"/>
        </w:tabs>
        <w:spacing w:after="0" w:line="360" w:lineRule="auto"/>
        <w:ind w:left="851"/>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 xml:space="preserve">Wealth that cannot be divided </w:t>
      </w:r>
      <w:r w:rsidR="004F2787" w:rsidRPr="00264903">
        <w:rPr>
          <w:rFonts w:ascii="Times New Roman" w:hAnsi="Times New Roman" w:cs="Times New Roman"/>
          <w:i/>
          <w:iCs/>
          <w:sz w:val="24"/>
          <w:szCs w:val="24"/>
          <w:lang w:val="en-GB"/>
        </w:rPr>
        <w:t xml:space="preserve">(mal </w:t>
      </w:r>
      <w:proofErr w:type="spellStart"/>
      <w:r w:rsidR="004F2787" w:rsidRPr="00264903">
        <w:rPr>
          <w:rFonts w:ascii="Times New Roman" w:hAnsi="Times New Roman" w:cs="Times New Roman"/>
          <w:i/>
          <w:iCs/>
          <w:sz w:val="24"/>
          <w:szCs w:val="24"/>
          <w:lang w:val="en-GB"/>
        </w:rPr>
        <w:t>ghair</w:t>
      </w:r>
      <w:proofErr w:type="spellEnd"/>
      <w:r w:rsidR="004F2787" w:rsidRPr="00264903">
        <w:rPr>
          <w:rFonts w:ascii="Times New Roman" w:hAnsi="Times New Roman" w:cs="Times New Roman"/>
          <w:i/>
          <w:iCs/>
          <w:sz w:val="24"/>
          <w:szCs w:val="24"/>
          <w:lang w:val="en-GB"/>
        </w:rPr>
        <w:t xml:space="preserve"> </w:t>
      </w:r>
      <w:proofErr w:type="spellStart"/>
      <w:r w:rsidR="004F2787" w:rsidRPr="00264903">
        <w:rPr>
          <w:rFonts w:ascii="Times New Roman" w:hAnsi="Times New Roman" w:cs="Times New Roman"/>
          <w:i/>
          <w:iCs/>
          <w:sz w:val="24"/>
          <w:szCs w:val="24"/>
          <w:lang w:val="en-GB"/>
        </w:rPr>
        <w:t>qabil</w:t>
      </w:r>
      <w:proofErr w:type="spellEnd"/>
      <w:r w:rsidR="004F2787" w:rsidRPr="00264903">
        <w:rPr>
          <w:rFonts w:ascii="Times New Roman" w:hAnsi="Times New Roman" w:cs="Times New Roman"/>
          <w:i/>
          <w:iCs/>
          <w:sz w:val="24"/>
          <w:szCs w:val="24"/>
          <w:lang w:val="en-GB"/>
        </w:rPr>
        <w:t xml:space="preserve"> li al-</w:t>
      </w:r>
      <w:proofErr w:type="spellStart"/>
      <w:r w:rsidR="004F2787" w:rsidRPr="00264903">
        <w:rPr>
          <w:rFonts w:ascii="Times New Roman" w:hAnsi="Times New Roman" w:cs="Times New Roman"/>
          <w:i/>
          <w:iCs/>
          <w:sz w:val="24"/>
          <w:szCs w:val="24"/>
          <w:lang w:val="en-GB"/>
        </w:rPr>
        <w:t>qismah</w:t>
      </w:r>
      <w:proofErr w:type="spellEnd"/>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which is the wealth that causes a loss or lose its benefits if it is divided</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For example</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glass, chair, table, machine, and so forth</w:t>
      </w:r>
      <w:r w:rsidR="004F2787" w:rsidRPr="00264903">
        <w:rPr>
          <w:rFonts w:ascii="Times New Roman" w:hAnsi="Times New Roman" w:cs="Times New Roman"/>
          <w:sz w:val="24"/>
          <w:szCs w:val="24"/>
          <w:lang w:val="en-GB"/>
        </w:rPr>
        <w:t xml:space="preserve">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"Ash-Shiddieqy", "given" : "Teungku Muhammad Hasbi", "non-dropping-particle" : "", "parse-names" : false, "suffix" : "" } ], "id" : "ITEM-1", "issued" : { "date-parts" : [ [ "1997" ] ] }, "publisher" : "Pustaka Rizki Putra", "publisher-place" : "Semarang, Indonesia", "title" : "Pengantar fiqh muamalah", "type" : "book" }, "locator" : "176-180", "uris" : [ "http://www.mendeley.com/documents/?uuid=cf753bed-c7bc-48c1-bcd1-11271d5ba4fd" ] } ], "mendeley" : { "formattedCitation" : "(Ash-Shiddieqy, 1997, pp. 176\u2013180)", "plainTextFormattedCitation" : "(Ash-Shiddieqy, 1997, pp. 176\u2013180)", "previouslyFormattedCitation" : "(Ash-Shiddieqy, 1997, pp. 176\u2013180)"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(Ash-Shiddieqy, 1997, pp. 176–180)</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 xml:space="preserve">. </w:t>
      </w:r>
    </w:p>
    <w:p w:rsidR="004F2787" w:rsidRPr="00264903" w:rsidRDefault="00581473"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lastRenderedPageBreak/>
        <w:t xml:space="preserve">In terms of the development of wealth, whether its result is through human effort or </w:t>
      </w:r>
      <w:r w:rsidR="005A3ACA" w:rsidRPr="00264903">
        <w:rPr>
          <w:rFonts w:ascii="Times New Roman" w:hAnsi="Times New Roman" w:cs="Times New Roman"/>
          <w:sz w:val="24"/>
          <w:szCs w:val="24"/>
          <w:lang w:val="en-GB"/>
        </w:rPr>
        <w:t>by itself</w:t>
      </w:r>
      <w:r w:rsidRPr="00264903">
        <w:rPr>
          <w:rFonts w:ascii="Times New Roman" w:hAnsi="Times New Roman" w:cs="Times New Roman"/>
          <w:sz w:val="24"/>
          <w:szCs w:val="24"/>
          <w:lang w:val="en-GB"/>
        </w:rPr>
        <w:t xml:space="preserve"> based on Allah’s creation</w:t>
      </w:r>
      <w:r w:rsidR="004F2787" w:rsidRPr="00264903">
        <w:rPr>
          <w:rFonts w:ascii="Times New Roman" w:hAnsi="Times New Roman" w:cs="Times New Roman"/>
          <w:sz w:val="24"/>
          <w:szCs w:val="24"/>
          <w:lang w:val="en-GB"/>
        </w:rPr>
        <w:t>:</w:t>
      </w:r>
    </w:p>
    <w:p w:rsidR="004F2787" w:rsidRPr="00264903" w:rsidRDefault="004F2787" w:rsidP="004F2787">
      <w:pPr>
        <w:numPr>
          <w:ilvl w:val="0"/>
          <w:numId w:val="8"/>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ashl</w:t>
      </w:r>
      <w:proofErr w:type="spellEnd"/>
      <w:r w:rsidRPr="00264903">
        <w:rPr>
          <w:rFonts w:ascii="Times New Roman" w:hAnsi="Times New Roman" w:cs="Times New Roman"/>
          <w:sz w:val="24"/>
          <w:szCs w:val="24"/>
          <w:lang w:val="en-GB"/>
        </w:rPr>
        <w:t xml:space="preserve"> </w:t>
      </w:r>
      <w:r w:rsidR="005A3ACA" w:rsidRPr="00264903">
        <w:rPr>
          <w:rFonts w:ascii="Times New Roman" w:hAnsi="Times New Roman" w:cs="Times New Roman"/>
          <w:sz w:val="24"/>
          <w:szCs w:val="24"/>
          <w:lang w:val="en-GB"/>
        </w:rPr>
        <w:t xml:space="preserve">wealth </w:t>
      </w:r>
      <w:r w:rsidRPr="00264903">
        <w:rPr>
          <w:rFonts w:ascii="Times New Roman" w:hAnsi="Times New Roman" w:cs="Times New Roman"/>
          <w:sz w:val="24"/>
          <w:szCs w:val="24"/>
          <w:lang w:val="en-GB"/>
        </w:rPr>
        <w:t>(</w:t>
      </w:r>
      <w:r w:rsidR="005A3ACA" w:rsidRPr="00264903">
        <w:rPr>
          <w:rFonts w:ascii="Times New Roman" w:hAnsi="Times New Roman" w:cs="Times New Roman"/>
          <w:sz w:val="24"/>
          <w:szCs w:val="24"/>
          <w:lang w:val="en-GB"/>
        </w:rPr>
        <w:t>primary wealth</w:t>
      </w:r>
      <w:r w:rsidRPr="00264903">
        <w:rPr>
          <w:rFonts w:ascii="Times New Roman" w:hAnsi="Times New Roman" w:cs="Times New Roman"/>
          <w:sz w:val="24"/>
          <w:szCs w:val="24"/>
          <w:lang w:val="en-GB"/>
        </w:rPr>
        <w:t xml:space="preserve">), </w:t>
      </w:r>
      <w:r w:rsidR="005A3ACA" w:rsidRPr="00264903">
        <w:rPr>
          <w:rFonts w:ascii="Times New Roman" w:hAnsi="Times New Roman" w:cs="Times New Roman"/>
          <w:sz w:val="24"/>
          <w:szCs w:val="24"/>
          <w:lang w:val="en-GB"/>
        </w:rPr>
        <w:t>which is the wealth that produces or results in other wealth</w:t>
      </w:r>
      <w:r w:rsidRPr="00264903">
        <w:rPr>
          <w:rFonts w:ascii="Times New Roman" w:hAnsi="Times New Roman" w:cs="Times New Roman"/>
          <w:sz w:val="24"/>
          <w:szCs w:val="24"/>
          <w:lang w:val="en-GB"/>
        </w:rPr>
        <w:t>.</w:t>
      </w:r>
      <w:r w:rsidR="005A3ACA" w:rsidRPr="00264903">
        <w:rPr>
          <w:rFonts w:ascii="Times New Roman" w:hAnsi="Times New Roman" w:cs="Times New Roman"/>
          <w:sz w:val="24"/>
          <w:szCs w:val="24"/>
          <w:lang w:val="en-GB"/>
        </w:rPr>
        <w:t xml:space="preserve"> This wealth can be referred as capital, such as house, trees as well as animals</w:t>
      </w:r>
      <w:r w:rsidRPr="00264903">
        <w:rPr>
          <w:rFonts w:ascii="Times New Roman" w:hAnsi="Times New Roman" w:cs="Times New Roman"/>
          <w:sz w:val="24"/>
          <w:szCs w:val="24"/>
          <w:lang w:val="en-GB"/>
        </w:rPr>
        <w:t xml:space="preserve">. </w:t>
      </w:r>
    </w:p>
    <w:p w:rsidR="004F2787" w:rsidRPr="00264903" w:rsidRDefault="004F2787" w:rsidP="004F2787">
      <w:pPr>
        <w:numPr>
          <w:ilvl w:val="0"/>
          <w:numId w:val="8"/>
        </w:numPr>
        <w:tabs>
          <w:tab w:val="left" w:pos="851"/>
        </w:tabs>
        <w:spacing w:after="0" w:line="360" w:lineRule="auto"/>
        <w:ind w:left="851"/>
        <w:contextualSpacing/>
        <w:jc w:val="both"/>
        <w:rPr>
          <w:rFonts w:ascii="Times New Roman" w:hAnsi="Times New Roman" w:cs="Times New Roman"/>
          <w:sz w:val="24"/>
          <w:szCs w:val="24"/>
          <w:lang w:val="en-GB"/>
        </w:rPr>
      </w:pPr>
      <w:r w:rsidRPr="00264903">
        <w:rPr>
          <w:rFonts w:ascii="Times New Roman" w:hAnsi="Times New Roman" w:cs="Times New Roman"/>
          <w:i/>
          <w:iCs/>
          <w:sz w:val="24"/>
          <w:szCs w:val="24"/>
          <w:lang w:val="en-GB"/>
        </w:rPr>
        <w:t>al-</w:t>
      </w:r>
      <w:proofErr w:type="spellStart"/>
      <w:r w:rsidRPr="00264903">
        <w:rPr>
          <w:rFonts w:ascii="Times New Roman" w:hAnsi="Times New Roman" w:cs="Times New Roman"/>
          <w:i/>
          <w:iCs/>
          <w:sz w:val="24"/>
          <w:szCs w:val="24"/>
          <w:lang w:val="en-GB"/>
        </w:rPr>
        <w:t>samar</w:t>
      </w:r>
      <w:proofErr w:type="spellEnd"/>
      <w:r w:rsidRPr="00264903">
        <w:rPr>
          <w:rFonts w:ascii="Times New Roman" w:hAnsi="Times New Roman" w:cs="Times New Roman"/>
          <w:sz w:val="24"/>
          <w:szCs w:val="24"/>
          <w:lang w:val="en-GB"/>
        </w:rPr>
        <w:t xml:space="preserve"> </w:t>
      </w:r>
      <w:r w:rsidR="005A3ACA" w:rsidRPr="00264903">
        <w:rPr>
          <w:rFonts w:ascii="Times New Roman" w:hAnsi="Times New Roman" w:cs="Times New Roman"/>
          <w:sz w:val="24"/>
          <w:szCs w:val="24"/>
          <w:lang w:val="en-GB"/>
        </w:rPr>
        <w:t xml:space="preserve">wealth </w:t>
      </w:r>
      <w:r w:rsidRPr="00264903">
        <w:rPr>
          <w:rFonts w:ascii="Times New Roman" w:hAnsi="Times New Roman" w:cs="Times New Roman"/>
          <w:sz w:val="24"/>
          <w:szCs w:val="24"/>
          <w:lang w:val="en-GB"/>
        </w:rPr>
        <w:t>(</w:t>
      </w:r>
      <w:r w:rsidR="005A3ACA" w:rsidRPr="00264903">
        <w:rPr>
          <w:rFonts w:ascii="Times New Roman" w:hAnsi="Times New Roman" w:cs="Times New Roman"/>
          <w:sz w:val="24"/>
          <w:szCs w:val="24"/>
          <w:lang w:val="en-GB"/>
        </w:rPr>
        <w:t>yield wealth</w:t>
      </w:r>
      <w:r w:rsidRPr="00264903">
        <w:rPr>
          <w:rFonts w:ascii="Times New Roman" w:hAnsi="Times New Roman" w:cs="Times New Roman"/>
          <w:sz w:val="24"/>
          <w:szCs w:val="24"/>
          <w:lang w:val="en-GB"/>
        </w:rPr>
        <w:t>),</w:t>
      </w:r>
      <w:r w:rsidR="005A3ACA" w:rsidRPr="00264903">
        <w:rPr>
          <w:rFonts w:ascii="Times New Roman" w:hAnsi="Times New Roman" w:cs="Times New Roman"/>
          <w:sz w:val="24"/>
          <w:szCs w:val="24"/>
          <w:lang w:val="en-GB"/>
        </w:rPr>
        <w:t xml:space="preserve"> which is the fruit of a wealth, such as leasing house, fruits from trees, and goat milk or cow milk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"Mardani", "given" : "", "non-dropping-particle" : "", "parse-names" : false, "suffix" : "" } ], "id" : "ITEM-1", "issued" : { "date-parts" : [ [ "2013" ] ] }, "publisher" : "Kencana", "publisher-place" : "Jakarta, Indonesia", "title" : "Fiqh ekonomi syariah: Fiqh muamalah", "type" : "book" }, "locator" : "64", "uris" : [ "http://www.mendeley.com/documents/?uuid=69f270b5-da5d-482b-9e50-50f793d1c71d" ] } ], "mendeley" : { "formattedCitation" : "(Mardani, 2013, p. 64)", "plainTextFormattedCitation" : "(Mardani, 2013, p. 64)", "previouslyFormattedCitation" : "(Mardani, 2013, p. 64)"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(Mardani, 2013, p. 64)</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w:t>
      </w:r>
    </w:p>
    <w:p w:rsidR="004F2787" w:rsidRPr="00264903" w:rsidRDefault="005A3ACA"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In terms of its owner</w:t>
      </w:r>
      <w:r w:rsidR="004F2787" w:rsidRPr="00264903">
        <w:rPr>
          <w:rFonts w:ascii="Times New Roman" w:hAnsi="Times New Roman" w:cs="Times New Roman"/>
          <w:sz w:val="24"/>
          <w:szCs w:val="24"/>
          <w:lang w:val="en-GB"/>
        </w:rPr>
        <w:t>:</w:t>
      </w:r>
    </w:p>
    <w:p w:rsidR="004F2787" w:rsidRPr="00264903" w:rsidRDefault="004F2787" w:rsidP="004F2787">
      <w:pPr>
        <w:numPr>
          <w:ilvl w:val="0"/>
          <w:numId w:val="9"/>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khas</w:t>
      </w:r>
      <w:proofErr w:type="spellEnd"/>
      <w:r w:rsidR="005A3ACA" w:rsidRPr="00264903">
        <w:rPr>
          <w:rFonts w:ascii="Times New Roman" w:hAnsi="Times New Roman" w:cs="Times New Roman"/>
          <w:sz w:val="24"/>
          <w:szCs w:val="24"/>
          <w:lang w:val="en-GB"/>
        </w:rPr>
        <w:t xml:space="preserve"> wealth, which is private wealth that does not aligned with the others</w:t>
      </w:r>
      <w:r w:rsidRPr="00264903">
        <w:rPr>
          <w:rFonts w:ascii="Times New Roman" w:hAnsi="Times New Roman" w:cs="Times New Roman"/>
          <w:sz w:val="24"/>
          <w:szCs w:val="24"/>
          <w:lang w:val="en-GB"/>
        </w:rPr>
        <w:t>.</w:t>
      </w:r>
      <w:r w:rsidR="005A3ACA" w:rsidRPr="00264903">
        <w:rPr>
          <w:rFonts w:ascii="Times New Roman" w:hAnsi="Times New Roman" w:cs="Times New Roman"/>
          <w:sz w:val="24"/>
          <w:szCs w:val="24"/>
          <w:lang w:val="en-GB"/>
        </w:rPr>
        <w:t xml:space="preserve"> This wealth’s benefits should not be taken or used unless </w:t>
      </w:r>
      <w:r w:rsidR="008F26D7" w:rsidRPr="00264903">
        <w:rPr>
          <w:rFonts w:ascii="Times New Roman" w:hAnsi="Times New Roman" w:cs="Times New Roman"/>
          <w:sz w:val="24"/>
          <w:szCs w:val="24"/>
          <w:lang w:val="en-GB"/>
        </w:rPr>
        <w:t>by the owner’s will or permission</w:t>
      </w:r>
      <w:r w:rsidRPr="00264903">
        <w:rPr>
          <w:rFonts w:ascii="Times New Roman" w:hAnsi="Times New Roman" w:cs="Times New Roman"/>
          <w:sz w:val="24"/>
          <w:szCs w:val="24"/>
          <w:lang w:val="en-GB"/>
        </w:rPr>
        <w:t>.</w:t>
      </w:r>
    </w:p>
    <w:p w:rsidR="004F2787" w:rsidRPr="00264903" w:rsidRDefault="004F2787" w:rsidP="004F2787">
      <w:pPr>
        <w:numPr>
          <w:ilvl w:val="0"/>
          <w:numId w:val="9"/>
        </w:numPr>
        <w:tabs>
          <w:tab w:val="left" w:pos="851"/>
        </w:tabs>
        <w:spacing w:after="0" w:line="360" w:lineRule="auto"/>
        <w:ind w:left="851"/>
        <w:contextualSpacing/>
        <w:jc w:val="both"/>
        <w:rPr>
          <w:rFonts w:ascii="Times New Roman" w:hAnsi="Times New Roman" w:cs="Times New Roman"/>
          <w:sz w:val="24"/>
          <w:szCs w:val="24"/>
          <w:lang w:val="en-GB"/>
        </w:rPr>
      </w:pPr>
      <w:r w:rsidRPr="00264903">
        <w:rPr>
          <w:rFonts w:ascii="Times New Roman" w:hAnsi="Times New Roman" w:cs="Times New Roman"/>
          <w:i/>
          <w:iCs/>
          <w:sz w:val="24"/>
          <w:szCs w:val="24"/>
          <w:lang w:val="en-GB"/>
        </w:rPr>
        <w:t>‘am</w:t>
      </w:r>
      <w:r w:rsidR="008F26D7" w:rsidRPr="00264903">
        <w:rPr>
          <w:rFonts w:ascii="Times New Roman" w:hAnsi="Times New Roman" w:cs="Times New Roman"/>
          <w:sz w:val="24"/>
          <w:szCs w:val="24"/>
          <w:lang w:val="en-GB"/>
        </w:rPr>
        <w:t xml:space="preserve"> wealth, which is common (joint) wealth that can be taken advantage of</w:t>
      </w:r>
      <w:r w:rsidRPr="00264903">
        <w:rPr>
          <w:rFonts w:ascii="Times New Roman" w:hAnsi="Times New Roman" w:cs="Times New Roman"/>
          <w:sz w:val="24"/>
          <w:szCs w:val="24"/>
          <w:lang w:val="en-GB"/>
        </w:rPr>
        <w:t xml:space="preserve">. </w:t>
      </w:r>
      <w:r w:rsidR="008F26D7" w:rsidRPr="00264903">
        <w:rPr>
          <w:rFonts w:ascii="Times New Roman" w:hAnsi="Times New Roman" w:cs="Times New Roman"/>
          <w:sz w:val="24"/>
          <w:szCs w:val="24"/>
          <w:lang w:val="en-GB"/>
        </w:rPr>
        <w:t>For example</w:t>
      </w:r>
      <w:r w:rsidRPr="00264903">
        <w:rPr>
          <w:rFonts w:ascii="Times New Roman" w:hAnsi="Times New Roman" w:cs="Times New Roman"/>
          <w:sz w:val="24"/>
          <w:szCs w:val="24"/>
          <w:lang w:val="en-GB"/>
        </w:rPr>
        <w:t>,</w:t>
      </w:r>
      <w:r w:rsidR="008F26D7" w:rsidRPr="00264903">
        <w:rPr>
          <w:rFonts w:ascii="Times New Roman" w:hAnsi="Times New Roman" w:cs="Times New Roman"/>
          <w:sz w:val="24"/>
          <w:szCs w:val="24"/>
          <w:lang w:val="en-GB"/>
        </w:rPr>
        <w:t xml:space="preserve"> river, road, mosque,</w:t>
      </w:r>
      <w:r w:rsidRPr="00264903">
        <w:rPr>
          <w:rFonts w:ascii="Times New Roman" w:hAnsi="Times New Roman" w:cs="Times New Roman"/>
          <w:sz w:val="24"/>
          <w:szCs w:val="24"/>
          <w:lang w:val="en-GB"/>
        </w:rPr>
        <w:t xml:space="preserve"> </w:t>
      </w:r>
      <w:r w:rsidR="008F26D7" w:rsidRPr="00264903">
        <w:rPr>
          <w:rFonts w:ascii="Times New Roman" w:hAnsi="Times New Roman" w:cs="Times New Roman"/>
          <w:sz w:val="24"/>
          <w:szCs w:val="24"/>
          <w:lang w:val="en-GB"/>
        </w:rPr>
        <w:t>and so forth</w:t>
      </w:r>
      <w:r w:rsidRPr="00264903">
        <w:rPr>
          <w:rFonts w:ascii="Times New Roman" w:hAnsi="Times New Roman" w:cs="Times New Roman"/>
          <w:sz w:val="24"/>
          <w:szCs w:val="24"/>
          <w:lang w:val="en-GB"/>
        </w:rPr>
        <w:t xml:space="preserve">. </w:t>
      </w:r>
      <w:r w:rsidR="008F26D7" w:rsidRPr="00264903">
        <w:rPr>
          <w:rFonts w:ascii="Times New Roman" w:hAnsi="Times New Roman" w:cs="Times New Roman"/>
          <w:sz w:val="24"/>
          <w:szCs w:val="24"/>
          <w:lang w:val="en-GB"/>
        </w:rPr>
        <w:t xml:space="preserve">This wealth is referred as public facility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"Haroen", "given" : "Nasrun", "non-dropping-particle" : "", "parse-names" : false, "suffix" : "" } ], "id" : "ITEM-1", "issued" : { "date-parts" : [ [ "2007" ] ] }, "publisher" : "Gaya Media Pratama", "publisher-place" : "Jakarta, Indonesia", "title" : "Fiqh muamalah", "type" : "book" }, "locator" : "81", "uris" : [ "http://www.mendeley.com/documents/?uuid=78d4c02c-8468-4506-92a0-efbddaa1f55f" ] } ], "mendeley" : { "formattedCitation" : "(Haroen, 2007, p. 81)", "plainTextFormattedCitation" : "(Haroen, 2007, p. 81)", "previouslyFormattedCitation" : "(Haroen, 2007, p. 81)"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(Haroen, 2007, p. 81)</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w:t>
      </w:r>
    </w:p>
    <w:p w:rsidR="004F2787" w:rsidRPr="00264903" w:rsidRDefault="00D8550A" w:rsidP="004F2787">
      <w:pPr>
        <w:numPr>
          <w:ilvl w:val="0"/>
          <w:numId w:val="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In terms of t</w:t>
      </w:r>
      <w:r w:rsidR="00B26505" w:rsidRPr="00264903">
        <w:rPr>
          <w:rFonts w:ascii="Times New Roman" w:hAnsi="Times New Roman" w:cs="Times New Roman"/>
          <w:sz w:val="24"/>
          <w:szCs w:val="24"/>
          <w:lang w:val="en-GB"/>
        </w:rPr>
        <w:t>he wealth in the form of object as well as amenability</w:t>
      </w:r>
      <w:r w:rsidR="004F2787" w:rsidRPr="00264903">
        <w:rPr>
          <w:rFonts w:ascii="Times New Roman" w:hAnsi="Times New Roman" w:cs="Times New Roman"/>
          <w:sz w:val="24"/>
          <w:szCs w:val="24"/>
          <w:lang w:val="en-GB"/>
        </w:rPr>
        <w:t>:</w:t>
      </w:r>
    </w:p>
    <w:p w:rsidR="004F2787" w:rsidRPr="00264903" w:rsidRDefault="004F2787" w:rsidP="004F2787">
      <w:pPr>
        <w:numPr>
          <w:ilvl w:val="0"/>
          <w:numId w:val="10"/>
        </w:numPr>
        <w:tabs>
          <w:tab w:val="left" w:pos="851"/>
        </w:tabs>
        <w:spacing w:after="0" w:line="360" w:lineRule="auto"/>
        <w:ind w:left="851"/>
        <w:contextualSpacing/>
        <w:jc w:val="both"/>
        <w:rPr>
          <w:rFonts w:ascii="Times New Roman" w:hAnsi="Times New Roman" w:cs="Times New Roman"/>
          <w:sz w:val="24"/>
          <w:szCs w:val="24"/>
          <w:lang w:val="en-GB"/>
        </w:rPr>
      </w:pPr>
      <w:r w:rsidRPr="00264903">
        <w:rPr>
          <w:rFonts w:ascii="Times New Roman" w:hAnsi="Times New Roman" w:cs="Times New Roman"/>
          <w:i/>
          <w:iCs/>
          <w:sz w:val="24"/>
          <w:szCs w:val="24"/>
          <w:lang w:val="en-GB"/>
        </w:rPr>
        <w:t>‘</w:t>
      </w:r>
      <w:proofErr w:type="spellStart"/>
      <w:r w:rsidRPr="00264903">
        <w:rPr>
          <w:rFonts w:ascii="Times New Roman" w:hAnsi="Times New Roman" w:cs="Times New Roman"/>
          <w:i/>
          <w:iCs/>
          <w:sz w:val="24"/>
          <w:szCs w:val="24"/>
          <w:lang w:val="en-GB"/>
        </w:rPr>
        <w:t>ain</w:t>
      </w:r>
      <w:proofErr w:type="spellEnd"/>
      <w:r w:rsidR="00B26505" w:rsidRPr="00264903">
        <w:rPr>
          <w:rFonts w:ascii="Times New Roman" w:hAnsi="Times New Roman" w:cs="Times New Roman"/>
          <w:sz w:val="24"/>
          <w:szCs w:val="24"/>
          <w:lang w:val="en-GB"/>
        </w:rPr>
        <w:t xml:space="preserve"> wealth, which is the wealth in the form of object, such as house,</w:t>
      </w:r>
      <w:r w:rsidRPr="00264903">
        <w:rPr>
          <w:rFonts w:ascii="Times New Roman" w:hAnsi="Times New Roman" w:cs="Times New Roman"/>
          <w:sz w:val="24"/>
          <w:szCs w:val="24"/>
          <w:lang w:val="en-GB"/>
        </w:rPr>
        <w:t xml:space="preserve"> </w:t>
      </w:r>
      <w:r w:rsidR="00B26505" w:rsidRPr="00264903">
        <w:rPr>
          <w:rFonts w:ascii="Times New Roman" w:hAnsi="Times New Roman" w:cs="Times New Roman"/>
          <w:sz w:val="24"/>
          <w:szCs w:val="24"/>
          <w:lang w:val="en-GB"/>
        </w:rPr>
        <w:t>car, and so forth</w:t>
      </w:r>
      <w:r w:rsidRPr="00264903">
        <w:rPr>
          <w:rFonts w:ascii="Times New Roman" w:hAnsi="Times New Roman" w:cs="Times New Roman"/>
          <w:sz w:val="24"/>
          <w:szCs w:val="24"/>
          <w:lang w:val="en-GB"/>
        </w:rPr>
        <w:t xml:space="preserve">. </w:t>
      </w:r>
      <w:r w:rsidR="00B26505" w:rsidRPr="00264903">
        <w:rPr>
          <w:rFonts w:ascii="Times New Roman" w:hAnsi="Times New Roman" w:cs="Times New Roman"/>
          <w:sz w:val="24"/>
          <w:szCs w:val="24"/>
          <w:lang w:val="en-GB"/>
        </w:rPr>
        <w:t xml:space="preserve">The </w:t>
      </w:r>
      <w:r w:rsidRPr="00264903">
        <w:rPr>
          <w:rFonts w:ascii="Times New Roman" w:hAnsi="Times New Roman" w:cs="Times New Roman"/>
          <w:i/>
          <w:iCs/>
          <w:sz w:val="24"/>
          <w:szCs w:val="24"/>
          <w:lang w:val="en-GB"/>
        </w:rPr>
        <w:t>‘</w:t>
      </w:r>
      <w:proofErr w:type="spellStart"/>
      <w:r w:rsidRPr="00264903">
        <w:rPr>
          <w:rFonts w:ascii="Times New Roman" w:hAnsi="Times New Roman" w:cs="Times New Roman"/>
          <w:i/>
          <w:iCs/>
          <w:sz w:val="24"/>
          <w:szCs w:val="24"/>
          <w:lang w:val="en-GB"/>
        </w:rPr>
        <w:t>ain</w:t>
      </w:r>
      <w:proofErr w:type="spellEnd"/>
      <w:r w:rsidRPr="00264903">
        <w:rPr>
          <w:rFonts w:ascii="Times New Roman" w:hAnsi="Times New Roman" w:cs="Times New Roman"/>
          <w:sz w:val="24"/>
          <w:szCs w:val="24"/>
          <w:lang w:val="en-GB"/>
        </w:rPr>
        <w:t xml:space="preserve"> </w:t>
      </w:r>
      <w:r w:rsidR="00B26505" w:rsidRPr="00264903">
        <w:rPr>
          <w:rFonts w:ascii="Times New Roman" w:hAnsi="Times New Roman" w:cs="Times New Roman"/>
          <w:sz w:val="24"/>
          <w:szCs w:val="24"/>
          <w:lang w:val="en-GB"/>
        </w:rPr>
        <w:t>wealth is divided into two, namely</w:t>
      </w:r>
      <w:r w:rsidRPr="00264903">
        <w:rPr>
          <w:rFonts w:ascii="Times New Roman" w:hAnsi="Times New Roman" w:cs="Times New Roman"/>
          <w:sz w:val="24"/>
          <w:szCs w:val="24"/>
          <w:lang w:val="en-GB"/>
        </w:rPr>
        <w:t xml:space="preserve">: (1) </w:t>
      </w:r>
      <w:r w:rsidRPr="00264903">
        <w:rPr>
          <w:rFonts w:ascii="Times New Roman" w:hAnsi="Times New Roman" w:cs="Times New Roman"/>
          <w:i/>
          <w:iCs/>
          <w:sz w:val="24"/>
          <w:szCs w:val="24"/>
          <w:lang w:val="en-GB"/>
        </w:rPr>
        <w:t>‘</w:t>
      </w:r>
      <w:proofErr w:type="spellStart"/>
      <w:r w:rsidRPr="00264903">
        <w:rPr>
          <w:rFonts w:ascii="Times New Roman" w:hAnsi="Times New Roman" w:cs="Times New Roman"/>
          <w:i/>
          <w:iCs/>
          <w:sz w:val="24"/>
          <w:szCs w:val="24"/>
          <w:lang w:val="en-GB"/>
        </w:rPr>
        <w:t>ain</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dzati</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qimah</w:t>
      </w:r>
      <w:proofErr w:type="spellEnd"/>
      <w:r w:rsidR="00B26505" w:rsidRPr="00264903">
        <w:rPr>
          <w:rFonts w:ascii="Times New Roman" w:hAnsi="Times New Roman" w:cs="Times New Roman"/>
          <w:sz w:val="24"/>
          <w:szCs w:val="24"/>
          <w:lang w:val="en-GB"/>
        </w:rPr>
        <w:t xml:space="preserve"> wealth, that is object with a form that is viewed as wealth because it has value</w:t>
      </w:r>
      <w:r w:rsidRPr="00264903">
        <w:rPr>
          <w:rFonts w:ascii="Times New Roman" w:hAnsi="Times New Roman" w:cs="Times New Roman"/>
          <w:sz w:val="24"/>
          <w:szCs w:val="24"/>
          <w:lang w:val="en-GB"/>
        </w:rPr>
        <w:t xml:space="preserve">; </w:t>
      </w:r>
      <w:r w:rsidR="00B26505" w:rsidRPr="00264903">
        <w:rPr>
          <w:rFonts w:ascii="Times New Roman" w:hAnsi="Times New Roman" w:cs="Times New Roman"/>
          <w:sz w:val="24"/>
          <w:szCs w:val="24"/>
          <w:lang w:val="en-GB"/>
        </w:rPr>
        <w:t>and</w:t>
      </w:r>
      <w:r w:rsidRPr="00264903">
        <w:rPr>
          <w:rFonts w:ascii="Times New Roman" w:hAnsi="Times New Roman" w:cs="Times New Roman"/>
          <w:sz w:val="24"/>
          <w:szCs w:val="24"/>
          <w:lang w:val="en-GB"/>
        </w:rPr>
        <w:t xml:space="preserve"> (2) </w:t>
      </w:r>
      <w:r w:rsidRPr="00264903">
        <w:rPr>
          <w:rFonts w:ascii="Times New Roman" w:hAnsi="Times New Roman" w:cs="Times New Roman"/>
          <w:i/>
          <w:iCs/>
          <w:sz w:val="24"/>
          <w:szCs w:val="24"/>
          <w:lang w:val="en-GB"/>
        </w:rPr>
        <w:t>‘</w:t>
      </w:r>
      <w:proofErr w:type="spellStart"/>
      <w:r w:rsidRPr="00264903">
        <w:rPr>
          <w:rFonts w:ascii="Times New Roman" w:hAnsi="Times New Roman" w:cs="Times New Roman"/>
          <w:i/>
          <w:iCs/>
          <w:sz w:val="24"/>
          <w:szCs w:val="24"/>
          <w:lang w:val="en-GB"/>
        </w:rPr>
        <w:t>ain</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ghair</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dzati</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qimah</w:t>
      </w:r>
      <w:proofErr w:type="spellEnd"/>
      <w:r w:rsidR="00B26505" w:rsidRPr="00264903">
        <w:rPr>
          <w:rFonts w:ascii="Times New Roman" w:hAnsi="Times New Roman" w:cs="Times New Roman"/>
          <w:sz w:val="24"/>
          <w:szCs w:val="24"/>
          <w:lang w:val="en-GB"/>
        </w:rPr>
        <w:t xml:space="preserve"> wealth, that </w:t>
      </w:r>
      <w:r w:rsidR="00E43CBF" w:rsidRPr="00264903">
        <w:rPr>
          <w:rFonts w:ascii="Times New Roman" w:hAnsi="Times New Roman" w:cs="Times New Roman"/>
          <w:sz w:val="24"/>
          <w:szCs w:val="24"/>
          <w:lang w:val="en-GB"/>
        </w:rPr>
        <w:t xml:space="preserve">is the </w:t>
      </w:r>
      <w:r w:rsidR="00B26505" w:rsidRPr="00264903">
        <w:rPr>
          <w:rFonts w:ascii="Times New Roman" w:hAnsi="Times New Roman" w:cs="Times New Roman"/>
          <w:sz w:val="24"/>
          <w:szCs w:val="24"/>
          <w:lang w:val="en-GB"/>
        </w:rPr>
        <w:t>object that cannot be viewed as wealth because it has no value, such as a grain of rice</w:t>
      </w:r>
      <w:r w:rsidRPr="00264903">
        <w:rPr>
          <w:rFonts w:ascii="Times New Roman" w:hAnsi="Times New Roman" w:cs="Times New Roman"/>
          <w:sz w:val="24"/>
          <w:szCs w:val="24"/>
          <w:lang w:val="en-GB"/>
        </w:rPr>
        <w:t>.</w:t>
      </w:r>
    </w:p>
    <w:p w:rsidR="004F2787" w:rsidRPr="00264903" w:rsidRDefault="004F2787" w:rsidP="004F2787">
      <w:pPr>
        <w:numPr>
          <w:ilvl w:val="0"/>
          <w:numId w:val="10"/>
        </w:numPr>
        <w:tabs>
          <w:tab w:val="left" w:pos="851"/>
        </w:tabs>
        <w:spacing w:after="0" w:line="360" w:lineRule="auto"/>
        <w:ind w:left="851"/>
        <w:contextualSpacing/>
        <w:jc w:val="both"/>
        <w:rPr>
          <w:rFonts w:ascii="Times New Roman" w:hAnsi="Times New Roman" w:cs="Times New Roman"/>
          <w:sz w:val="24"/>
          <w:szCs w:val="24"/>
          <w:lang w:val="en-GB"/>
        </w:rPr>
      </w:pPr>
      <w:proofErr w:type="spellStart"/>
      <w:r w:rsidRPr="00264903">
        <w:rPr>
          <w:rFonts w:ascii="Times New Roman" w:hAnsi="Times New Roman" w:cs="Times New Roman"/>
          <w:i/>
          <w:iCs/>
          <w:sz w:val="24"/>
          <w:szCs w:val="24"/>
          <w:lang w:val="en-GB"/>
        </w:rPr>
        <w:t>dayn</w:t>
      </w:r>
      <w:proofErr w:type="spellEnd"/>
      <w:r w:rsidR="00B26505" w:rsidRPr="00264903">
        <w:rPr>
          <w:rFonts w:ascii="Times New Roman" w:hAnsi="Times New Roman" w:cs="Times New Roman"/>
          <w:sz w:val="24"/>
          <w:szCs w:val="24"/>
          <w:lang w:val="en-GB"/>
        </w:rPr>
        <w:t xml:space="preserve"> wealth, which is an ownership of a wealth in which it is still in someone’s responsibility</w:t>
      </w:r>
      <w:r w:rsidRPr="00264903">
        <w:rPr>
          <w:rFonts w:ascii="Times New Roman" w:eastAsia="Times New Roman" w:hAnsi="Times New Roman" w:cs="Times New Roman"/>
          <w:sz w:val="24"/>
          <w:szCs w:val="24"/>
          <w:lang w:val="en-GB" w:eastAsia="id-ID"/>
        </w:rPr>
        <w:t xml:space="preserve">. </w:t>
      </w:r>
      <w:r w:rsidR="000063EC" w:rsidRPr="00264903">
        <w:rPr>
          <w:rFonts w:ascii="Times New Roman" w:eastAsia="Times New Roman" w:hAnsi="Times New Roman" w:cs="Times New Roman"/>
          <w:sz w:val="24"/>
          <w:szCs w:val="24"/>
          <w:lang w:val="en-GB" w:eastAsia="id-ID"/>
        </w:rPr>
        <w:t>That is to say, the owner only possesses that wealth, but he/she does not have its form because it is in the responsibility of others</w:t>
      </w:r>
      <w:r w:rsidRPr="00264903">
        <w:rPr>
          <w:rFonts w:ascii="Times New Roman" w:eastAsia="Times New Roman" w:hAnsi="Times New Roman" w:cs="Times New Roman"/>
          <w:sz w:val="24"/>
          <w:szCs w:val="24"/>
          <w:lang w:val="en-GB" w:eastAsia="id-ID"/>
        </w:rPr>
        <w:t xml:space="preserve">. </w:t>
      </w:r>
      <w:r w:rsidR="000063EC" w:rsidRPr="00264903">
        <w:rPr>
          <w:rFonts w:ascii="Times New Roman" w:hAnsi="Times New Roman" w:cs="Times New Roman"/>
          <w:sz w:val="24"/>
          <w:szCs w:val="24"/>
          <w:lang w:val="en-GB"/>
        </w:rPr>
        <w:t>Theologian</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sz w:val="24"/>
          <w:szCs w:val="24"/>
          <w:lang w:val="en-GB"/>
        </w:rPr>
        <w:t>Hanafiyah</w:t>
      </w:r>
      <w:proofErr w:type="spellEnd"/>
      <w:r w:rsidRPr="00264903">
        <w:rPr>
          <w:rFonts w:ascii="Times New Roman" w:hAnsi="Times New Roman" w:cs="Times New Roman"/>
          <w:sz w:val="24"/>
          <w:szCs w:val="24"/>
          <w:lang w:val="en-GB"/>
        </w:rPr>
        <w:t xml:space="preserve"> </w:t>
      </w:r>
      <w:r w:rsidR="000063EC" w:rsidRPr="00264903">
        <w:rPr>
          <w:rFonts w:ascii="Times New Roman" w:hAnsi="Times New Roman" w:cs="Times New Roman"/>
          <w:sz w:val="24"/>
          <w:szCs w:val="24"/>
          <w:lang w:val="en-GB"/>
        </w:rPr>
        <w:t>contends that wealth cannot be divided into</w:t>
      </w:r>
      <w:r w:rsidRPr="00264903">
        <w:rPr>
          <w:rFonts w:ascii="Times New Roman" w:hAnsi="Times New Roman" w:cs="Times New Roman"/>
          <w:sz w:val="24"/>
          <w:szCs w:val="24"/>
          <w:lang w:val="en-GB"/>
        </w:rPr>
        <w:t xml:space="preserve"> </w:t>
      </w:r>
      <w:r w:rsidRPr="00264903">
        <w:rPr>
          <w:rFonts w:ascii="Times New Roman" w:hAnsi="Times New Roman" w:cs="Times New Roman"/>
          <w:i/>
          <w:iCs/>
          <w:sz w:val="24"/>
          <w:szCs w:val="24"/>
          <w:lang w:val="en-GB"/>
        </w:rPr>
        <w:t>‘</w:t>
      </w:r>
      <w:proofErr w:type="spellStart"/>
      <w:r w:rsidRPr="00264903">
        <w:rPr>
          <w:rFonts w:ascii="Times New Roman" w:hAnsi="Times New Roman" w:cs="Times New Roman"/>
          <w:i/>
          <w:iCs/>
          <w:sz w:val="24"/>
          <w:szCs w:val="24"/>
          <w:lang w:val="en-GB"/>
        </w:rPr>
        <w:t>ain</w:t>
      </w:r>
      <w:proofErr w:type="spellEnd"/>
      <w:r w:rsidR="00E43CBF" w:rsidRPr="00264903">
        <w:rPr>
          <w:rFonts w:ascii="Times New Roman" w:hAnsi="Times New Roman" w:cs="Times New Roman"/>
          <w:sz w:val="24"/>
          <w:szCs w:val="24"/>
          <w:lang w:val="en-GB"/>
        </w:rPr>
        <w:t xml:space="preserve"> and</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dayn</w:t>
      </w:r>
      <w:proofErr w:type="spellEnd"/>
      <w:r w:rsidR="000063EC" w:rsidRPr="00264903">
        <w:rPr>
          <w:rFonts w:ascii="Times New Roman" w:hAnsi="Times New Roman" w:cs="Times New Roman"/>
          <w:sz w:val="24"/>
          <w:szCs w:val="24"/>
          <w:lang w:val="en-GB"/>
        </w:rPr>
        <w:t xml:space="preserve"> wealth, because wealth in his view is something tangible, so something without form (intangible) is not wealth, for </w:t>
      </w:r>
      <w:r w:rsidR="00E43CBF" w:rsidRPr="00264903">
        <w:rPr>
          <w:rFonts w:ascii="Times New Roman" w:hAnsi="Times New Roman" w:cs="Times New Roman"/>
          <w:sz w:val="24"/>
          <w:szCs w:val="24"/>
          <w:lang w:val="en-GB"/>
        </w:rPr>
        <w:t>instance</w:t>
      </w:r>
      <w:r w:rsidR="000063EC" w:rsidRPr="00264903">
        <w:rPr>
          <w:rFonts w:ascii="Times New Roman" w:hAnsi="Times New Roman" w:cs="Times New Roman"/>
          <w:sz w:val="24"/>
          <w:szCs w:val="24"/>
          <w:lang w:val="en-GB"/>
        </w:rPr>
        <w:t xml:space="preserve"> debt is not viewed as wealth, but debt according to him is the </w:t>
      </w:r>
      <w:r w:rsidR="00E43CBF" w:rsidRPr="00264903">
        <w:rPr>
          <w:rFonts w:ascii="Times New Roman" w:hAnsi="Times New Roman" w:cs="Times New Roman"/>
          <w:sz w:val="24"/>
          <w:szCs w:val="24"/>
          <w:lang w:val="en-GB"/>
        </w:rPr>
        <w:t>nature</w:t>
      </w:r>
      <w:r w:rsidR="000063EC" w:rsidRPr="00264903">
        <w:rPr>
          <w:rFonts w:ascii="Times New Roman" w:hAnsi="Times New Roman" w:cs="Times New Roman"/>
          <w:sz w:val="24"/>
          <w:szCs w:val="24"/>
          <w:lang w:val="en-GB"/>
        </w:rPr>
        <w:t xml:space="preserve"> of responsibility </w:t>
      </w:r>
      <w:r w:rsidRPr="00264903">
        <w:rPr>
          <w:rFonts w:ascii="Times New Roman" w:hAnsi="Times New Roman" w:cs="Times New Roman"/>
          <w:i/>
          <w:iCs/>
          <w:sz w:val="24"/>
          <w:szCs w:val="24"/>
          <w:lang w:val="en-GB"/>
        </w:rPr>
        <w:t>(</w:t>
      </w:r>
      <w:proofErr w:type="spellStart"/>
      <w:r w:rsidRPr="00264903">
        <w:rPr>
          <w:rFonts w:ascii="Times New Roman" w:hAnsi="Times New Roman" w:cs="Times New Roman"/>
          <w:i/>
          <w:iCs/>
          <w:sz w:val="24"/>
          <w:szCs w:val="24"/>
          <w:lang w:val="en-GB"/>
        </w:rPr>
        <w:t>washf</w:t>
      </w:r>
      <w:proofErr w:type="spellEnd"/>
      <w:r w:rsidRPr="00264903">
        <w:rPr>
          <w:rFonts w:ascii="Times New Roman" w:hAnsi="Times New Roman" w:cs="Times New Roman"/>
          <w:i/>
          <w:iCs/>
          <w:sz w:val="24"/>
          <w:szCs w:val="24"/>
          <w:lang w:val="en-GB"/>
        </w:rPr>
        <w:t xml:space="preserve"> fi al-</w:t>
      </w:r>
      <w:proofErr w:type="spellStart"/>
      <w:r w:rsidRPr="00264903">
        <w:rPr>
          <w:rFonts w:ascii="Times New Roman" w:hAnsi="Times New Roman" w:cs="Times New Roman"/>
          <w:i/>
          <w:iCs/>
          <w:sz w:val="24"/>
          <w:szCs w:val="24"/>
          <w:lang w:val="en-GB"/>
        </w:rPr>
        <w:t>dzimmah</w:t>
      </w:r>
      <w:proofErr w:type="spellEnd"/>
      <w:r w:rsidRPr="00264903">
        <w:rPr>
          <w:rFonts w:ascii="Times New Roman" w:hAnsi="Times New Roman" w:cs="Times New Roman"/>
          <w:i/>
          <w:iCs/>
          <w:sz w:val="24"/>
          <w:szCs w:val="24"/>
          <w:lang w:val="en-GB"/>
        </w:rPr>
        <w:t>)</w:t>
      </w:r>
      <w:r w:rsidR="00263529" w:rsidRPr="00264903">
        <w:rPr>
          <w:rFonts w:ascii="Times New Roman" w:hAnsi="Times New Roman" w:cs="Times New Roman"/>
          <w:i/>
          <w:iCs/>
          <w:sz w:val="24"/>
          <w:szCs w:val="24"/>
          <w:lang w:val="en-GB"/>
        </w:rPr>
        <w:fldChar w:fldCharType="begin" w:fldLock="1"/>
      </w:r>
      <w:r w:rsidRPr="00264903">
        <w:rPr>
          <w:rFonts w:ascii="Times New Roman" w:hAnsi="Times New Roman" w:cs="Times New Roman"/>
          <w:i/>
          <w:iCs/>
          <w:sz w:val="24"/>
          <w:szCs w:val="24"/>
          <w:lang w:val="en-GB"/>
        </w:rPr>
        <w:instrText>ADDIN CSL_CITATION { "citationItems" : [ { "id" : "ITEM-1", "itemData" : { "author" : [ { "dropping-particle" : "", "family" : "Suhendi", "given" : "Hendi", "non-dropping-particle" : "", "parse-names" : false, "suffix" : "" } ], "id" : "ITEM-1", "issued" : { "date-parts" : [ [ "2008" ] ] }, "publisher" : "Rajawali Press", "publisher-place" : "Jakarta, Indonesia", "title" : "Fiqh muamalah", "type" : "book" }, "locator" : "22", "uris" : [ "http://www.mendeley.com/documents/?uuid=1184cffc-eae1-4d9b-8875-efb028188136" ] } ], "mendeley" : { "formattedCitation" : "(Suhendi, 2008, p. 22)", "plainTextFormattedCitation" : "(Suhendi, 2008, p. 22)", "previouslyFormattedCitation" : "(Suhendi, 2008, p. 22)" }, "properties" : {  }, "schema" : "https://github.com/citation-style-language/schema/raw/master/csl-citation.json" }</w:instrText>
      </w:r>
      <w:r w:rsidR="00263529" w:rsidRPr="00264903">
        <w:rPr>
          <w:rFonts w:ascii="Times New Roman" w:hAnsi="Times New Roman" w:cs="Times New Roman"/>
          <w:i/>
          <w:iCs/>
          <w:sz w:val="24"/>
          <w:szCs w:val="24"/>
          <w:lang w:val="en-GB"/>
        </w:rPr>
        <w:fldChar w:fldCharType="separate"/>
      </w:r>
      <w:r w:rsidRPr="00264903">
        <w:rPr>
          <w:rFonts w:ascii="Times New Roman" w:hAnsi="Times New Roman" w:cs="Times New Roman"/>
          <w:iCs/>
          <w:noProof/>
          <w:sz w:val="24"/>
          <w:szCs w:val="24"/>
          <w:lang w:val="en-GB"/>
        </w:rPr>
        <w:t>(</w:t>
      </w:r>
      <w:proofErr w:type="spellStart"/>
      <w:r w:rsidRPr="00264903">
        <w:rPr>
          <w:rFonts w:ascii="Times New Roman" w:hAnsi="Times New Roman" w:cs="Times New Roman"/>
          <w:iCs/>
          <w:noProof/>
          <w:sz w:val="24"/>
          <w:szCs w:val="24"/>
          <w:lang w:val="en-GB"/>
        </w:rPr>
        <w:t>Suhendi</w:t>
      </w:r>
      <w:proofErr w:type="spellEnd"/>
      <w:r w:rsidRPr="00264903">
        <w:rPr>
          <w:rFonts w:ascii="Times New Roman" w:hAnsi="Times New Roman" w:cs="Times New Roman"/>
          <w:iCs/>
          <w:noProof/>
          <w:sz w:val="24"/>
          <w:szCs w:val="24"/>
          <w:lang w:val="en-GB"/>
        </w:rPr>
        <w:t>, 2008, p. 22)</w:t>
      </w:r>
      <w:r w:rsidR="00263529" w:rsidRPr="00264903">
        <w:rPr>
          <w:rFonts w:ascii="Times New Roman" w:hAnsi="Times New Roman" w:cs="Times New Roman"/>
          <w:i/>
          <w:iCs/>
          <w:sz w:val="24"/>
          <w:szCs w:val="24"/>
          <w:lang w:val="en-GB"/>
        </w:rPr>
        <w:fldChar w:fldCharType="end"/>
      </w:r>
      <w:r w:rsidRPr="00264903">
        <w:rPr>
          <w:rFonts w:ascii="Times New Roman" w:hAnsi="Times New Roman" w:cs="Times New Roman"/>
          <w:sz w:val="24"/>
          <w:szCs w:val="24"/>
          <w:lang w:val="en-GB"/>
        </w:rPr>
        <w:t>.</w:t>
      </w:r>
    </w:p>
    <w:p w:rsidR="004F2787" w:rsidRPr="00264903" w:rsidRDefault="004F2787" w:rsidP="004F2787">
      <w:pPr>
        <w:spacing w:after="0" w:line="276" w:lineRule="auto"/>
        <w:ind w:firstLine="567"/>
        <w:contextualSpacing/>
        <w:rPr>
          <w:rFonts w:ascii="Times New Roman" w:hAnsi="Times New Roman" w:cs="Times New Roman"/>
          <w:sz w:val="24"/>
          <w:szCs w:val="24"/>
          <w:lang w:val="en-GB"/>
        </w:rPr>
      </w:pPr>
    </w:p>
    <w:p w:rsidR="004F2787" w:rsidRPr="00264903" w:rsidRDefault="00E51F2A" w:rsidP="004F2787">
      <w:pPr>
        <w:keepNext/>
        <w:keepLines/>
        <w:spacing w:before="240" w:after="0"/>
        <w:outlineLvl w:val="0"/>
        <w:rPr>
          <w:rFonts w:ascii="Calibri Light" w:eastAsia="Times New Roman" w:hAnsi="Calibri Light" w:cs="Times New Roman"/>
          <w:color w:val="2E74B5"/>
          <w:sz w:val="32"/>
          <w:szCs w:val="32"/>
          <w:lang w:val="en-GB"/>
        </w:rPr>
      </w:pPr>
      <w:r w:rsidRPr="00264903">
        <w:rPr>
          <w:rFonts w:ascii="Calibri Light" w:eastAsia="Times New Roman" w:hAnsi="Calibri Light" w:cs="Times New Roman"/>
          <w:color w:val="2E74B5"/>
          <w:sz w:val="32"/>
          <w:szCs w:val="32"/>
          <w:lang w:val="en-GB"/>
        </w:rPr>
        <w:t>Islamic View towards Wealth</w:t>
      </w:r>
    </w:p>
    <w:p w:rsidR="004F2787" w:rsidRPr="00264903" w:rsidRDefault="00A56993"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 xml:space="preserve">The position of human as Allah’s caliph in wealth, in essence shows that humans are the representatives or officers who work for Allah. For this reason, it is human responsibility as Allah’s caliph to feel bound by Allah’s commands and teachings about wealth. This is the foundation of sharia that regulates wealth, right and ownership. All of these have to be in accordance to the rules of the wealth’s owner, namely Allah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"Al-Assal", "given" : "Muhammad", "non-dropping-particle" : "", "parse-names" : false, "suffix" : "" } ], "id" : "ITEM-1", "issued" : { "date-parts" : [ [ "1999" ] ] }, "publisher" : "Pustaka Setia", "publisher-place" : "Bandung, Indonesia", "title" : "Sistem, prinsip, dan tujuan ekonomi Islam", "type" : "book" }, "locator" : "44", "uris" : [ "http://www.mendeley.com/documents/?uuid=b3e16b61-735f-43bd-9b95-a4cca4a05423" ] } ], "mendeley" : { "formattedCitation" : "(Al-Assal, 1999, p. 44)", "plainTextFormattedCitation" : "(Al-Assal, 1999, p. 44)", "previouslyFormattedCitation" : "(Al-Assal, 1999, p. 44)"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(Al-Assal, 1999, p. 44)</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p>
    <w:p w:rsidR="004F2787" w:rsidRPr="00264903" w:rsidRDefault="001538AD"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The Islamic view towards wealth is a firm and wise view, as Allah makes wealth as His right, then this wealth is given to people desired by Him to be spent in Allah’s way. Therefore, Islam has a definite view of wealth. The view can be described as follows</w:t>
      </w:r>
      <w:r w:rsidR="004F2787" w:rsidRPr="00264903">
        <w:rPr>
          <w:rFonts w:ascii="Times New Roman" w:hAnsi="Times New Roman" w:cs="Times New Roman"/>
          <w:sz w:val="24"/>
          <w:szCs w:val="24"/>
          <w:lang w:val="en-GB"/>
        </w:rPr>
        <w:t>:</w:t>
      </w:r>
    </w:p>
    <w:p w:rsidR="004F2787" w:rsidRPr="00264903" w:rsidRDefault="001538AD" w:rsidP="004F2787">
      <w:pPr>
        <w:numPr>
          <w:ilvl w:val="0"/>
          <w:numId w:val="11"/>
        </w:numPr>
        <w:tabs>
          <w:tab w:val="left" w:pos="426"/>
        </w:tabs>
        <w:spacing w:after="0" w:line="24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That the absolute ownership of wealth and everything on this earth belongs to Allah. The ownership by humans is only relative, limited to</w:t>
      </w:r>
      <w:r w:rsidR="008935BC" w:rsidRPr="00264903">
        <w:rPr>
          <w:rFonts w:ascii="Times New Roman" w:hAnsi="Times New Roman" w:cs="Times New Roman"/>
          <w:sz w:val="24"/>
          <w:szCs w:val="24"/>
          <w:lang w:val="en-GB"/>
        </w:rPr>
        <w:t xml:space="preserve"> running the mandate of managing and utilizing according to His conditions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"Mardani", "given" : "", "non-dropping-particle" : "", "parse-names" : false, "suffix" : "" } ], "id" : "ITEM-1", "issued" : { "date-parts" : [ [ "2013" ] ] }, "publisher" : "Kencana", "publisher-place" : "Jakarta, Indonesia", "title" : "Fiqh ekonomi syariah: Fiqh muamalah", "type" : "book" }, "locator" : "61", "uris" : [ "http://www.mendeley.com/documents/?uuid=69f270b5-da5d-482b-9e50-50f793d1c71d" ] } ], "mendeley" : { "formattedCitation" : "(Mardani, 2013, p. 61)", "plainTextFormattedCitation" : "(Mardani, 2013, p. 61)", "previouslyFormattedCitation" : "(Mardani, 2013, p. 61)"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(Mardani, 2013, p. 61)</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r w:rsidR="008935BC" w:rsidRPr="00264903">
        <w:rPr>
          <w:rFonts w:ascii="Times New Roman" w:hAnsi="Times New Roman" w:cs="Times New Roman"/>
          <w:sz w:val="24"/>
          <w:szCs w:val="24"/>
          <w:lang w:val="en-GB"/>
        </w:rPr>
        <w:t xml:space="preserve"> Allah’s commandment in </w:t>
      </w:r>
      <w:r w:rsidR="004F2787" w:rsidRPr="00264903">
        <w:rPr>
          <w:rFonts w:ascii="Times New Roman" w:hAnsi="Times New Roman" w:cs="Times New Roman"/>
          <w:sz w:val="24"/>
          <w:szCs w:val="24"/>
          <w:lang w:val="en-GB"/>
        </w:rPr>
        <w:t xml:space="preserve">QS. </w:t>
      </w:r>
      <w:proofErr w:type="spellStart"/>
      <w:r w:rsidR="004F2787" w:rsidRPr="00264903">
        <w:rPr>
          <w:rFonts w:ascii="Times New Roman" w:hAnsi="Times New Roman" w:cs="Times New Roman"/>
          <w:sz w:val="24"/>
          <w:szCs w:val="24"/>
          <w:lang w:val="en-GB"/>
        </w:rPr>
        <w:t>Toha</w:t>
      </w:r>
      <w:proofErr w:type="spellEnd"/>
      <w:r w:rsidR="004F2787" w:rsidRPr="00264903">
        <w:rPr>
          <w:rFonts w:ascii="Times New Roman" w:hAnsi="Times New Roman" w:cs="Times New Roman"/>
          <w:sz w:val="24"/>
          <w:szCs w:val="24"/>
          <w:lang w:val="en-GB"/>
        </w:rPr>
        <w:t xml:space="preserve"> </w:t>
      </w:r>
      <w:r w:rsidR="008935BC"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w:t>
      </w:r>
      <w:proofErr w:type="gramStart"/>
      <w:r w:rsidR="004F2787" w:rsidRPr="00264903">
        <w:rPr>
          <w:rFonts w:ascii="Times New Roman" w:hAnsi="Times New Roman" w:cs="Times New Roman"/>
          <w:sz w:val="24"/>
          <w:szCs w:val="24"/>
          <w:lang w:val="en-GB"/>
        </w:rPr>
        <w:t>6:</w:t>
      </w:r>
      <w:r w:rsidR="004F2787" w:rsidRPr="00264903">
        <w:rPr>
          <w:rFonts w:ascii="Times New Roman" w:hAnsi="Times New Roman" w:cs="Times New Roman"/>
          <w:i/>
          <w:iCs/>
          <w:sz w:val="24"/>
          <w:szCs w:val="24"/>
          <w:lang w:val="en-GB"/>
        </w:rPr>
        <w:t>“</w:t>
      </w:r>
      <w:proofErr w:type="gramEnd"/>
      <w:r w:rsidR="008935BC" w:rsidRPr="00264903">
        <w:rPr>
          <w:rFonts w:ascii="Times New Roman" w:hAnsi="Times New Roman" w:cs="Times New Roman"/>
          <w:i/>
          <w:iCs/>
          <w:sz w:val="24"/>
          <w:szCs w:val="24"/>
          <w:lang w:val="en-GB"/>
        </w:rPr>
        <w:t xml:space="preserve">To Him </w:t>
      </w:r>
      <w:r w:rsidR="00E43CBF" w:rsidRPr="00264903">
        <w:rPr>
          <w:rFonts w:ascii="Times New Roman" w:hAnsi="Times New Roman" w:cs="Times New Roman"/>
          <w:i/>
          <w:iCs/>
          <w:sz w:val="24"/>
          <w:szCs w:val="24"/>
          <w:lang w:val="en-GB"/>
        </w:rPr>
        <w:t>belong all those</w:t>
      </w:r>
      <w:r w:rsidR="008935BC" w:rsidRPr="00264903">
        <w:rPr>
          <w:rFonts w:ascii="Times New Roman" w:hAnsi="Times New Roman" w:cs="Times New Roman"/>
          <w:i/>
          <w:iCs/>
          <w:sz w:val="24"/>
          <w:szCs w:val="24"/>
          <w:lang w:val="en-GB"/>
        </w:rPr>
        <w:t xml:space="preserve"> in the sky, all on earth, all in between</w:t>
      </w:r>
      <w:r w:rsidR="000B3F20" w:rsidRPr="00264903">
        <w:rPr>
          <w:rFonts w:ascii="Times New Roman" w:hAnsi="Times New Roman" w:cs="Times New Roman"/>
          <w:i/>
          <w:iCs/>
          <w:sz w:val="24"/>
          <w:szCs w:val="24"/>
          <w:lang w:val="en-GB"/>
        </w:rPr>
        <w:t xml:space="preserve"> the two</w:t>
      </w:r>
      <w:r w:rsidR="008935BC" w:rsidRPr="00264903">
        <w:rPr>
          <w:rFonts w:ascii="Times New Roman" w:hAnsi="Times New Roman" w:cs="Times New Roman"/>
          <w:i/>
          <w:iCs/>
          <w:sz w:val="24"/>
          <w:szCs w:val="24"/>
          <w:lang w:val="en-GB"/>
        </w:rPr>
        <w:t>, and all under the ground</w:t>
      </w:r>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(QS. </w:t>
      </w:r>
      <w:proofErr w:type="spellStart"/>
      <w:r w:rsidR="004F2787" w:rsidRPr="00264903">
        <w:rPr>
          <w:rFonts w:ascii="Times New Roman" w:hAnsi="Times New Roman" w:cs="Times New Roman"/>
          <w:sz w:val="24"/>
          <w:szCs w:val="24"/>
          <w:lang w:val="en-GB"/>
        </w:rPr>
        <w:t>Toha</w:t>
      </w:r>
      <w:proofErr w:type="spellEnd"/>
      <w:r w:rsidR="004F2787" w:rsidRPr="00264903">
        <w:rPr>
          <w:rFonts w:ascii="Times New Roman" w:hAnsi="Times New Roman" w:cs="Times New Roman"/>
          <w:sz w:val="24"/>
          <w:szCs w:val="24"/>
          <w:lang w:val="en-GB"/>
        </w:rPr>
        <w:t xml:space="preserve"> [20]: 6)</w:t>
      </w:r>
    </w:p>
    <w:p w:rsidR="004F2787" w:rsidRPr="00264903" w:rsidRDefault="004F2787" w:rsidP="004F2787">
      <w:pPr>
        <w:tabs>
          <w:tab w:val="left" w:pos="426"/>
        </w:tabs>
        <w:spacing w:after="0" w:line="360" w:lineRule="auto"/>
        <w:contextualSpacing/>
        <w:jc w:val="both"/>
        <w:rPr>
          <w:rFonts w:ascii="Times New Roman" w:hAnsi="Times New Roman" w:cs="Times New Roman"/>
          <w:sz w:val="10"/>
          <w:szCs w:val="12"/>
          <w:lang w:val="en-GB"/>
        </w:rPr>
      </w:pPr>
    </w:p>
    <w:p w:rsidR="004F2787" w:rsidRPr="00264903" w:rsidRDefault="008935BC" w:rsidP="004F2787">
      <w:pPr>
        <w:numPr>
          <w:ilvl w:val="0"/>
          <w:numId w:val="11"/>
        </w:numPr>
        <w:tabs>
          <w:tab w:val="left" w:pos="426"/>
        </w:tabs>
        <w:spacing w:after="0" w:line="360" w:lineRule="auto"/>
        <w:ind w:left="426"/>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The status of wealth owned by humans is</w:t>
      </w:r>
      <w:r w:rsidR="004F2787" w:rsidRPr="00264903">
        <w:rPr>
          <w:rFonts w:ascii="Times New Roman" w:hAnsi="Times New Roman" w:cs="Times New Roman"/>
          <w:sz w:val="24"/>
          <w:szCs w:val="24"/>
          <w:lang w:val="en-GB"/>
        </w:rPr>
        <w:t>:</w:t>
      </w:r>
    </w:p>
    <w:p w:rsidR="004F2787" w:rsidRPr="00264903" w:rsidRDefault="00D609BA" w:rsidP="004F2787">
      <w:pPr>
        <w:numPr>
          <w:ilvl w:val="0"/>
          <w:numId w:val="12"/>
        </w:numPr>
        <w:tabs>
          <w:tab w:val="left" w:pos="851"/>
        </w:tabs>
        <w:spacing w:after="0" w:line="240" w:lineRule="auto"/>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Wealth is the mandate (deposit) from</w:t>
      </w:r>
      <w:r w:rsidR="004F2787" w:rsidRPr="00264903">
        <w:rPr>
          <w:rFonts w:ascii="Times New Roman" w:hAnsi="Times New Roman" w:cs="Times New Roman"/>
          <w:sz w:val="24"/>
          <w:szCs w:val="24"/>
          <w:lang w:val="en-GB"/>
        </w:rPr>
        <w:t xml:space="preserve"> Allah. </w:t>
      </w:r>
      <w:r w:rsidR="000B3F20" w:rsidRPr="00264903">
        <w:rPr>
          <w:rFonts w:ascii="Times New Roman" w:hAnsi="Times New Roman" w:cs="Times New Roman"/>
          <w:sz w:val="24"/>
          <w:szCs w:val="24"/>
          <w:lang w:val="en-GB"/>
        </w:rPr>
        <w:t>Human beings</w:t>
      </w:r>
      <w:r w:rsidRPr="00264903">
        <w:rPr>
          <w:rFonts w:ascii="Times New Roman" w:hAnsi="Times New Roman" w:cs="Times New Roman"/>
          <w:sz w:val="24"/>
          <w:szCs w:val="24"/>
          <w:lang w:val="en-GB"/>
        </w:rPr>
        <w:t xml:space="preserve"> are only </w:t>
      </w:r>
      <w:r w:rsidR="000B3F20" w:rsidRPr="00264903">
        <w:rPr>
          <w:rFonts w:ascii="Times New Roman" w:hAnsi="Times New Roman" w:cs="Times New Roman"/>
          <w:sz w:val="24"/>
          <w:szCs w:val="24"/>
          <w:lang w:val="en-GB"/>
        </w:rPr>
        <w:t>the trustee as they cannot manifest wealth from nothing</w:t>
      </w:r>
      <w:r w:rsidR="004F2787" w:rsidRPr="00264903">
        <w:rPr>
          <w:rFonts w:ascii="Times New Roman" w:hAnsi="Times New Roman" w:cs="Times New Roman"/>
          <w:sz w:val="24"/>
          <w:szCs w:val="24"/>
          <w:lang w:val="en-GB"/>
        </w:rPr>
        <w:t xml:space="preserve">. </w:t>
      </w:r>
      <w:r w:rsidR="000B3F20" w:rsidRPr="00264903">
        <w:rPr>
          <w:rFonts w:ascii="Times New Roman" w:hAnsi="Times New Roman" w:cs="Times New Roman"/>
          <w:sz w:val="24"/>
          <w:szCs w:val="24"/>
          <w:lang w:val="en-GB"/>
        </w:rPr>
        <w:t>In</w:t>
      </w:r>
      <w:r w:rsidR="004F2787" w:rsidRPr="00264903">
        <w:rPr>
          <w:rFonts w:ascii="Times New Roman" w:hAnsi="Times New Roman" w:cs="Times New Roman"/>
          <w:sz w:val="24"/>
          <w:szCs w:val="24"/>
          <w:lang w:val="en-GB"/>
        </w:rPr>
        <w:t xml:space="preserve"> </w:t>
      </w:r>
      <w:r w:rsidR="00E43CBF" w:rsidRPr="00264903">
        <w:rPr>
          <w:rFonts w:ascii="Times New Roman" w:hAnsi="Times New Roman" w:cs="Times New Roman"/>
          <w:i/>
          <w:iCs/>
          <w:sz w:val="24"/>
          <w:szCs w:val="24"/>
          <w:lang w:val="en-GB"/>
        </w:rPr>
        <w:t>Einstein</w:t>
      </w:r>
      <w:r w:rsidR="000B3F20" w:rsidRPr="00264903">
        <w:rPr>
          <w:rFonts w:ascii="Times New Roman" w:hAnsi="Times New Roman" w:cs="Times New Roman"/>
          <w:sz w:val="24"/>
          <w:szCs w:val="24"/>
          <w:lang w:val="en-GB"/>
        </w:rPr>
        <w:t xml:space="preserve"> </w:t>
      </w:r>
      <w:r w:rsidR="00E43CBF" w:rsidRPr="00264903">
        <w:rPr>
          <w:rFonts w:ascii="Times New Roman" w:hAnsi="Times New Roman" w:cs="Times New Roman"/>
          <w:sz w:val="24"/>
          <w:szCs w:val="24"/>
          <w:lang w:val="en-GB"/>
        </w:rPr>
        <w:t>language</w:t>
      </w:r>
      <w:r w:rsidR="000B3F20" w:rsidRPr="00264903">
        <w:rPr>
          <w:rFonts w:ascii="Times New Roman" w:hAnsi="Times New Roman" w:cs="Times New Roman"/>
          <w:sz w:val="24"/>
          <w:szCs w:val="24"/>
          <w:lang w:val="en-GB"/>
        </w:rPr>
        <w:t>, the humans are not able to create energy, but what they can do is change it from one form to another form of energ</w:t>
      </w:r>
      <w:r w:rsidR="00E43CBF" w:rsidRPr="00264903">
        <w:rPr>
          <w:rFonts w:ascii="Times New Roman" w:hAnsi="Times New Roman" w:cs="Times New Roman"/>
          <w:sz w:val="24"/>
          <w:szCs w:val="24"/>
          <w:lang w:val="en-GB"/>
        </w:rPr>
        <w:t xml:space="preserve">y. The initial creation of any </w:t>
      </w:r>
      <w:r w:rsidR="000B3F20" w:rsidRPr="00264903">
        <w:rPr>
          <w:rFonts w:ascii="Times New Roman" w:hAnsi="Times New Roman" w:cs="Times New Roman"/>
          <w:sz w:val="24"/>
          <w:szCs w:val="24"/>
          <w:lang w:val="en-GB"/>
        </w:rPr>
        <w:t>energy is Allah. As Allah’s commandment in</w:t>
      </w:r>
      <w:r w:rsidR="004F2787" w:rsidRPr="00264903">
        <w:rPr>
          <w:rFonts w:ascii="Times New Roman" w:hAnsi="Times New Roman" w:cs="Times New Roman"/>
          <w:sz w:val="24"/>
          <w:szCs w:val="24"/>
          <w:lang w:val="en-GB"/>
        </w:rPr>
        <w:t xml:space="preserve"> QS. al-</w:t>
      </w:r>
      <w:proofErr w:type="spellStart"/>
      <w:r w:rsidR="004F2787" w:rsidRPr="00264903">
        <w:rPr>
          <w:rFonts w:ascii="Times New Roman" w:hAnsi="Times New Roman" w:cs="Times New Roman"/>
          <w:sz w:val="24"/>
          <w:szCs w:val="24"/>
          <w:lang w:val="en-GB"/>
        </w:rPr>
        <w:t>Maidah</w:t>
      </w:r>
      <w:proofErr w:type="spellEnd"/>
      <w:r w:rsidR="004F2787" w:rsidRPr="00264903">
        <w:rPr>
          <w:rFonts w:ascii="Times New Roman" w:hAnsi="Times New Roman" w:cs="Times New Roman"/>
          <w:sz w:val="24"/>
          <w:szCs w:val="24"/>
          <w:lang w:val="en-GB"/>
        </w:rPr>
        <w:t xml:space="preserve"> </w:t>
      </w:r>
      <w:r w:rsidR="000B3F20"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w:t>
      </w:r>
      <w:proofErr w:type="gramStart"/>
      <w:r w:rsidR="004F2787" w:rsidRPr="00264903">
        <w:rPr>
          <w:rFonts w:ascii="Times New Roman" w:hAnsi="Times New Roman" w:cs="Times New Roman"/>
          <w:sz w:val="24"/>
          <w:szCs w:val="24"/>
          <w:lang w:val="en-GB"/>
        </w:rPr>
        <w:t>18:</w:t>
      </w:r>
      <w:r w:rsidR="004F2787" w:rsidRPr="00264903">
        <w:rPr>
          <w:rFonts w:ascii="Times New Roman" w:hAnsi="Times New Roman" w:cs="Times New Roman"/>
          <w:i/>
          <w:iCs/>
          <w:sz w:val="24"/>
          <w:szCs w:val="24"/>
          <w:lang w:val="en-GB"/>
        </w:rPr>
        <w:t>“</w:t>
      </w:r>
      <w:proofErr w:type="gramEnd"/>
      <w:r w:rsidR="004F2787" w:rsidRPr="00264903">
        <w:rPr>
          <w:rFonts w:ascii="Times New Roman" w:hAnsi="Times New Roman" w:cs="Times New Roman"/>
          <w:i/>
          <w:iCs/>
          <w:sz w:val="24"/>
          <w:szCs w:val="24"/>
          <w:lang w:val="en-GB"/>
        </w:rPr>
        <w:t xml:space="preserve">... </w:t>
      </w:r>
      <w:r w:rsidR="000B3F20" w:rsidRPr="00264903">
        <w:rPr>
          <w:rFonts w:ascii="Times New Roman" w:hAnsi="Times New Roman" w:cs="Times New Roman"/>
          <w:i/>
          <w:iCs/>
          <w:sz w:val="24"/>
          <w:szCs w:val="24"/>
          <w:lang w:val="en-GB"/>
        </w:rPr>
        <w:t>And to Allah belongs the kingdom in between the two. And to Allah everything returns</w:t>
      </w:r>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(QS. al-</w:t>
      </w:r>
      <w:proofErr w:type="spellStart"/>
      <w:r w:rsidR="004F2787" w:rsidRPr="00264903">
        <w:rPr>
          <w:rFonts w:ascii="Times New Roman" w:hAnsi="Times New Roman" w:cs="Times New Roman"/>
          <w:sz w:val="24"/>
          <w:szCs w:val="24"/>
          <w:lang w:val="en-GB"/>
        </w:rPr>
        <w:t>Maidah</w:t>
      </w:r>
      <w:proofErr w:type="spellEnd"/>
      <w:r w:rsidR="004F2787" w:rsidRPr="00264903">
        <w:rPr>
          <w:rFonts w:ascii="Times New Roman" w:hAnsi="Times New Roman" w:cs="Times New Roman"/>
          <w:sz w:val="24"/>
          <w:szCs w:val="24"/>
          <w:lang w:val="en-GB"/>
        </w:rPr>
        <w:t xml:space="preserve"> [5]: 18)</w:t>
      </w:r>
    </w:p>
    <w:p w:rsidR="004F2787" w:rsidRPr="00264903" w:rsidRDefault="002772F3" w:rsidP="004F2787">
      <w:pPr>
        <w:numPr>
          <w:ilvl w:val="0"/>
          <w:numId w:val="12"/>
        </w:numPr>
        <w:tabs>
          <w:tab w:val="left" w:pos="851"/>
        </w:tabs>
        <w:spacing w:before="120" w:after="0" w:line="240" w:lineRule="auto"/>
        <w:ind w:left="850" w:hanging="357"/>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Wealth as live ornament that allows humans to enjoy it well and not</w:t>
      </w:r>
      <w:r w:rsidR="00982F1E" w:rsidRPr="00264903">
        <w:rPr>
          <w:rFonts w:ascii="Times New Roman" w:hAnsi="Times New Roman" w:cs="Times New Roman"/>
          <w:sz w:val="24"/>
          <w:szCs w:val="24"/>
          <w:lang w:val="en-GB"/>
        </w:rPr>
        <w:t xml:space="preserve"> excessively. Human beings have a strong tendency to own, control, and enjoy wealth</w:t>
      </w:r>
      <w:r w:rsidR="004F2787" w:rsidRPr="00264903">
        <w:rPr>
          <w:rFonts w:ascii="Times New Roman" w:hAnsi="Times New Roman" w:cs="Times New Roman"/>
          <w:sz w:val="24"/>
          <w:szCs w:val="24"/>
          <w:lang w:val="en-GB"/>
        </w:rPr>
        <w:t>. Allah</w:t>
      </w:r>
      <w:r w:rsidR="00982F1E" w:rsidRPr="00264903">
        <w:rPr>
          <w:rFonts w:ascii="Times New Roman" w:hAnsi="Times New Roman" w:cs="Times New Roman"/>
          <w:sz w:val="24"/>
          <w:szCs w:val="24"/>
          <w:lang w:val="en-GB"/>
        </w:rPr>
        <w:t>’s commandment in</w:t>
      </w:r>
      <w:r w:rsidR="004F2787" w:rsidRPr="00264903">
        <w:rPr>
          <w:rFonts w:ascii="Times New Roman" w:hAnsi="Times New Roman" w:cs="Times New Roman"/>
          <w:sz w:val="24"/>
          <w:szCs w:val="24"/>
          <w:lang w:val="en-GB"/>
        </w:rPr>
        <w:t xml:space="preserve"> QS. Ali Imran </w:t>
      </w:r>
      <w:r w:rsidR="00982F1E"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14:</w:t>
      </w:r>
      <w:r w:rsidR="00982F1E" w:rsidRPr="00264903">
        <w:rPr>
          <w:rFonts w:ascii="Times New Roman" w:hAnsi="Times New Roman" w:cs="Times New Roman"/>
          <w:sz w:val="24"/>
          <w:szCs w:val="24"/>
          <w:lang w:val="en-GB"/>
        </w:rPr>
        <w:t xml:space="preserve"> </w:t>
      </w:r>
      <w:r w:rsidR="004F2787" w:rsidRPr="00264903">
        <w:rPr>
          <w:rFonts w:ascii="Times New Roman" w:hAnsi="Times New Roman" w:cs="Times New Roman"/>
          <w:i/>
          <w:iCs/>
          <w:sz w:val="24"/>
          <w:szCs w:val="24"/>
          <w:lang w:val="en-GB"/>
        </w:rPr>
        <w:t>“</w:t>
      </w:r>
      <w:r w:rsidR="00982F1E" w:rsidRPr="00264903">
        <w:rPr>
          <w:rFonts w:ascii="Times New Roman" w:hAnsi="Times New Roman" w:cs="Times New Roman"/>
          <w:i/>
          <w:iCs/>
          <w:sz w:val="24"/>
          <w:szCs w:val="24"/>
          <w:lang w:val="en-GB"/>
        </w:rPr>
        <w:t>It is made beautiful on (the view of) humans the love towards what is desired, namely women, children, a lot of wealth from the types of gold, silver, selected horse, cattle and rice fields</w:t>
      </w:r>
      <w:r w:rsidR="004F2787" w:rsidRPr="00264903">
        <w:rPr>
          <w:rFonts w:ascii="Times New Roman" w:hAnsi="Times New Roman" w:cs="Times New Roman"/>
          <w:i/>
          <w:iCs/>
          <w:sz w:val="24"/>
          <w:szCs w:val="24"/>
          <w:lang w:val="en-GB"/>
        </w:rPr>
        <w:t xml:space="preserve">. </w:t>
      </w:r>
      <w:r w:rsidR="00982F1E" w:rsidRPr="00264903">
        <w:rPr>
          <w:rFonts w:ascii="Times New Roman" w:hAnsi="Times New Roman" w:cs="Times New Roman"/>
          <w:i/>
          <w:iCs/>
          <w:sz w:val="24"/>
          <w:szCs w:val="24"/>
          <w:lang w:val="en-GB"/>
        </w:rPr>
        <w:t>Those are the pleasures of life in the world</w:t>
      </w:r>
      <w:r w:rsidR="004F2787" w:rsidRPr="00264903">
        <w:rPr>
          <w:rFonts w:ascii="Times New Roman" w:hAnsi="Times New Roman" w:cs="Times New Roman"/>
          <w:i/>
          <w:iCs/>
          <w:sz w:val="24"/>
          <w:szCs w:val="24"/>
          <w:lang w:val="en-GB"/>
        </w:rPr>
        <w:t xml:space="preserve">, </w:t>
      </w:r>
      <w:r w:rsidR="00982F1E" w:rsidRPr="00264903">
        <w:rPr>
          <w:rFonts w:ascii="Times New Roman" w:hAnsi="Times New Roman" w:cs="Times New Roman"/>
          <w:i/>
          <w:iCs/>
          <w:sz w:val="24"/>
          <w:szCs w:val="24"/>
          <w:lang w:val="en-GB"/>
        </w:rPr>
        <w:t>and on Allah’s side is the best returning place (heaven)</w:t>
      </w:r>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(QS. Ali Imran [3]: 14)</w:t>
      </w:r>
    </w:p>
    <w:p w:rsidR="004F2787" w:rsidRPr="00264903" w:rsidRDefault="004F2787" w:rsidP="004F2787">
      <w:pPr>
        <w:tabs>
          <w:tab w:val="left" w:pos="851"/>
        </w:tabs>
        <w:spacing w:after="0" w:line="240" w:lineRule="auto"/>
        <w:ind w:left="850"/>
        <w:jc w:val="both"/>
        <w:rPr>
          <w:rFonts w:ascii="Times New Roman" w:hAnsi="Times New Roman" w:cs="Times New Roman"/>
          <w:sz w:val="10"/>
          <w:szCs w:val="10"/>
          <w:lang w:val="en-GB"/>
        </w:rPr>
      </w:pPr>
    </w:p>
    <w:p w:rsidR="004F2787" w:rsidRPr="00264903" w:rsidRDefault="00535215" w:rsidP="004F2787">
      <w:pPr>
        <w:tabs>
          <w:tab w:val="left" w:pos="851"/>
        </w:tabs>
        <w:spacing w:after="0" w:line="360" w:lineRule="auto"/>
        <w:ind w:left="850" w:firstLine="568"/>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However, in association to the function of wealth as the ornament in human’s life, humans often forget that the position of wealth is only to draw themselves closer to Allah</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As a result</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this wealth often makes </w:t>
      </w:r>
      <w:r w:rsidRPr="00264903">
        <w:rPr>
          <w:rFonts w:ascii="Times New Roman" w:hAnsi="Times New Roman" w:cs="Times New Roman"/>
          <w:sz w:val="24"/>
          <w:szCs w:val="24"/>
          <w:lang w:val="en-GB"/>
        </w:rPr>
        <w:lastRenderedPageBreak/>
        <w:t>people become arrogant and</w:t>
      </w:r>
      <w:r w:rsidR="0098010A" w:rsidRPr="00264903">
        <w:rPr>
          <w:rFonts w:ascii="Times New Roman" w:hAnsi="Times New Roman" w:cs="Times New Roman"/>
          <w:sz w:val="24"/>
          <w:szCs w:val="24"/>
          <w:lang w:val="en-GB"/>
        </w:rPr>
        <w:t xml:space="preserve"> pride themselves, so that they forget about Allah as the giver of said wealth</w:t>
      </w:r>
      <w:r w:rsidR="004F2787" w:rsidRPr="00264903">
        <w:rPr>
          <w:rFonts w:ascii="Times New Roman" w:hAnsi="Times New Roman" w:cs="Times New Roman"/>
          <w:sz w:val="24"/>
          <w:szCs w:val="24"/>
          <w:lang w:val="en-GB"/>
        </w:rPr>
        <w:t>.</w:t>
      </w:r>
    </w:p>
    <w:p w:rsidR="004F2787" w:rsidRPr="00264903" w:rsidRDefault="00004626" w:rsidP="004F2787">
      <w:pPr>
        <w:numPr>
          <w:ilvl w:val="0"/>
          <w:numId w:val="12"/>
        </w:numPr>
        <w:tabs>
          <w:tab w:val="left" w:pos="851"/>
        </w:tabs>
        <w:spacing w:before="100" w:after="0" w:line="240" w:lineRule="auto"/>
        <w:ind w:left="850" w:hanging="357"/>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 xml:space="preserve">Wealth as a test of faith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"Antonio", "given" : "Muhammad Syafii", "non-dropping-particle" : "", "parse-names" : false, "suffix" : "" } ], "edition" : "Cet. 23", "id" : "ITEM-1", "issued" : { "date-parts" : [ [ "2015" ] ] }, "publisher" : "Gema Insani Press", "publisher-place" : "Jakarta, Indonesia", "title" : "Bank syariah: Dari teori ke praktik", "type" : "book" }, "locator" : "9", "uris" : [ "http://www.mendeley.com/documents/?uuid=734f52db-de4f-4849-af76-62dfe8b2c0be" ] } ], "mendeley" : { "formattedCitation" : "(Antonio, 2015, p. 9)", "plainTextFormattedCitation" : "(Antonio, 2015, p. 9)", "previouslyFormattedCitation" : "(Antonio, 2015, p. 9)"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(Antonio, 2015, p. 9)</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This is especially concerned with the way to obtain and gain it, whether it is in accordance with the Islamic teaching or not</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This is as </w:t>
      </w:r>
      <w:r w:rsidR="004F2787" w:rsidRPr="00264903">
        <w:rPr>
          <w:rFonts w:ascii="Times New Roman" w:hAnsi="Times New Roman" w:cs="Times New Roman"/>
          <w:sz w:val="24"/>
          <w:szCs w:val="24"/>
          <w:lang w:val="en-GB"/>
        </w:rPr>
        <w:t>Allah</w:t>
      </w:r>
      <w:r w:rsidRPr="00264903">
        <w:rPr>
          <w:rFonts w:ascii="Times New Roman" w:hAnsi="Times New Roman" w:cs="Times New Roman"/>
          <w:sz w:val="24"/>
          <w:szCs w:val="24"/>
          <w:lang w:val="en-GB"/>
        </w:rPr>
        <w:t>’s commandment in</w:t>
      </w:r>
      <w:r w:rsidR="004F2787" w:rsidRPr="00264903">
        <w:rPr>
          <w:rFonts w:ascii="Times New Roman" w:hAnsi="Times New Roman" w:cs="Times New Roman"/>
          <w:sz w:val="24"/>
          <w:szCs w:val="24"/>
          <w:lang w:val="en-GB"/>
        </w:rPr>
        <w:t xml:space="preserve"> QS. al-Anfal </w:t>
      </w:r>
      <w:r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w:t>
      </w:r>
      <w:proofErr w:type="gramStart"/>
      <w:r w:rsidR="004F2787" w:rsidRPr="00264903">
        <w:rPr>
          <w:rFonts w:ascii="Times New Roman" w:hAnsi="Times New Roman" w:cs="Times New Roman"/>
          <w:sz w:val="24"/>
          <w:szCs w:val="24"/>
          <w:lang w:val="en-GB"/>
        </w:rPr>
        <w:t>28:</w:t>
      </w:r>
      <w:r w:rsidR="004F2787" w:rsidRPr="00264903">
        <w:rPr>
          <w:rFonts w:ascii="Times New Roman" w:hAnsi="Times New Roman" w:cs="Times New Roman"/>
          <w:i/>
          <w:iCs/>
          <w:sz w:val="24"/>
          <w:szCs w:val="24"/>
          <w:lang w:val="en-GB"/>
        </w:rPr>
        <w:t>“</w:t>
      </w:r>
      <w:proofErr w:type="gramEnd"/>
      <w:r w:rsidRPr="00264903">
        <w:rPr>
          <w:rFonts w:ascii="Times New Roman" w:hAnsi="Times New Roman" w:cs="Times New Roman"/>
          <w:i/>
          <w:iCs/>
          <w:sz w:val="24"/>
          <w:szCs w:val="24"/>
          <w:lang w:val="en-GB"/>
        </w:rPr>
        <w:t>And know that your wealth and children are only as test (trial), and indeed on Allah’s side is the greatest reward</w:t>
      </w:r>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(QS. al-Anfal [8]: 28)</w:t>
      </w:r>
    </w:p>
    <w:p w:rsidR="004F2787" w:rsidRPr="00264903" w:rsidRDefault="007268CA" w:rsidP="004F2787">
      <w:pPr>
        <w:numPr>
          <w:ilvl w:val="0"/>
          <w:numId w:val="12"/>
        </w:numPr>
        <w:tabs>
          <w:tab w:val="left" w:pos="851"/>
        </w:tabs>
        <w:spacing w:before="120" w:after="0" w:line="240" w:lineRule="auto"/>
        <w:ind w:left="851" w:hanging="357"/>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Wealth as a provision of worship</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namely to carry out His command and </w:t>
      </w:r>
      <w:r w:rsidR="00830EDB" w:rsidRPr="00264903">
        <w:rPr>
          <w:rFonts w:ascii="Times New Roman" w:hAnsi="Times New Roman" w:cs="Times New Roman"/>
          <w:sz w:val="24"/>
          <w:szCs w:val="24"/>
          <w:lang w:val="en-GB"/>
        </w:rPr>
        <w:t>perform transaction in accordance to sharia among fellow human beings</w:t>
      </w:r>
      <w:r w:rsidR="004F2787" w:rsidRPr="00264903">
        <w:rPr>
          <w:rFonts w:ascii="Times New Roman" w:hAnsi="Times New Roman" w:cs="Times New Roman"/>
          <w:sz w:val="24"/>
          <w:szCs w:val="24"/>
          <w:lang w:val="en-GB"/>
        </w:rPr>
        <w:t xml:space="preserve">, </w:t>
      </w:r>
      <w:r w:rsidR="00830EDB" w:rsidRPr="00264903">
        <w:rPr>
          <w:rFonts w:ascii="Times New Roman" w:hAnsi="Times New Roman" w:cs="Times New Roman"/>
          <w:sz w:val="24"/>
          <w:szCs w:val="24"/>
          <w:lang w:val="en-GB"/>
        </w:rPr>
        <w:t xml:space="preserve">through </w:t>
      </w:r>
      <w:r w:rsidR="00373478" w:rsidRPr="00264903">
        <w:rPr>
          <w:rFonts w:ascii="Times New Roman" w:hAnsi="Times New Roman" w:cs="Times New Roman"/>
          <w:sz w:val="24"/>
          <w:szCs w:val="24"/>
          <w:lang w:val="en-GB"/>
        </w:rPr>
        <w:t xml:space="preserve">the activities of zakat, </w:t>
      </w:r>
      <w:proofErr w:type="spellStart"/>
      <w:r w:rsidR="00373478" w:rsidRPr="00264903">
        <w:rPr>
          <w:rFonts w:ascii="Times New Roman" w:hAnsi="Times New Roman" w:cs="Times New Roman"/>
          <w:sz w:val="24"/>
          <w:szCs w:val="24"/>
          <w:lang w:val="en-GB"/>
        </w:rPr>
        <w:t>infaq</w:t>
      </w:r>
      <w:proofErr w:type="spellEnd"/>
      <w:r w:rsidR="00373478" w:rsidRPr="00264903">
        <w:rPr>
          <w:rFonts w:ascii="Times New Roman" w:hAnsi="Times New Roman" w:cs="Times New Roman"/>
          <w:sz w:val="24"/>
          <w:szCs w:val="24"/>
          <w:lang w:val="en-GB"/>
        </w:rPr>
        <w:t xml:space="preserve"> and alms. This is in line with </w:t>
      </w:r>
      <w:r w:rsidR="004F2787" w:rsidRPr="00264903">
        <w:rPr>
          <w:rFonts w:ascii="Times New Roman" w:hAnsi="Times New Roman" w:cs="Times New Roman"/>
          <w:sz w:val="24"/>
          <w:szCs w:val="24"/>
          <w:lang w:val="en-GB"/>
        </w:rPr>
        <w:t>Allah</w:t>
      </w:r>
      <w:r w:rsidR="00373478" w:rsidRPr="00264903">
        <w:rPr>
          <w:rFonts w:ascii="Times New Roman" w:hAnsi="Times New Roman" w:cs="Times New Roman"/>
          <w:sz w:val="24"/>
          <w:szCs w:val="24"/>
          <w:lang w:val="en-GB"/>
        </w:rPr>
        <w:t>’s commandment in</w:t>
      </w:r>
      <w:r w:rsidR="004F2787" w:rsidRPr="00264903">
        <w:rPr>
          <w:rFonts w:ascii="Times New Roman" w:hAnsi="Times New Roman" w:cs="Times New Roman"/>
          <w:sz w:val="24"/>
          <w:szCs w:val="24"/>
          <w:lang w:val="en-GB"/>
        </w:rPr>
        <w:t xml:space="preserve"> QS. Ali Imran </w:t>
      </w:r>
      <w:r w:rsidR="00373478"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w:t>
      </w:r>
      <w:proofErr w:type="gramStart"/>
      <w:r w:rsidR="004F2787" w:rsidRPr="00264903">
        <w:rPr>
          <w:rFonts w:ascii="Times New Roman" w:hAnsi="Times New Roman" w:cs="Times New Roman"/>
          <w:sz w:val="24"/>
          <w:szCs w:val="24"/>
          <w:lang w:val="en-GB"/>
        </w:rPr>
        <w:t>134:</w:t>
      </w:r>
      <w:r w:rsidR="004F2787" w:rsidRPr="00264903">
        <w:rPr>
          <w:rFonts w:ascii="Times New Roman" w:hAnsi="Times New Roman" w:cs="Times New Roman"/>
          <w:i/>
          <w:iCs/>
          <w:sz w:val="24"/>
          <w:szCs w:val="24"/>
          <w:lang w:val="en-GB"/>
        </w:rPr>
        <w:t>“</w:t>
      </w:r>
      <w:proofErr w:type="gramEnd"/>
      <w:r w:rsidR="00373478" w:rsidRPr="00264903">
        <w:rPr>
          <w:rFonts w:ascii="Times New Roman" w:hAnsi="Times New Roman" w:cs="Times New Roman"/>
          <w:i/>
          <w:iCs/>
          <w:sz w:val="24"/>
          <w:szCs w:val="24"/>
          <w:lang w:val="en-GB"/>
        </w:rPr>
        <w:t>That is</w:t>
      </w:r>
      <w:r w:rsidR="004F2787" w:rsidRPr="00264903">
        <w:rPr>
          <w:rFonts w:ascii="Times New Roman" w:hAnsi="Times New Roman" w:cs="Times New Roman"/>
          <w:i/>
          <w:iCs/>
          <w:sz w:val="24"/>
          <w:szCs w:val="24"/>
          <w:lang w:val="en-GB"/>
        </w:rPr>
        <w:t xml:space="preserve"> </w:t>
      </w:r>
      <w:r w:rsidR="00373478" w:rsidRPr="00264903">
        <w:rPr>
          <w:rFonts w:ascii="Times New Roman" w:hAnsi="Times New Roman" w:cs="Times New Roman"/>
          <w:i/>
          <w:iCs/>
          <w:sz w:val="24"/>
          <w:szCs w:val="24"/>
          <w:lang w:val="en-GB"/>
        </w:rPr>
        <w:t>people who spend (their wealth), in spare time or not</w:t>
      </w:r>
      <w:r w:rsidR="004F2787" w:rsidRPr="00264903">
        <w:rPr>
          <w:rFonts w:ascii="Times New Roman" w:hAnsi="Times New Roman" w:cs="Times New Roman"/>
          <w:i/>
          <w:iCs/>
          <w:sz w:val="24"/>
          <w:szCs w:val="24"/>
          <w:lang w:val="en-GB"/>
        </w:rPr>
        <w:t xml:space="preserve">, </w:t>
      </w:r>
      <w:r w:rsidR="00373478" w:rsidRPr="00264903">
        <w:rPr>
          <w:rFonts w:ascii="Times New Roman" w:hAnsi="Times New Roman" w:cs="Times New Roman"/>
          <w:i/>
          <w:iCs/>
          <w:sz w:val="24"/>
          <w:szCs w:val="24"/>
          <w:lang w:val="en-GB"/>
        </w:rPr>
        <w:t>and people who hold their temper and forgive others (mistakes). Allah likes people who do good</w:t>
      </w:r>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(QS. Ali Imran [3]: 134)</w:t>
      </w:r>
    </w:p>
    <w:p w:rsidR="004F2787" w:rsidRPr="00264903" w:rsidRDefault="00530C24" w:rsidP="004F2787">
      <w:pPr>
        <w:numPr>
          <w:ilvl w:val="0"/>
          <w:numId w:val="12"/>
        </w:numPr>
        <w:tabs>
          <w:tab w:val="left" w:pos="851"/>
        </w:tabs>
        <w:spacing w:before="120" w:after="0" w:line="240" w:lineRule="auto"/>
        <w:ind w:left="850" w:hanging="357"/>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The way to obtain wealth is also arranged in such a way that there are some ethics and law that are noteworthy when earning a living or working</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The ownership of wealth can be done in some ways, such as through effort</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i/>
          <w:iCs/>
          <w:sz w:val="24"/>
          <w:szCs w:val="24"/>
          <w:lang w:val="en-GB"/>
        </w:rPr>
        <w:t>(</w:t>
      </w:r>
      <w:proofErr w:type="spellStart"/>
      <w:r w:rsidR="004F2787" w:rsidRPr="00264903">
        <w:rPr>
          <w:rFonts w:ascii="Times New Roman" w:hAnsi="Times New Roman" w:cs="Times New Roman"/>
          <w:i/>
          <w:iCs/>
          <w:sz w:val="24"/>
          <w:szCs w:val="24"/>
          <w:lang w:val="en-GB"/>
        </w:rPr>
        <w:t>amal</w:t>
      </w:r>
      <w:proofErr w:type="spellEnd"/>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or livelihood</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i/>
          <w:iCs/>
          <w:sz w:val="24"/>
          <w:szCs w:val="24"/>
          <w:lang w:val="en-GB"/>
        </w:rPr>
        <w:t>(</w:t>
      </w:r>
      <w:proofErr w:type="spellStart"/>
      <w:r w:rsidR="004F2787" w:rsidRPr="00264903">
        <w:rPr>
          <w:rFonts w:ascii="Times New Roman" w:hAnsi="Times New Roman" w:cs="Times New Roman"/>
          <w:i/>
          <w:iCs/>
          <w:sz w:val="24"/>
          <w:szCs w:val="24"/>
          <w:lang w:val="en-GB"/>
        </w:rPr>
        <w:t>ma’isyah</w:t>
      </w:r>
      <w:proofErr w:type="spellEnd"/>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which is</w:t>
      </w:r>
      <w:r w:rsidR="004F2787" w:rsidRPr="00264903">
        <w:rPr>
          <w:rFonts w:ascii="Times New Roman" w:hAnsi="Times New Roman" w:cs="Times New Roman"/>
          <w:sz w:val="24"/>
          <w:szCs w:val="24"/>
          <w:lang w:val="en-GB"/>
        </w:rPr>
        <w:t xml:space="preserve"> halal </w:t>
      </w:r>
      <w:r w:rsidRPr="00264903">
        <w:rPr>
          <w:rFonts w:ascii="Times New Roman" w:hAnsi="Times New Roman" w:cs="Times New Roman"/>
          <w:sz w:val="24"/>
          <w:szCs w:val="24"/>
          <w:lang w:val="en-GB"/>
        </w:rPr>
        <w:t>and in accordance with the regulations of</w:t>
      </w:r>
      <w:r w:rsidR="004F2787" w:rsidRPr="00264903">
        <w:rPr>
          <w:rFonts w:ascii="Times New Roman" w:hAnsi="Times New Roman" w:cs="Times New Roman"/>
          <w:sz w:val="24"/>
          <w:szCs w:val="24"/>
          <w:lang w:val="en-GB"/>
        </w:rPr>
        <w:t xml:space="preserve"> Allah</w:t>
      </w:r>
      <w:r w:rsidRPr="00264903">
        <w:rPr>
          <w:rFonts w:ascii="Times New Roman" w:hAnsi="Times New Roman" w:cs="Times New Roman"/>
          <w:sz w:val="24"/>
          <w:szCs w:val="24"/>
          <w:lang w:val="en-GB"/>
        </w:rPr>
        <w:t xml:space="preserve">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"Djamil", "given" : "Fathurrahman", "non-dropping-particle" : "", "parse-names" : false, "suffix" : "" } ], "id" : "ITEM-1", "issued" : { "date-parts" : [ [ "2013" ] ] }, "publisher" : "Sinar Grafika", "publisher-place" : "Jakarta, Indonesia", "title" : "Hukum ekonomi Islam", "type" : "book" }, "locator" : "183-184", "uris" : [ "http://www.mendeley.com/documents/?uuid=362211a6-b1c8-49f0-b12b-acad5ec82a34" ] } ], "mendeley" : { "formattedCitation" : "(Djamil, 2013, pp. 183\u2013184)", "plainTextFormattedCitation" : "(Djamil, 2013, pp. 183\u2013184)", "previouslyFormattedCitation" : "(Djamil, 2013, pp. 183\u2013184)"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(Djamil, 2013, pp. 183–184)</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As </w:t>
      </w:r>
      <w:r w:rsidR="004F2787" w:rsidRPr="00264903">
        <w:rPr>
          <w:rFonts w:ascii="Times New Roman" w:hAnsi="Times New Roman" w:cs="Times New Roman"/>
          <w:sz w:val="24"/>
          <w:szCs w:val="24"/>
          <w:lang w:val="en-GB"/>
        </w:rPr>
        <w:t>Allah</w:t>
      </w:r>
      <w:r w:rsidRPr="00264903">
        <w:rPr>
          <w:rFonts w:ascii="Times New Roman" w:hAnsi="Times New Roman" w:cs="Times New Roman"/>
          <w:sz w:val="24"/>
          <w:szCs w:val="24"/>
          <w:lang w:val="en-GB"/>
        </w:rPr>
        <w:t>’s commandment in</w:t>
      </w:r>
      <w:r w:rsidR="004F2787" w:rsidRPr="00264903">
        <w:rPr>
          <w:rFonts w:ascii="Times New Roman" w:hAnsi="Times New Roman" w:cs="Times New Roman"/>
          <w:sz w:val="24"/>
          <w:szCs w:val="24"/>
          <w:lang w:val="en-GB"/>
        </w:rPr>
        <w:t xml:space="preserve"> QS. al-</w:t>
      </w:r>
      <w:proofErr w:type="spellStart"/>
      <w:r w:rsidR="004F2787" w:rsidRPr="00264903">
        <w:rPr>
          <w:rFonts w:ascii="Times New Roman" w:hAnsi="Times New Roman" w:cs="Times New Roman"/>
          <w:sz w:val="24"/>
          <w:szCs w:val="24"/>
          <w:lang w:val="en-GB"/>
        </w:rPr>
        <w:t>Mulk</w:t>
      </w:r>
      <w:proofErr w:type="spellEnd"/>
      <w:r w:rsidR="004F2787" w:rsidRPr="00264903">
        <w:rPr>
          <w:rFonts w:ascii="Times New Roman" w:hAnsi="Times New Roman" w:cs="Times New Roman"/>
          <w:sz w:val="24"/>
          <w:szCs w:val="24"/>
          <w:lang w:val="en-GB"/>
        </w:rPr>
        <w:t xml:space="preserve"> </w:t>
      </w:r>
      <w:r w:rsidR="00E43CBF"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15:</w:t>
      </w:r>
      <w:r w:rsidRPr="00264903">
        <w:rPr>
          <w:rFonts w:ascii="Times New Roman" w:hAnsi="Times New Roman" w:cs="Times New Roman"/>
          <w:sz w:val="24"/>
          <w:szCs w:val="24"/>
          <w:lang w:val="en-GB"/>
        </w:rPr>
        <w:t xml:space="preserve"> </w:t>
      </w:r>
      <w:r w:rsidR="004F2787" w:rsidRPr="00264903">
        <w:rPr>
          <w:rFonts w:ascii="Times New Roman" w:hAnsi="Times New Roman" w:cs="Times New Roman"/>
          <w:i/>
          <w:iCs/>
          <w:sz w:val="24"/>
          <w:szCs w:val="24"/>
          <w:lang w:val="en-GB"/>
        </w:rPr>
        <w:t>“</w:t>
      </w:r>
      <w:r w:rsidRPr="00264903">
        <w:rPr>
          <w:rFonts w:ascii="Times New Roman" w:hAnsi="Times New Roman" w:cs="Times New Roman"/>
          <w:i/>
          <w:iCs/>
          <w:sz w:val="24"/>
          <w:szCs w:val="24"/>
          <w:lang w:val="en-GB"/>
        </w:rPr>
        <w:t>He is the one who makes the earth easy for you, therefore walk in all His directions and consume part of His fortune</w:t>
      </w:r>
      <w:r w:rsidR="004F2787" w:rsidRPr="00264903">
        <w:rPr>
          <w:rFonts w:ascii="Times New Roman" w:hAnsi="Times New Roman" w:cs="Times New Roman"/>
          <w:i/>
          <w:iCs/>
          <w:sz w:val="24"/>
          <w:szCs w:val="24"/>
          <w:lang w:val="en-GB"/>
        </w:rPr>
        <w:t>.</w:t>
      </w:r>
      <w:r w:rsidRPr="00264903">
        <w:rPr>
          <w:rFonts w:ascii="Times New Roman" w:hAnsi="Times New Roman" w:cs="Times New Roman"/>
          <w:i/>
          <w:iCs/>
          <w:sz w:val="24"/>
          <w:szCs w:val="24"/>
          <w:lang w:val="en-GB"/>
        </w:rPr>
        <w:t xml:space="preserve"> And only to Him are you (returning after) raised</w:t>
      </w:r>
      <w:r w:rsidR="004F2787" w:rsidRPr="00264903">
        <w:rPr>
          <w:rFonts w:ascii="Times New Roman" w:hAnsi="Times New Roman" w:cs="Times New Roman"/>
          <w:i/>
          <w:iCs/>
          <w:sz w:val="24"/>
          <w:szCs w:val="24"/>
          <w:lang w:val="en-GB"/>
        </w:rPr>
        <w:t>.”</w:t>
      </w:r>
      <w:r w:rsidR="004F2787" w:rsidRPr="00264903">
        <w:rPr>
          <w:rFonts w:ascii="Times New Roman" w:hAnsi="Times New Roman" w:cs="Times New Roman"/>
          <w:sz w:val="24"/>
          <w:szCs w:val="24"/>
          <w:lang w:val="en-GB"/>
        </w:rPr>
        <w:t xml:space="preserve"> (QS. al-</w:t>
      </w:r>
      <w:proofErr w:type="spellStart"/>
      <w:r w:rsidR="004F2787" w:rsidRPr="00264903">
        <w:rPr>
          <w:rFonts w:ascii="Times New Roman" w:hAnsi="Times New Roman" w:cs="Times New Roman"/>
          <w:sz w:val="24"/>
          <w:szCs w:val="24"/>
          <w:lang w:val="en-GB"/>
        </w:rPr>
        <w:t>Mulk</w:t>
      </w:r>
      <w:proofErr w:type="spellEnd"/>
      <w:r w:rsidR="004F2787" w:rsidRPr="00264903">
        <w:rPr>
          <w:rFonts w:ascii="Times New Roman" w:hAnsi="Times New Roman" w:cs="Times New Roman"/>
          <w:sz w:val="24"/>
          <w:szCs w:val="24"/>
          <w:lang w:val="en-GB"/>
        </w:rPr>
        <w:t xml:space="preserve"> [67]: 15)</w:t>
      </w:r>
    </w:p>
    <w:p w:rsidR="004F2787" w:rsidRPr="00264903" w:rsidRDefault="004F2787" w:rsidP="004F2787">
      <w:pPr>
        <w:tabs>
          <w:tab w:val="left" w:pos="851"/>
        </w:tabs>
        <w:spacing w:after="0" w:line="240" w:lineRule="auto"/>
        <w:ind w:left="850"/>
        <w:jc w:val="both"/>
        <w:rPr>
          <w:rFonts w:ascii="(normal text)" w:hAnsi="(normal text)"/>
          <w:sz w:val="20"/>
          <w:lang w:val="en-GB"/>
        </w:rPr>
      </w:pPr>
    </w:p>
    <w:p w:rsidR="004F2787" w:rsidRPr="00264903" w:rsidRDefault="004005CA" w:rsidP="004F2787">
      <w:pPr>
        <w:spacing w:after="0" w:line="360" w:lineRule="auto"/>
        <w:ind w:firstLine="567"/>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From the description above, the wealth should be obtained through halal ways which have been arranged clearly in various verses in the</w:t>
      </w:r>
      <w:r w:rsidR="004F2787" w:rsidRPr="00264903">
        <w:rPr>
          <w:rFonts w:ascii="Times New Roman" w:hAnsi="Times New Roman" w:cs="Times New Roman"/>
          <w:sz w:val="24"/>
          <w:szCs w:val="24"/>
          <w:lang w:val="en-GB"/>
        </w:rPr>
        <w:t xml:space="preserve"> al-Quran. </w:t>
      </w:r>
      <w:r w:rsidRPr="00264903">
        <w:rPr>
          <w:rFonts w:ascii="Times New Roman" w:hAnsi="Times New Roman" w:cs="Times New Roman"/>
          <w:sz w:val="24"/>
          <w:szCs w:val="24"/>
          <w:lang w:val="en-GB"/>
        </w:rPr>
        <w:t xml:space="preserve">Similarly, using or </w:t>
      </w:r>
      <w:r w:rsidR="00DE2E6C" w:rsidRPr="00264903">
        <w:rPr>
          <w:rFonts w:ascii="Times New Roman" w:hAnsi="Times New Roman" w:cs="Times New Roman"/>
          <w:sz w:val="24"/>
          <w:szCs w:val="24"/>
          <w:lang w:val="en-GB"/>
        </w:rPr>
        <w:t>expend</w:t>
      </w:r>
      <w:r w:rsidRPr="00264903">
        <w:rPr>
          <w:rFonts w:ascii="Times New Roman" w:hAnsi="Times New Roman" w:cs="Times New Roman"/>
          <w:sz w:val="24"/>
          <w:szCs w:val="24"/>
          <w:lang w:val="en-GB"/>
        </w:rPr>
        <w:t xml:space="preserve"> the wealth must also in a good way in order to earn the pleasures from</w:t>
      </w:r>
      <w:r w:rsidR="004F2787" w:rsidRPr="00264903">
        <w:rPr>
          <w:rFonts w:ascii="Times New Roman" w:hAnsi="Times New Roman" w:cs="Times New Roman"/>
          <w:sz w:val="24"/>
          <w:szCs w:val="24"/>
          <w:lang w:val="en-GB"/>
        </w:rPr>
        <w:t xml:space="preserve"> Allah</w:t>
      </w:r>
      <w:r w:rsidRPr="00264903">
        <w:rPr>
          <w:rFonts w:ascii="Times New Roman" w:hAnsi="Times New Roman" w:cs="Times New Roman"/>
          <w:sz w:val="24"/>
          <w:szCs w:val="24"/>
          <w:lang w:val="en-GB"/>
        </w:rPr>
        <w:t xml:space="preserve"> as well as the fair distribution of wealth </w:t>
      </w:r>
      <w:r w:rsidR="00DE2E6C" w:rsidRPr="00264903">
        <w:rPr>
          <w:rFonts w:ascii="Times New Roman" w:hAnsi="Times New Roman" w:cs="Times New Roman"/>
          <w:sz w:val="24"/>
          <w:szCs w:val="24"/>
          <w:lang w:val="en-GB"/>
        </w:rPr>
        <w:t>in the community</w:t>
      </w:r>
      <w:r w:rsidR="004F2787" w:rsidRPr="00264903">
        <w:rPr>
          <w:rFonts w:ascii="Times New Roman" w:hAnsi="Times New Roman" w:cs="Times New Roman"/>
          <w:sz w:val="24"/>
          <w:szCs w:val="24"/>
          <w:lang w:val="en-GB"/>
        </w:rPr>
        <w:t xml:space="preserve">. </w:t>
      </w:r>
      <w:r w:rsidR="00DE2E6C" w:rsidRPr="00264903">
        <w:rPr>
          <w:rFonts w:ascii="Times New Roman" w:hAnsi="Times New Roman" w:cs="Times New Roman"/>
          <w:sz w:val="24"/>
          <w:szCs w:val="24"/>
          <w:lang w:val="en-GB"/>
        </w:rPr>
        <w:t>The use or expenditure of wealth must be limited to something halal and based on sharia</w:t>
      </w:r>
      <w:r w:rsidR="004F2787" w:rsidRPr="00264903">
        <w:rPr>
          <w:rFonts w:ascii="Times New Roman" w:hAnsi="Times New Roman" w:cs="Times New Roman"/>
          <w:sz w:val="24"/>
          <w:szCs w:val="24"/>
          <w:lang w:val="en-GB"/>
        </w:rPr>
        <w:t xml:space="preserve">. </w:t>
      </w:r>
      <w:r w:rsidR="00DE2E6C" w:rsidRPr="00264903">
        <w:rPr>
          <w:rFonts w:ascii="Times New Roman" w:hAnsi="Times New Roman" w:cs="Times New Roman"/>
          <w:sz w:val="24"/>
          <w:szCs w:val="24"/>
          <w:lang w:val="en-GB"/>
        </w:rPr>
        <w:t>Therefore, that wealth must not be used for gambling, buying liquor and prohibited (deemed as haram) things</w:t>
      </w:r>
      <w:r w:rsidR="004F2787" w:rsidRPr="00264903">
        <w:rPr>
          <w:rFonts w:ascii="Times New Roman" w:hAnsi="Times New Roman" w:cs="Times New Roman"/>
          <w:sz w:val="24"/>
          <w:szCs w:val="24"/>
          <w:lang w:val="en-GB"/>
        </w:rPr>
        <w:t xml:space="preserve">, </w:t>
      </w:r>
      <w:r w:rsidR="00DE2E6C" w:rsidRPr="00264903">
        <w:rPr>
          <w:rFonts w:ascii="Times New Roman" w:hAnsi="Times New Roman" w:cs="Times New Roman"/>
          <w:sz w:val="24"/>
          <w:szCs w:val="24"/>
          <w:lang w:val="en-GB"/>
        </w:rPr>
        <w:t>or anything forbidden by sharia</w:t>
      </w:r>
      <w:r w:rsidR="004F2787" w:rsidRPr="00264903">
        <w:rPr>
          <w:rFonts w:ascii="Times New Roman" w:hAnsi="Times New Roman" w:cs="Times New Roman"/>
          <w:sz w:val="24"/>
          <w:szCs w:val="24"/>
          <w:lang w:val="en-GB"/>
        </w:rPr>
        <w:t>.</w:t>
      </w:r>
    </w:p>
    <w:p w:rsidR="004F2787" w:rsidRPr="00264903" w:rsidRDefault="004F2787" w:rsidP="004F2787">
      <w:pPr>
        <w:spacing w:after="0" w:line="276" w:lineRule="auto"/>
        <w:ind w:firstLine="567"/>
        <w:contextualSpacing/>
        <w:rPr>
          <w:rFonts w:ascii="Times New Roman" w:hAnsi="Times New Roman" w:cs="Times New Roman"/>
          <w:sz w:val="24"/>
          <w:szCs w:val="24"/>
          <w:lang w:val="en-GB"/>
        </w:rPr>
      </w:pPr>
    </w:p>
    <w:p w:rsidR="004F2787" w:rsidRPr="00264903" w:rsidRDefault="00FE4910" w:rsidP="004F2787">
      <w:pPr>
        <w:keepNext/>
        <w:keepLines/>
        <w:spacing w:before="240" w:after="0"/>
        <w:outlineLvl w:val="0"/>
        <w:rPr>
          <w:rFonts w:ascii="Calibri Light" w:eastAsia="Times New Roman" w:hAnsi="Calibri Light" w:cs="Times New Roman"/>
          <w:color w:val="2E74B5"/>
          <w:sz w:val="32"/>
          <w:szCs w:val="32"/>
          <w:lang w:val="en-GB"/>
        </w:rPr>
      </w:pPr>
      <w:r w:rsidRPr="00264903">
        <w:rPr>
          <w:rFonts w:ascii="Calibri Light" w:eastAsia="Times New Roman" w:hAnsi="Calibri Light" w:cs="Times New Roman"/>
          <w:color w:val="2E74B5"/>
          <w:sz w:val="32"/>
          <w:szCs w:val="32"/>
          <w:lang w:val="en-GB"/>
        </w:rPr>
        <w:t xml:space="preserve">The Concept of Maintaining Wealth Based on </w:t>
      </w:r>
      <w:proofErr w:type="spellStart"/>
      <w:r w:rsidR="004F2787" w:rsidRPr="00264903">
        <w:rPr>
          <w:rFonts w:ascii="Calibri Light" w:eastAsia="Times New Roman" w:hAnsi="Calibri Light" w:cs="Times New Roman"/>
          <w:i/>
          <w:iCs/>
          <w:color w:val="2E74B5"/>
          <w:sz w:val="32"/>
          <w:szCs w:val="32"/>
          <w:lang w:val="en-GB"/>
        </w:rPr>
        <w:t>Maqashid</w:t>
      </w:r>
      <w:proofErr w:type="spellEnd"/>
      <w:r w:rsidR="004F2787" w:rsidRPr="00264903">
        <w:rPr>
          <w:rFonts w:ascii="Calibri Light" w:eastAsia="Times New Roman" w:hAnsi="Calibri Light" w:cs="Times New Roman"/>
          <w:i/>
          <w:iCs/>
          <w:color w:val="2E74B5"/>
          <w:sz w:val="32"/>
          <w:szCs w:val="32"/>
          <w:lang w:val="en-GB"/>
        </w:rPr>
        <w:t xml:space="preserve"> Syariah</w:t>
      </w:r>
    </w:p>
    <w:p w:rsidR="004F2787" w:rsidRPr="00264903" w:rsidRDefault="004F2787" w:rsidP="004F2787">
      <w:pPr>
        <w:spacing w:after="0" w:line="360" w:lineRule="auto"/>
        <w:ind w:firstLine="567"/>
        <w:contextualSpacing/>
        <w:jc w:val="both"/>
        <w:rPr>
          <w:lang w:val="en-GB"/>
        </w:rPr>
      </w:pPr>
      <w:proofErr w:type="spellStart"/>
      <w:r w:rsidRPr="00264903">
        <w:rPr>
          <w:rFonts w:ascii="Times New Roman" w:hAnsi="Times New Roman" w:cs="Times New Roman"/>
          <w:i/>
          <w:iCs/>
          <w:sz w:val="24"/>
          <w:szCs w:val="24"/>
          <w:lang w:val="en-GB"/>
        </w:rPr>
        <w:t>Maqashid</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syariah</w:t>
      </w:r>
      <w:proofErr w:type="spellEnd"/>
      <w:r w:rsidRPr="00264903">
        <w:rPr>
          <w:rFonts w:ascii="Times New Roman" w:hAnsi="Times New Roman" w:cs="Times New Roman"/>
          <w:sz w:val="24"/>
          <w:szCs w:val="24"/>
          <w:lang w:val="en-GB"/>
        </w:rPr>
        <w:t xml:space="preserve"> </w:t>
      </w:r>
      <w:r w:rsidR="00FE4910" w:rsidRPr="00264903">
        <w:rPr>
          <w:rFonts w:ascii="Times New Roman" w:hAnsi="Times New Roman" w:cs="Times New Roman"/>
          <w:sz w:val="24"/>
          <w:szCs w:val="24"/>
          <w:lang w:val="en-GB"/>
        </w:rPr>
        <w:t>consists of two words</w:t>
      </w:r>
      <w:r w:rsidRPr="00264903">
        <w:rPr>
          <w:rFonts w:ascii="Times New Roman" w:hAnsi="Times New Roman" w:cs="Times New Roman"/>
          <w:sz w:val="24"/>
          <w:szCs w:val="24"/>
          <w:lang w:val="en-GB"/>
        </w:rPr>
        <w:t xml:space="preserve">, </w:t>
      </w:r>
      <w:r w:rsidR="00FE4910" w:rsidRPr="00264903">
        <w:rPr>
          <w:rFonts w:ascii="Times New Roman" w:hAnsi="Times New Roman" w:cs="Times New Roman"/>
          <w:sz w:val="24"/>
          <w:szCs w:val="24"/>
          <w:lang w:val="en-GB"/>
        </w:rPr>
        <w:t>namely</w:t>
      </w:r>
      <w:r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rtl/>
          <w:lang w:val="en-GB"/>
        </w:rPr>
        <w:t>مقاصد</w:t>
      </w:r>
      <w:r w:rsidRPr="00264903">
        <w:rPr>
          <w:rFonts w:ascii="Times New Roman" w:hAnsi="Times New Roman" w:cs="Times New Roman"/>
          <w:sz w:val="24"/>
          <w:szCs w:val="24"/>
          <w:lang w:val="en-GB"/>
        </w:rPr>
        <w:t xml:space="preserve"> </w:t>
      </w:r>
      <w:r w:rsidR="00FE4910" w:rsidRPr="00264903">
        <w:rPr>
          <w:rFonts w:ascii="Times New Roman" w:hAnsi="Times New Roman" w:cs="Times New Roman"/>
          <w:sz w:val="24"/>
          <w:szCs w:val="24"/>
          <w:lang w:val="en-GB"/>
        </w:rPr>
        <w:t>and</w:t>
      </w:r>
      <w:r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rtl/>
          <w:lang w:val="en-GB"/>
        </w:rPr>
        <w:t>الشریعة</w:t>
      </w:r>
      <w:r w:rsidRPr="00264903">
        <w:rPr>
          <w:rFonts w:ascii="Times New Roman" w:hAnsi="Times New Roman" w:cs="Times New Roman"/>
          <w:sz w:val="24"/>
          <w:szCs w:val="24"/>
          <w:lang w:val="en-GB"/>
        </w:rPr>
        <w:t xml:space="preserve">. </w:t>
      </w:r>
      <w:r w:rsidR="00FE4910" w:rsidRPr="00264903">
        <w:rPr>
          <w:rFonts w:ascii="Times New Roman" w:hAnsi="Times New Roman" w:cs="Times New Roman"/>
          <w:sz w:val="24"/>
          <w:szCs w:val="24"/>
          <w:lang w:val="en-GB"/>
        </w:rPr>
        <w:t>In terms of language</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maqashid</w:t>
      </w:r>
      <w:proofErr w:type="spellEnd"/>
      <w:r w:rsidRPr="00264903">
        <w:rPr>
          <w:rFonts w:ascii="Times New Roman" w:hAnsi="Times New Roman" w:cs="Times New Roman"/>
          <w:sz w:val="24"/>
          <w:szCs w:val="24"/>
          <w:lang w:val="en-GB"/>
        </w:rPr>
        <w:t xml:space="preserve"> </w:t>
      </w:r>
      <w:r w:rsidR="00FE4910" w:rsidRPr="00264903">
        <w:rPr>
          <w:rFonts w:ascii="Times New Roman" w:hAnsi="Times New Roman" w:cs="Times New Roman"/>
          <w:sz w:val="24"/>
          <w:szCs w:val="24"/>
          <w:lang w:val="en-GB"/>
        </w:rPr>
        <w:t>means</w:t>
      </w:r>
      <w:r w:rsidR="00405791" w:rsidRPr="00264903">
        <w:rPr>
          <w:rFonts w:ascii="Times New Roman" w:hAnsi="Times New Roman" w:cs="Times New Roman"/>
          <w:sz w:val="24"/>
          <w:szCs w:val="24"/>
          <w:lang w:val="en-GB"/>
        </w:rPr>
        <w:t xml:space="preserve"> bringing in something, demand, deliberation, and </w:t>
      </w:r>
      <w:r w:rsidR="00405791" w:rsidRPr="00264903">
        <w:rPr>
          <w:rFonts w:ascii="Times New Roman" w:hAnsi="Times New Roman" w:cs="Times New Roman"/>
          <w:sz w:val="24"/>
          <w:szCs w:val="24"/>
          <w:lang w:val="en-GB"/>
        </w:rPr>
        <w:lastRenderedPageBreak/>
        <w:t>purpose</w:t>
      </w:r>
      <w:r w:rsidRPr="00264903">
        <w:rPr>
          <w:rFonts w:ascii="Times New Roman" w:hAnsi="Times New Roman" w:cs="Times New Roman"/>
          <w:sz w:val="24"/>
          <w:szCs w:val="24"/>
          <w:lang w:val="en-GB"/>
        </w:rPr>
        <w:t xml:space="preserve">. </w:t>
      </w:r>
      <w:r w:rsidR="00405791" w:rsidRPr="00264903">
        <w:rPr>
          <w:rFonts w:ascii="Times New Roman" w:hAnsi="Times New Roman" w:cs="Times New Roman"/>
          <w:sz w:val="24"/>
          <w:szCs w:val="24"/>
          <w:lang w:val="en-GB"/>
        </w:rPr>
        <w:t>Whereas</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syariah</w:t>
      </w:r>
      <w:proofErr w:type="spellEnd"/>
      <w:r w:rsidRPr="00264903">
        <w:rPr>
          <w:rFonts w:ascii="Times New Roman" w:hAnsi="Times New Roman" w:cs="Times New Roman"/>
          <w:sz w:val="24"/>
          <w:szCs w:val="24"/>
          <w:lang w:val="en-GB"/>
        </w:rPr>
        <w:t xml:space="preserve"> </w:t>
      </w:r>
      <w:r w:rsidR="00405791" w:rsidRPr="00264903">
        <w:rPr>
          <w:rFonts w:ascii="Times New Roman" w:hAnsi="Times New Roman" w:cs="Times New Roman"/>
          <w:sz w:val="24"/>
          <w:szCs w:val="24"/>
          <w:lang w:val="en-GB"/>
        </w:rPr>
        <w:t>means the path to the water source</w:t>
      </w:r>
      <w:r w:rsidRPr="00264903">
        <w:rPr>
          <w:rFonts w:ascii="Times New Roman" w:hAnsi="Times New Roman" w:cs="Times New Roman"/>
          <w:sz w:val="24"/>
          <w:szCs w:val="24"/>
          <w:lang w:val="en-GB"/>
        </w:rPr>
        <w:t xml:space="preserve">, </w:t>
      </w:r>
      <w:r w:rsidR="00405791" w:rsidRPr="00264903">
        <w:rPr>
          <w:rFonts w:ascii="Times New Roman" w:hAnsi="Times New Roman" w:cs="Times New Roman"/>
          <w:sz w:val="24"/>
          <w:szCs w:val="24"/>
          <w:lang w:val="en-GB"/>
        </w:rPr>
        <w:t xml:space="preserve"> which can also be interpreted as the way to the main source of justice</w:t>
      </w:r>
      <w:r w:rsidR="004352D8" w:rsidRPr="00264903">
        <w:rPr>
          <w:rFonts w:ascii="Times New Roman" w:hAnsi="Times New Roman" w:cs="Times New Roman"/>
          <w:sz w:val="24"/>
          <w:szCs w:val="24"/>
          <w:lang w:val="en-GB"/>
        </w:rPr>
        <w:t xml:space="preserve"> direction</w:t>
      </w:r>
      <w:r w:rsidR="00405791" w:rsidRPr="00264903">
        <w:rPr>
          <w:rFonts w:ascii="Times New Roman" w:hAnsi="Times New Roman" w:cs="Times New Roman"/>
          <w:sz w:val="24"/>
          <w:szCs w:val="24"/>
          <w:lang w:val="en-GB"/>
        </w:rPr>
        <w:t xml:space="preserve">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"Al-Qardhawi", "given" : "Yusuf", "non-dropping-particle" : "", "parse-names" : false, "suffix" : "" } ], "id" : "ITEM-1", "issued" : { "date-parts" : [ [ "2007" ] ] }, "publisher" : "Pustaka al-Kautsar", "publisher-place" : "Jakarta, Indonesia", "title" : "Fiqih maqashid syariah", "type" : "book" }, "locator" : "12", "uris" : [ "http://www.mendeley.com/documents/?uuid=1217c5a7-3c20-42ba-b7fa-8398efc474e1" ] } ], "mendeley" : { "formattedCitation" : "(Al-Qardhawi, 2007, p. 12)", "plainTextFormattedCitation" : "(Al-Qardhawi, 2007, p. 12)", "previouslyFormattedCitation" : "(Al-Qardhawi, 2007, p. 12)"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(Al-Qardhawi, 2007, p. 12)</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w:t>
      </w:r>
    </w:p>
    <w:p w:rsidR="004F2787" w:rsidRPr="00264903" w:rsidRDefault="004352D8"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By term</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color w:val="000000"/>
          <w:sz w:val="24"/>
          <w:szCs w:val="24"/>
          <w:lang w:val="en-GB"/>
        </w:rPr>
        <w:t>Wahbah</w:t>
      </w:r>
      <w:proofErr w:type="spellEnd"/>
      <w:r w:rsidR="004F2787" w:rsidRPr="00264903">
        <w:rPr>
          <w:rFonts w:ascii="Times New Roman" w:hAnsi="Times New Roman" w:cs="Times New Roman"/>
          <w:color w:val="000000"/>
          <w:sz w:val="24"/>
          <w:szCs w:val="24"/>
          <w:lang w:val="en-GB"/>
        </w:rPr>
        <w:t xml:space="preserve"> al-</w:t>
      </w:r>
      <w:proofErr w:type="spellStart"/>
      <w:r w:rsidR="004F2787" w:rsidRPr="00264903">
        <w:rPr>
          <w:rFonts w:ascii="Times New Roman" w:hAnsi="Times New Roman" w:cs="Times New Roman"/>
          <w:color w:val="000000"/>
          <w:sz w:val="24"/>
          <w:szCs w:val="24"/>
          <w:lang w:val="en-GB"/>
        </w:rPr>
        <w:t>Zuhaili</w:t>
      </w:r>
      <w:proofErr w:type="spellEnd"/>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contends that</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maqashid</w:t>
      </w:r>
      <w:proofErr w:type="spellEnd"/>
      <w:r w:rsidR="004F2787" w:rsidRPr="00264903">
        <w:rPr>
          <w:rFonts w:ascii="Times New Roman" w:hAnsi="Times New Roman" w:cs="Times New Roman"/>
          <w:i/>
          <w:iCs/>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syariah</w:t>
      </w:r>
      <w:proofErr w:type="spellEnd"/>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is the values and target of law implied in the entire or the biggest part of its laws</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Those values and targets are viewed as the aim and secret of sharia</w:t>
      </w:r>
      <w:r w:rsidR="004F2787" w:rsidRPr="00264903">
        <w:rPr>
          <w:rFonts w:ascii="Times New Roman" w:hAnsi="Times New Roman" w:cs="Times New Roman"/>
          <w:color w:val="000000"/>
          <w:sz w:val="24"/>
          <w:szCs w:val="24"/>
          <w:lang w:val="en-GB"/>
        </w:rPr>
        <w:t xml:space="preserve">, </w:t>
      </w:r>
      <w:r w:rsidR="00AC49E6" w:rsidRPr="00264903">
        <w:rPr>
          <w:rFonts w:ascii="Times New Roman" w:hAnsi="Times New Roman" w:cs="Times New Roman"/>
          <w:color w:val="000000"/>
          <w:sz w:val="24"/>
          <w:szCs w:val="24"/>
          <w:lang w:val="en-GB"/>
        </w:rPr>
        <w:t>which is set by the lawmaker</w:t>
      </w:r>
      <w:r w:rsidR="004F2787" w:rsidRPr="00264903">
        <w:rPr>
          <w:rFonts w:ascii="Times New Roman" w:hAnsi="Times New Roman" w:cs="Times New Roman"/>
          <w:color w:val="000000"/>
          <w:sz w:val="24"/>
          <w:szCs w:val="24"/>
          <w:lang w:val="en-GB"/>
        </w:rPr>
        <w:t xml:space="preserve"> (</w:t>
      </w:r>
      <w:r w:rsidR="004F2787" w:rsidRPr="00264903">
        <w:rPr>
          <w:rFonts w:ascii="Times New Roman" w:hAnsi="Times New Roman" w:cs="Times New Roman"/>
          <w:i/>
          <w:iCs/>
          <w:color w:val="000000"/>
          <w:sz w:val="24"/>
          <w:szCs w:val="24"/>
          <w:lang w:val="en-GB"/>
        </w:rPr>
        <w:t>al-</w:t>
      </w:r>
      <w:proofErr w:type="spellStart"/>
      <w:r w:rsidR="004F2787" w:rsidRPr="00264903">
        <w:rPr>
          <w:rFonts w:ascii="Times New Roman" w:hAnsi="Times New Roman" w:cs="Times New Roman"/>
          <w:i/>
          <w:iCs/>
          <w:color w:val="000000"/>
          <w:sz w:val="24"/>
          <w:szCs w:val="24"/>
          <w:lang w:val="en-GB"/>
        </w:rPr>
        <w:t>syaari</w:t>
      </w:r>
      <w:proofErr w:type="spellEnd"/>
      <w:r w:rsidR="004F2787" w:rsidRPr="00264903">
        <w:rPr>
          <w:rFonts w:ascii="Times New Roman" w:hAnsi="Times New Roman" w:cs="Times New Roman"/>
          <w:color w:val="000000"/>
          <w:sz w:val="24"/>
          <w:szCs w:val="24"/>
          <w:lang w:val="en-GB"/>
        </w:rPr>
        <w:t xml:space="preserve">) </w:t>
      </w:r>
      <w:r w:rsidR="00AC49E6" w:rsidRPr="00264903">
        <w:rPr>
          <w:rFonts w:ascii="Times New Roman" w:hAnsi="Times New Roman" w:cs="Times New Roman"/>
          <w:color w:val="000000"/>
          <w:sz w:val="24"/>
          <w:szCs w:val="24"/>
          <w:lang w:val="en-GB"/>
        </w:rPr>
        <w:t xml:space="preserve">in each rule of law </w:t>
      </w:r>
      <w:r w:rsidR="00263529" w:rsidRPr="00264903">
        <w:rPr>
          <w:rFonts w:ascii="Times New Roman" w:hAnsi="Times New Roman" w:cs="Times New Roman"/>
          <w:color w:val="000000"/>
          <w:sz w:val="24"/>
          <w:szCs w:val="24"/>
          <w:lang w:val="en-GB"/>
        </w:rPr>
        <w:fldChar w:fldCharType="begin" w:fldLock="1"/>
      </w:r>
      <w:r w:rsidR="004F2787" w:rsidRPr="00264903">
        <w:rPr>
          <w:rFonts w:ascii="Times New Roman" w:hAnsi="Times New Roman" w:cs="Times New Roman"/>
          <w:color w:val="000000"/>
          <w:sz w:val="24"/>
          <w:szCs w:val="24"/>
          <w:lang w:val="en-GB"/>
        </w:rPr>
        <w:instrText>ADDIN CSL_CITATION { "citationItems" : [ { "id" : "ITEM-1", "itemData" : { "author" : [ { "dropping-particle" : "", "family" : "Al-Zuhaili", "given" : "Wahbah", "non-dropping-particle" : "", "parse-names" : false, "suffix" : "" } ], "edition" : "Juz II", "id" : "ITEM-1", "issued" : { "date-parts" : [ [ "1986" ] ] }, "publisher" : "Dar al-Fikri", "publisher-place" : "Damascus, Syria", "title" : "Ush\u016bl al-fiqh al-Islam\u012b", "type" : "book" }, "locator" : "225", "uris" : [ "http://www.mendeley.com/documents/?uuid=bd13a035-c5c1-43e4-bf0b-afa74fb6a1c3" ] } ], "mendeley" : { "formattedCitation" : "(Al-Zuhaili, 1986, p. 225)", "plainTextFormattedCitation" : "(Al-Zuhaili, 1986, p. 225)", "previouslyFormattedCitation" : "(Al-Zuhaili, 1986, p. 225)" }, "properties" : {  }, "schema" : "https://github.com/citation-style-language/schema/raw/master/csl-citation.json" }</w:instrText>
      </w:r>
      <w:r w:rsidR="00263529" w:rsidRPr="00264903">
        <w:rPr>
          <w:rFonts w:ascii="Times New Roman" w:hAnsi="Times New Roman" w:cs="Times New Roman"/>
          <w:color w:val="000000"/>
          <w:sz w:val="24"/>
          <w:szCs w:val="24"/>
          <w:lang w:val="en-GB"/>
        </w:rPr>
        <w:fldChar w:fldCharType="separate"/>
      </w:r>
      <w:r w:rsidR="004F2787" w:rsidRPr="00264903">
        <w:rPr>
          <w:rFonts w:ascii="Times New Roman" w:hAnsi="Times New Roman" w:cs="Times New Roman"/>
          <w:noProof/>
          <w:color w:val="000000"/>
          <w:sz w:val="24"/>
          <w:szCs w:val="24"/>
          <w:lang w:val="en-GB"/>
        </w:rPr>
        <w:t>(Al-Zuhaili, 1986, p. 225)</w:t>
      </w:r>
      <w:r w:rsidR="00263529" w:rsidRPr="00264903">
        <w:rPr>
          <w:rFonts w:ascii="Times New Roman" w:hAnsi="Times New Roman" w:cs="Times New Roman"/>
          <w:color w:val="000000"/>
          <w:sz w:val="24"/>
          <w:szCs w:val="24"/>
          <w:lang w:val="en-GB"/>
        </w:rPr>
        <w:fldChar w:fldCharType="end"/>
      </w:r>
      <w:r w:rsidR="004F2787" w:rsidRPr="00264903">
        <w:rPr>
          <w:rFonts w:ascii="Times New Roman" w:hAnsi="Times New Roman" w:cs="Times New Roman"/>
          <w:sz w:val="24"/>
          <w:szCs w:val="24"/>
          <w:lang w:val="en-GB"/>
        </w:rPr>
        <w:t xml:space="preserve">. </w:t>
      </w:r>
      <w:r w:rsidR="00AC49E6" w:rsidRPr="00264903">
        <w:rPr>
          <w:rFonts w:ascii="Times New Roman" w:hAnsi="Times New Roman" w:cs="Times New Roman"/>
          <w:sz w:val="24"/>
          <w:szCs w:val="24"/>
          <w:lang w:val="en-GB"/>
        </w:rPr>
        <w:t>Meanwhile</w:t>
      </w:r>
      <w:r w:rsidR="004F2787" w:rsidRPr="00264903">
        <w:rPr>
          <w:rFonts w:ascii="Times New Roman" w:hAnsi="Times New Roman" w:cs="Times New Roman"/>
          <w:sz w:val="24"/>
          <w:szCs w:val="24"/>
          <w:lang w:val="en-GB"/>
        </w:rPr>
        <w:t>, al-</w:t>
      </w:r>
      <w:proofErr w:type="spellStart"/>
      <w:r w:rsidR="004F2787" w:rsidRPr="00264903">
        <w:rPr>
          <w:rFonts w:ascii="Times New Roman" w:hAnsi="Times New Roman" w:cs="Times New Roman"/>
          <w:sz w:val="24"/>
          <w:szCs w:val="24"/>
          <w:lang w:val="en-GB"/>
        </w:rPr>
        <w:t>Syatibi</w:t>
      </w:r>
      <w:proofErr w:type="spellEnd"/>
      <w:r w:rsidR="004F2787" w:rsidRPr="00264903">
        <w:rPr>
          <w:rFonts w:ascii="Times New Roman" w:hAnsi="Times New Roman" w:cs="Times New Roman"/>
          <w:sz w:val="24"/>
          <w:szCs w:val="24"/>
          <w:lang w:val="en-GB"/>
        </w:rPr>
        <w:t xml:space="preserve"> </w:t>
      </w:r>
      <w:r w:rsidR="00AC49E6" w:rsidRPr="00264903">
        <w:rPr>
          <w:rFonts w:ascii="Times New Roman" w:hAnsi="Times New Roman" w:cs="Times New Roman"/>
          <w:sz w:val="24"/>
          <w:szCs w:val="24"/>
          <w:lang w:val="en-GB"/>
        </w:rPr>
        <w:t>explains that</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i/>
          <w:iCs/>
          <w:sz w:val="24"/>
          <w:szCs w:val="24"/>
          <w:lang w:val="en-GB"/>
        </w:rPr>
        <w:t>maqashid</w:t>
      </w:r>
      <w:proofErr w:type="spellEnd"/>
      <w:r w:rsidR="004F2787" w:rsidRPr="00264903">
        <w:rPr>
          <w:rFonts w:ascii="Times New Roman" w:hAnsi="Times New Roman" w:cs="Times New Roman"/>
          <w:i/>
          <w:iCs/>
          <w:sz w:val="24"/>
          <w:szCs w:val="24"/>
          <w:lang w:val="en-GB"/>
        </w:rPr>
        <w:t xml:space="preserve"> </w:t>
      </w:r>
      <w:proofErr w:type="spellStart"/>
      <w:r w:rsidR="004F2787" w:rsidRPr="00264903">
        <w:rPr>
          <w:rFonts w:ascii="Times New Roman" w:hAnsi="Times New Roman" w:cs="Times New Roman"/>
          <w:i/>
          <w:iCs/>
          <w:sz w:val="24"/>
          <w:szCs w:val="24"/>
          <w:lang w:val="en-GB"/>
        </w:rPr>
        <w:t>syariah</w:t>
      </w:r>
      <w:proofErr w:type="spellEnd"/>
      <w:r w:rsidR="004F2787" w:rsidRPr="00264903">
        <w:rPr>
          <w:rFonts w:ascii="Times New Roman" w:hAnsi="Times New Roman" w:cs="Times New Roman"/>
          <w:sz w:val="24"/>
          <w:szCs w:val="24"/>
          <w:lang w:val="en-GB"/>
        </w:rPr>
        <w:t xml:space="preserve"> </w:t>
      </w:r>
      <w:r w:rsidR="00AC49E6" w:rsidRPr="00264903">
        <w:rPr>
          <w:rFonts w:ascii="Times New Roman" w:hAnsi="Times New Roman" w:cs="Times New Roman"/>
          <w:sz w:val="24"/>
          <w:szCs w:val="24"/>
          <w:lang w:val="en-GB"/>
        </w:rPr>
        <w:t xml:space="preserve">aims to realise human beings’ benefits in the world and hereafter </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"Al-Syathibi", "given" : "", "non-dropping-particle" : "", "parse-names" : false, "suffix" : "" } ], "edition" : "Jilid 2", "id" : "ITEM-1", "issued" : { "date-parts" : [ [ "0" ] ] }, "publisher" : "Musthofa Muhammad", "publisher-place" : "Cairo, Egypt", "title" : "Al-Muw\u0101faq\u0101t f\u012b ush\u016bl al-syar\u012b\u2019ah", "type" : "book" }, "locator" : "324", "uris" : [ "http://www.mendeley.com/documents/?uuid=94e662df-8089-42c9-8158-42ba5d0a989d" ] }, { "id" : "ITEM-2", "itemData" : { "author" : [ { "dropping-particle" : "", "family" : "Karim", "given" : "Adiwarman Azwar", "non-dropping-particle" : "", "parse-names" : false, "suffix" : "" } ], "edition" : "Edisi 4", "id" : "ITEM-2", "issued" : { "date-parts" : [ [ "2014" ] ] }, "publisher" : "Raja Grafindo Persada", "publisher-place" : "Jakarta, Indonesia", "title" : "Sejarah pemikiran ekonomi Islam", "type" : "book" }, "locator" : "381", "uris" : [ "http://www.mendeley.com/documents/?uuid=fd0f7d82-8d2e-4c7f-9b47-60d477b53d70" ] } ], "mendeley" : { "formattedCitation" : "(Al-Syathibi, n.d., p. 324; Karim, 2014, p. 381)", "plainTextFormattedCitation" : "(Al-Syathibi, n.d., p. 324; Karim, 2014, p. 381)", "previouslyFormattedCitation" : "(Al-Syathibi, n.d., p. 324; Karim, 2014, p. 381)"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(Al-Syathibi, n.d., p. 324; Karim, 2014, p. 381)</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 xml:space="preserve">. </w:t>
      </w:r>
      <w:r w:rsidR="00AC49E6" w:rsidRPr="00264903">
        <w:rPr>
          <w:rFonts w:ascii="Times New Roman" w:hAnsi="Times New Roman" w:cs="Times New Roman"/>
          <w:sz w:val="24"/>
          <w:szCs w:val="24"/>
          <w:lang w:val="en-GB"/>
        </w:rPr>
        <w:t>In this case</w:t>
      </w:r>
      <w:r w:rsidR="004F2787" w:rsidRPr="00264903">
        <w:rPr>
          <w:rFonts w:ascii="Times New Roman" w:hAnsi="Times New Roman" w:cs="Times New Roman"/>
          <w:sz w:val="24"/>
          <w:szCs w:val="24"/>
          <w:lang w:val="en-GB"/>
        </w:rPr>
        <w:t xml:space="preserve">, </w:t>
      </w:r>
      <w:r w:rsidR="00AC49E6" w:rsidRPr="00264903">
        <w:rPr>
          <w:rFonts w:ascii="Times New Roman" w:hAnsi="Times New Roman" w:cs="Times New Roman"/>
          <w:sz w:val="24"/>
          <w:szCs w:val="24"/>
          <w:lang w:val="en-GB"/>
        </w:rPr>
        <w:t>benefits are interpreted as al that is concerned with humans’ fortune and life fulfilment</w:t>
      </w:r>
      <w:r w:rsidR="004F2787" w:rsidRPr="00264903">
        <w:rPr>
          <w:rFonts w:ascii="Times New Roman" w:hAnsi="Times New Roman" w:cs="Times New Roman"/>
          <w:sz w:val="24"/>
          <w:szCs w:val="24"/>
          <w:lang w:val="en-GB"/>
        </w:rPr>
        <w:t>.</w:t>
      </w:r>
      <w:r w:rsidR="00AC49E6" w:rsidRPr="00264903">
        <w:rPr>
          <w:rFonts w:ascii="Times New Roman" w:hAnsi="Times New Roman" w:cs="Times New Roman"/>
          <w:sz w:val="24"/>
          <w:szCs w:val="24"/>
          <w:lang w:val="en-GB"/>
        </w:rPr>
        <w:t xml:space="preserve"> The benefits which will be realized are</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dharuriyat</w:t>
      </w:r>
      <w:proofErr w:type="spellEnd"/>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hajiyat</w:t>
      </w:r>
      <w:proofErr w:type="spellEnd"/>
      <w:r w:rsidR="004F2787" w:rsidRPr="00264903">
        <w:rPr>
          <w:rFonts w:ascii="Times New Roman" w:hAnsi="Times New Roman" w:cs="Times New Roman"/>
          <w:color w:val="000000"/>
          <w:sz w:val="24"/>
          <w:szCs w:val="24"/>
          <w:lang w:val="en-GB"/>
        </w:rPr>
        <w:t xml:space="preserve">, </w:t>
      </w:r>
      <w:r w:rsidR="00AC49E6" w:rsidRPr="00264903">
        <w:rPr>
          <w:rFonts w:ascii="Times New Roman" w:hAnsi="Times New Roman" w:cs="Times New Roman"/>
          <w:color w:val="000000"/>
          <w:sz w:val="24"/>
          <w:szCs w:val="24"/>
          <w:lang w:val="en-GB"/>
        </w:rPr>
        <w:t>and</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tahsiniyat</w:t>
      </w:r>
      <w:proofErr w:type="spellEnd"/>
      <w:r w:rsidR="004F2787" w:rsidRPr="00264903">
        <w:rPr>
          <w:rFonts w:ascii="Times New Roman" w:hAnsi="Times New Roman" w:cs="Times New Roman"/>
          <w:color w:val="000000"/>
          <w:sz w:val="24"/>
          <w:szCs w:val="24"/>
          <w:lang w:val="en-GB"/>
        </w:rPr>
        <w:t>.</w:t>
      </w:r>
    </w:p>
    <w:p w:rsidR="004F2787" w:rsidRPr="00264903" w:rsidRDefault="00AC49E6"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color w:val="000000"/>
          <w:sz w:val="24"/>
          <w:szCs w:val="24"/>
          <w:lang w:val="en-GB"/>
        </w:rPr>
        <w:t>The benefits of</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syariah</w:t>
      </w:r>
      <w:proofErr w:type="spellEnd"/>
      <w:r w:rsidR="004F2787" w:rsidRPr="00264903">
        <w:rPr>
          <w:rFonts w:ascii="Times New Roman" w:hAnsi="Times New Roman" w:cs="Times New Roman"/>
          <w:i/>
          <w:iCs/>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islamiyah</w:t>
      </w:r>
      <w:proofErr w:type="spellEnd"/>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 xml:space="preserve">in enforcing the aim of sharia </w:t>
      </w:r>
      <w:r w:rsidR="004F2787" w:rsidRPr="00264903">
        <w:rPr>
          <w:rFonts w:ascii="Times New Roman" w:hAnsi="Times New Roman" w:cs="Times New Roman"/>
          <w:color w:val="000000"/>
          <w:sz w:val="24"/>
          <w:szCs w:val="24"/>
          <w:lang w:val="en-GB"/>
        </w:rPr>
        <w:t>(</w:t>
      </w:r>
      <w:proofErr w:type="spellStart"/>
      <w:r w:rsidR="004F2787" w:rsidRPr="00264903">
        <w:rPr>
          <w:rFonts w:ascii="Times New Roman" w:hAnsi="Times New Roman" w:cs="Times New Roman"/>
          <w:i/>
          <w:iCs/>
          <w:color w:val="000000"/>
          <w:sz w:val="24"/>
          <w:szCs w:val="24"/>
          <w:lang w:val="en-GB"/>
        </w:rPr>
        <w:t>maqashid</w:t>
      </w:r>
      <w:proofErr w:type="spellEnd"/>
      <w:r w:rsidR="004F2787" w:rsidRPr="00264903">
        <w:rPr>
          <w:rFonts w:ascii="Times New Roman" w:hAnsi="Times New Roman" w:cs="Times New Roman"/>
          <w:i/>
          <w:iCs/>
          <w:color w:val="000000"/>
          <w:sz w:val="24"/>
          <w:szCs w:val="24"/>
          <w:lang w:val="en-GB"/>
        </w:rPr>
        <w:t xml:space="preserve"> </w:t>
      </w:r>
      <w:proofErr w:type="spellStart"/>
      <w:r w:rsidR="004F2787" w:rsidRPr="00264903">
        <w:rPr>
          <w:rFonts w:ascii="Times New Roman" w:hAnsi="Times New Roman" w:cs="Times New Roman"/>
          <w:i/>
          <w:iCs/>
          <w:color w:val="000000"/>
          <w:sz w:val="24"/>
          <w:szCs w:val="24"/>
          <w:lang w:val="en-GB"/>
        </w:rPr>
        <w:t>syariah</w:t>
      </w:r>
      <w:proofErr w:type="spellEnd"/>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consist of different levels and are not on a single level</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i/>
          <w:iCs/>
          <w:color w:val="000000"/>
          <w:sz w:val="24"/>
          <w:szCs w:val="24"/>
          <w:lang w:val="en-GB"/>
        </w:rPr>
        <w:t>First</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dharuriyat</w:t>
      </w:r>
      <w:proofErr w:type="spellEnd"/>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is</w:t>
      </w:r>
      <w:r w:rsidR="00EE01C0" w:rsidRPr="00264903">
        <w:rPr>
          <w:rFonts w:ascii="Times New Roman" w:hAnsi="Times New Roman" w:cs="Times New Roman"/>
          <w:color w:val="000000"/>
          <w:sz w:val="24"/>
          <w:szCs w:val="24"/>
          <w:lang w:val="en-GB"/>
        </w:rPr>
        <w:t xml:space="preserve"> the main and important subject, for instance in protecting wealth</w:t>
      </w:r>
      <w:r w:rsidR="004F2787" w:rsidRPr="00264903">
        <w:rPr>
          <w:rFonts w:ascii="Times New Roman" w:hAnsi="Times New Roman" w:cs="Times New Roman"/>
          <w:color w:val="000000"/>
          <w:sz w:val="24"/>
          <w:szCs w:val="24"/>
          <w:lang w:val="en-GB"/>
        </w:rPr>
        <w:t xml:space="preserve"> </w:t>
      </w:r>
      <w:r w:rsidR="004F2787" w:rsidRPr="00264903">
        <w:rPr>
          <w:rFonts w:ascii="Times New Roman" w:hAnsi="Times New Roman" w:cs="Times New Roman"/>
          <w:sz w:val="24"/>
          <w:szCs w:val="24"/>
          <w:lang w:val="en-GB"/>
        </w:rPr>
        <w:t>(</w:t>
      </w:r>
      <w:r w:rsidR="004F2787" w:rsidRPr="00264903">
        <w:rPr>
          <w:rFonts w:ascii="Times New Roman" w:hAnsi="Times New Roman" w:cs="Times New Roman"/>
          <w:sz w:val="24"/>
          <w:szCs w:val="24"/>
          <w:rtl/>
          <w:lang w:val="en-GB"/>
        </w:rPr>
        <w:t>حفظ المال</w:t>
      </w:r>
      <w:r w:rsidR="004F2787" w:rsidRPr="00264903">
        <w:rPr>
          <w:rFonts w:ascii="Times New Roman" w:hAnsi="Times New Roman" w:cs="Times New Roman"/>
          <w:sz w:val="24"/>
          <w:szCs w:val="24"/>
          <w:lang w:val="en-GB"/>
        </w:rPr>
        <w:t>)</w:t>
      </w:r>
      <w:r w:rsidR="00EE01C0" w:rsidRPr="00264903">
        <w:rPr>
          <w:rFonts w:ascii="Times New Roman" w:hAnsi="Times New Roman" w:cs="Times New Roman"/>
          <w:sz w:val="24"/>
          <w:szCs w:val="24"/>
          <w:lang w:val="en-GB"/>
        </w:rPr>
        <w:t xml:space="preserve"> </w:t>
      </w:r>
      <w:r w:rsidR="00EE01C0" w:rsidRPr="00264903">
        <w:rPr>
          <w:rFonts w:ascii="Times New Roman" w:hAnsi="Times New Roman" w:cs="Times New Roman"/>
          <w:color w:val="000000"/>
          <w:sz w:val="24"/>
          <w:szCs w:val="24"/>
          <w:lang w:val="en-GB"/>
        </w:rPr>
        <w:t>that</w:t>
      </w:r>
      <w:r w:rsidR="004F2787" w:rsidRPr="00264903">
        <w:rPr>
          <w:rFonts w:ascii="Times New Roman" w:hAnsi="Times New Roman" w:cs="Times New Roman"/>
          <w:color w:val="000000"/>
          <w:sz w:val="24"/>
          <w:szCs w:val="24"/>
          <w:lang w:val="en-GB"/>
        </w:rPr>
        <w:t xml:space="preserve"> Islam</w:t>
      </w:r>
      <w:r w:rsidR="00EE01C0" w:rsidRPr="00264903">
        <w:rPr>
          <w:rFonts w:ascii="Times New Roman" w:hAnsi="Times New Roman" w:cs="Times New Roman"/>
          <w:color w:val="000000"/>
          <w:sz w:val="24"/>
          <w:szCs w:val="24"/>
          <w:lang w:val="en-GB"/>
        </w:rPr>
        <w:t xml:space="preserve"> makes it the main and important thing on the subject of the duty of earning a living and the subject of the halal-ness of it</w:t>
      </w:r>
      <w:r w:rsidR="004F2787" w:rsidRPr="00264903">
        <w:rPr>
          <w:rFonts w:ascii="Times New Roman" w:hAnsi="Times New Roman" w:cs="Times New Roman"/>
          <w:color w:val="000000"/>
          <w:sz w:val="24"/>
          <w:szCs w:val="24"/>
          <w:lang w:val="en-GB"/>
        </w:rPr>
        <w:t>.</w:t>
      </w:r>
      <w:r w:rsidR="00EE01C0" w:rsidRPr="00264903">
        <w:rPr>
          <w:rFonts w:ascii="Times New Roman" w:hAnsi="Times New Roman" w:cs="Times New Roman"/>
          <w:color w:val="000000"/>
          <w:sz w:val="24"/>
          <w:szCs w:val="24"/>
          <w:lang w:val="en-GB"/>
        </w:rPr>
        <w:t xml:space="preserve"> </w:t>
      </w:r>
      <w:proofErr w:type="gramStart"/>
      <w:r w:rsidR="00EE01C0" w:rsidRPr="00264903">
        <w:rPr>
          <w:rFonts w:ascii="Times New Roman" w:hAnsi="Times New Roman" w:cs="Times New Roman"/>
          <w:i/>
          <w:iCs/>
          <w:color w:val="000000"/>
          <w:sz w:val="24"/>
          <w:szCs w:val="24"/>
          <w:lang w:val="en-GB"/>
        </w:rPr>
        <w:t>Second</w:t>
      </w:r>
      <w:r w:rsidR="004F2787" w:rsidRPr="00264903">
        <w:rPr>
          <w:rFonts w:ascii="Times New Roman" w:hAnsi="Times New Roman" w:cs="Times New Roman"/>
          <w:color w:val="000000"/>
          <w:sz w:val="24"/>
          <w:szCs w:val="24"/>
          <w:lang w:val="en-GB"/>
        </w:rPr>
        <w:t xml:space="preserve">, </w:t>
      </w:r>
      <w:r w:rsidR="00EE01C0"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hajiyat</w:t>
      </w:r>
      <w:proofErr w:type="spellEnd"/>
      <w:proofErr w:type="gramEnd"/>
      <w:r w:rsidR="004F2787" w:rsidRPr="00264903">
        <w:rPr>
          <w:rFonts w:ascii="Times New Roman" w:hAnsi="Times New Roman" w:cs="Times New Roman"/>
          <w:color w:val="000000"/>
          <w:sz w:val="24"/>
          <w:szCs w:val="24"/>
          <w:lang w:val="en-GB"/>
        </w:rPr>
        <w:t xml:space="preserve"> </w:t>
      </w:r>
      <w:r w:rsidR="00EE01C0" w:rsidRPr="00264903">
        <w:rPr>
          <w:rFonts w:ascii="Times New Roman" w:hAnsi="Times New Roman" w:cs="Times New Roman"/>
          <w:color w:val="000000"/>
          <w:sz w:val="24"/>
          <w:szCs w:val="24"/>
          <w:lang w:val="en-GB"/>
        </w:rPr>
        <w:t>is the subject needed to support the main subject namely</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dharuriyat</w:t>
      </w:r>
      <w:proofErr w:type="spellEnd"/>
      <w:r w:rsidR="004F2787" w:rsidRPr="00264903">
        <w:rPr>
          <w:rFonts w:ascii="Times New Roman" w:hAnsi="Times New Roman" w:cs="Times New Roman"/>
          <w:color w:val="000000"/>
          <w:sz w:val="24"/>
          <w:szCs w:val="24"/>
          <w:lang w:val="en-GB"/>
        </w:rPr>
        <w:t xml:space="preserve">, </w:t>
      </w:r>
      <w:r w:rsidR="00EE01C0" w:rsidRPr="00264903">
        <w:rPr>
          <w:rFonts w:ascii="Times New Roman" w:hAnsi="Times New Roman" w:cs="Times New Roman"/>
          <w:color w:val="000000"/>
          <w:sz w:val="24"/>
          <w:szCs w:val="24"/>
          <w:lang w:val="en-GB"/>
        </w:rPr>
        <w:t>for instance the agreement or contract in business activities to support the main subject in earning a living is something in which its existence is needed</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hajiyat</w:t>
      </w:r>
      <w:proofErr w:type="spellEnd"/>
      <w:r w:rsidR="004F2787" w:rsidRPr="00264903">
        <w:rPr>
          <w:rFonts w:ascii="Times New Roman" w:hAnsi="Times New Roman" w:cs="Times New Roman"/>
          <w:color w:val="000000"/>
          <w:sz w:val="24"/>
          <w:szCs w:val="24"/>
          <w:lang w:val="en-GB"/>
        </w:rPr>
        <w:t>).</w:t>
      </w:r>
      <w:r w:rsidR="00EE01C0" w:rsidRPr="00264903">
        <w:rPr>
          <w:rFonts w:ascii="Times New Roman" w:hAnsi="Times New Roman" w:cs="Times New Roman"/>
          <w:color w:val="000000"/>
          <w:sz w:val="24"/>
          <w:szCs w:val="24"/>
          <w:lang w:val="en-GB"/>
        </w:rPr>
        <w:t xml:space="preserve"> </w:t>
      </w:r>
      <w:r w:rsidR="00EE01C0" w:rsidRPr="00264903">
        <w:rPr>
          <w:rFonts w:ascii="Times New Roman" w:hAnsi="Times New Roman" w:cs="Times New Roman"/>
          <w:i/>
          <w:iCs/>
          <w:color w:val="000000"/>
          <w:sz w:val="24"/>
          <w:szCs w:val="24"/>
          <w:lang w:val="en-GB"/>
        </w:rPr>
        <w:t>Third</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tahsiniyat</w:t>
      </w:r>
      <w:proofErr w:type="spellEnd"/>
      <w:r w:rsidR="004F2787" w:rsidRPr="00264903">
        <w:rPr>
          <w:rFonts w:ascii="Times New Roman" w:hAnsi="Times New Roman" w:cs="Times New Roman"/>
          <w:color w:val="000000"/>
          <w:sz w:val="24"/>
          <w:szCs w:val="24"/>
          <w:lang w:val="en-GB"/>
        </w:rPr>
        <w:t xml:space="preserve"> </w:t>
      </w:r>
      <w:r w:rsidR="00EE01C0" w:rsidRPr="00264903">
        <w:rPr>
          <w:rFonts w:ascii="Times New Roman" w:hAnsi="Times New Roman" w:cs="Times New Roman"/>
          <w:color w:val="000000"/>
          <w:sz w:val="24"/>
          <w:szCs w:val="24"/>
          <w:lang w:val="en-GB"/>
        </w:rPr>
        <w:t>is the subject that complement the first and second levels</w:t>
      </w:r>
      <w:r w:rsidR="004F2787" w:rsidRPr="00264903">
        <w:rPr>
          <w:rFonts w:ascii="Times New Roman" w:hAnsi="Times New Roman" w:cs="Times New Roman"/>
          <w:color w:val="000000"/>
          <w:sz w:val="24"/>
          <w:szCs w:val="24"/>
          <w:lang w:val="en-GB"/>
        </w:rPr>
        <w:t xml:space="preserve">, </w:t>
      </w:r>
      <w:r w:rsidR="00D379A3" w:rsidRPr="00264903">
        <w:rPr>
          <w:rFonts w:ascii="Times New Roman" w:hAnsi="Times New Roman" w:cs="Times New Roman"/>
          <w:color w:val="000000"/>
          <w:sz w:val="24"/>
          <w:szCs w:val="24"/>
          <w:lang w:val="en-GB"/>
        </w:rPr>
        <w:t xml:space="preserve">for instance </w:t>
      </w:r>
      <w:r w:rsidR="00EE01C0" w:rsidRPr="00264903">
        <w:rPr>
          <w:rFonts w:ascii="Times New Roman" w:hAnsi="Times New Roman" w:cs="Times New Roman"/>
          <w:color w:val="000000"/>
          <w:sz w:val="24"/>
          <w:szCs w:val="24"/>
          <w:lang w:val="en-GB"/>
        </w:rPr>
        <w:t>to support</w:t>
      </w:r>
      <w:r w:rsidR="00D379A3" w:rsidRPr="00264903">
        <w:rPr>
          <w:rFonts w:ascii="Times New Roman" w:hAnsi="Times New Roman" w:cs="Times New Roman"/>
          <w:color w:val="000000"/>
          <w:sz w:val="24"/>
          <w:szCs w:val="24"/>
          <w:lang w:val="en-GB"/>
        </w:rPr>
        <w:t xml:space="preserve"> the main subject in earning a living and the second subject in business agreement and transaction, so the complementing subject for the two levels is good business ethics and behaviour </w:t>
      </w:r>
      <w:r w:rsidR="00263529" w:rsidRPr="00264903">
        <w:rPr>
          <w:rFonts w:ascii="Times New Roman" w:hAnsi="Times New Roman" w:cs="Times New Roman"/>
          <w:color w:val="000000"/>
          <w:sz w:val="24"/>
          <w:szCs w:val="24"/>
          <w:lang w:val="en-GB"/>
        </w:rPr>
        <w:fldChar w:fldCharType="begin" w:fldLock="1"/>
      </w:r>
      <w:r w:rsidR="004F2787" w:rsidRPr="00264903">
        <w:rPr>
          <w:rFonts w:ascii="Times New Roman" w:hAnsi="Times New Roman" w:cs="Times New Roman"/>
          <w:color w:val="000000"/>
          <w:sz w:val="24"/>
          <w:szCs w:val="24"/>
          <w:lang w:val="en-GB"/>
        </w:rPr>
        <w:instrText>ADDIN CSL_CITATION { "citationItems" : [ { "id" : "ITEM-1", "itemData" : { "author" : [ { "dropping-particle" : "", "family" : "Al-Qardhawi", "given" : "Yusuf", "non-dropping-particle" : "", "parse-names" : false, "suffix" : "" } ], "id" : "ITEM-1", "issued" : { "date-parts" : [ [ "1999" ] ] }, "publisher" : "al-Maktab al-Islami", "publisher-place" : "Beirut, Lebanon", "title" : "Fiqh al-awlawiyat", "type" : "book" }, "locator" : "25-28", "uris" : [ "http://www.mendeley.com/documents/?uuid=f5645275-05b4-44e1-950a-78b5d4896549" ] } ], "mendeley" : { "formattedCitation" : "(Al-Qardhawi, 1999, pp. 25\u201328)", "plainTextFormattedCitation" : "(Al-Qardhawi, 1999, pp. 25\u201328)", "previouslyFormattedCitation" : "(Al-Qardhawi, 1999, pp. 25\u201328)" }, "properties" : {  }, "schema" : "https://github.com/citation-style-language/schema/raw/master/csl-citation.json" }</w:instrText>
      </w:r>
      <w:r w:rsidR="00263529" w:rsidRPr="00264903">
        <w:rPr>
          <w:rFonts w:ascii="Times New Roman" w:hAnsi="Times New Roman" w:cs="Times New Roman"/>
          <w:color w:val="000000"/>
          <w:sz w:val="24"/>
          <w:szCs w:val="24"/>
          <w:lang w:val="en-GB"/>
        </w:rPr>
        <w:fldChar w:fldCharType="separate"/>
      </w:r>
      <w:r w:rsidR="004F2787" w:rsidRPr="00264903">
        <w:rPr>
          <w:rFonts w:ascii="Times New Roman" w:hAnsi="Times New Roman" w:cs="Times New Roman"/>
          <w:noProof/>
          <w:color w:val="000000"/>
          <w:sz w:val="24"/>
          <w:szCs w:val="24"/>
          <w:lang w:val="en-GB"/>
        </w:rPr>
        <w:t>(Al-Qardhawi, 1999, pp. 25–28)</w:t>
      </w:r>
      <w:r w:rsidR="00263529" w:rsidRPr="00264903">
        <w:rPr>
          <w:rFonts w:ascii="Times New Roman" w:hAnsi="Times New Roman" w:cs="Times New Roman"/>
          <w:color w:val="000000"/>
          <w:sz w:val="24"/>
          <w:szCs w:val="24"/>
          <w:lang w:val="en-GB"/>
        </w:rPr>
        <w:fldChar w:fldCharType="end"/>
      </w:r>
      <w:r w:rsidR="004F2787" w:rsidRPr="00264903">
        <w:rPr>
          <w:rFonts w:ascii="Times New Roman" w:hAnsi="Times New Roman" w:cs="Times New Roman"/>
          <w:color w:val="000000"/>
          <w:sz w:val="24"/>
          <w:szCs w:val="24"/>
          <w:lang w:val="en-GB"/>
        </w:rPr>
        <w:t>.</w:t>
      </w:r>
    </w:p>
    <w:p w:rsidR="004F2787" w:rsidRPr="00264903" w:rsidRDefault="008D3989"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As for the formula offered by Islam in maintaining or protecting wealth in accordance with</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i/>
          <w:iCs/>
          <w:sz w:val="24"/>
          <w:szCs w:val="24"/>
          <w:lang w:val="en-GB"/>
        </w:rPr>
        <w:t>maqashid</w:t>
      </w:r>
      <w:proofErr w:type="spellEnd"/>
      <w:r w:rsidR="004F2787" w:rsidRPr="00264903">
        <w:rPr>
          <w:rFonts w:ascii="Times New Roman" w:hAnsi="Times New Roman" w:cs="Times New Roman"/>
          <w:i/>
          <w:iCs/>
          <w:sz w:val="24"/>
          <w:szCs w:val="24"/>
          <w:lang w:val="en-GB"/>
        </w:rPr>
        <w:t xml:space="preserve"> </w:t>
      </w:r>
      <w:proofErr w:type="spellStart"/>
      <w:r w:rsidR="004F2787" w:rsidRPr="00264903">
        <w:rPr>
          <w:rFonts w:ascii="Times New Roman" w:hAnsi="Times New Roman" w:cs="Times New Roman"/>
          <w:i/>
          <w:iCs/>
          <w:sz w:val="24"/>
          <w:szCs w:val="24"/>
          <w:lang w:val="en-GB"/>
        </w:rPr>
        <w:t>syariah</w:t>
      </w:r>
      <w:proofErr w:type="spellEnd"/>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is prioritizing the primary subject and keep the primary wholeness with the other supporting subjects</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In this case</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i/>
          <w:iCs/>
          <w:sz w:val="24"/>
          <w:szCs w:val="24"/>
          <w:lang w:val="en-GB"/>
        </w:rPr>
        <w:t>maqashid</w:t>
      </w:r>
      <w:proofErr w:type="spellEnd"/>
      <w:r w:rsidR="004F2787" w:rsidRPr="00264903">
        <w:rPr>
          <w:rFonts w:ascii="Times New Roman" w:hAnsi="Times New Roman" w:cs="Times New Roman"/>
          <w:i/>
          <w:iCs/>
          <w:sz w:val="24"/>
          <w:szCs w:val="24"/>
          <w:lang w:val="en-GB"/>
        </w:rPr>
        <w:t xml:space="preserve"> </w:t>
      </w:r>
      <w:proofErr w:type="spellStart"/>
      <w:r w:rsidR="004F2787" w:rsidRPr="00264903">
        <w:rPr>
          <w:rFonts w:ascii="Times New Roman" w:hAnsi="Times New Roman" w:cs="Times New Roman"/>
          <w:i/>
          <w:iCs/>
          <w:sz w:val="24"/>
          <w:szCs w:val="24"/>
          <w:lang w:val="en-GB"/>
        </w:rPr>
        <w:t>syariah</w:t>
      </w:r>
      <w:proofErr w:type="spellEnd"/>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consists of</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maintaining the religion</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الدین</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maintaining the soul</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النفسحفظ</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maintaining the mind</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العقـل</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maintaining the heir</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النسل</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and maintaining the wealth</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المال</w:t>
      </w:r>
      <w:r w:rsidR="004F2787" w:rsidRPr="00264903">
        <w:rPr>
          <w:rFonts w:ascii="Times New Roman" w:hAnsi="Times New Roman" w:cs="Times New Roman"/>
          <w:sz w:val="24"/>
          <w:szCs w:val="24"/>
          <w:lang w:val="en-GB"/>
        </w:rPr>
        <w:t>)</w:t>
      </w:r>
      <w:r w:rsidR="00263529"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ADDIN CSL_CITATION { "citationItems" : [ { "id" : "ITEM-1", "itemData" : { "author" : [ { "dropping-particle" : "", "family" : "Al-Zuhaili", "given" : "Wahbah", "non-dropping-particle" : "", "parse-names" : false, "suffix" : "" } ], "id" : "ITEM-1", "issued" : { "date-parts" : [ [ "1997" ] ] }, "publisher" : "Darul Fikri al-Muasir", "publisher-place" : "Beirut, Lebanon", "title" : "Nadh\u0101riyat al-dhar\u016brah al-syar\u2019iyah", "type" : "book" }, "locator" : "44-55", "uris" : [ "http://www.mendeley.com/documents/?uuid=13ff2edb-2e22-440c-a9e7-921261c68560" ] } ], "mendeley" : { "formattedCitation" : "(Al-Zuhaili, 1997, pp. 44\u201355)", "plainTextFormattedCitation" : "(Al-Zuhaili, 1997, pp. 44\u201355)", "previouslyFormattedCitation" : "(Al-Zuhaili, 1997, pp. 44\u201355)"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(Al-</w:t>
      </w:r>
      <w:proofErr w:type="spellStart"/>
      <w:r w:rsidR="004F2787" w:rsidRPr="00264903">
        <w:rPr>
          <w:rFonts w:ascii="Times New Roman" w:hAnsi="Times New Roman" w:cs="Times New Roman"/>
          <w:noProof/>
          <w:sz w:val="24"/>
          <w:szCs w:val="24"/>
          <w:lang w:val="en-GB"/>
        </w:rPr>
        <w:t>Zuhaili</w:t>
      </w:r>
      <w:proofErr w:type="spellEnd"/>
      <w:r w:rsidR="004F2787" w:rsidRPr="00264903">
        <w:rPr>
          <w:rFonts w:ascii="Times New Roman" w:hAnsi="Times New Roman" w:cs="Times New Roman"/>
          <w:noProof/>
          <w:sz w:val="24"/>
          <w:szCs w:val="24"/>
          <w:lang w:val="en-GB"/>
        </w:rPr>
        <w:t>, 1997, pp. 44–55)</w:t>
      </w:r>
      <w:r w:rsidR="00263529" w:rsidRPr="00264903">
        <w:rPr>
          <w:rFonts w:ascii="Times New Roman" w:hAnsi="Times New Roman" w:cs="Times New Roman"/>
          <w:sz w:val="24"/>
          <w:szCs w:val="24"/>
          <w:lang w:val="en-GB"/>
        </w:rPr>
        <w:fldChar w:fldCharType="end"/>
      </w:r>
      <w:r w:rsidR="004F2787" w:rsidRPr="00264903">
        <w:rPr>
          <w:rFonts w:ascii="Times New Roman" w:hAnsi="Times New Roman" w:cs="Times New Roman"/>
          <w:sz w:val="24"/>
          <w:szCs w:val="24"/>
          <w:lang w:val="en-GB"/>
        </w:rPr>
        <w:t>.</w:t>
      </w:r>
    </w:p>
    <w:p w:rsidR="004F2787" w:rsidRPr="00264903" w:rsidRDefault="009812CD"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lastRenderedPageBreak/>
        <w:t>The f</w:t>
      </w:r>
      <w:r w:rsidR="004F2787" w:rsidRPr="00264903">
        <w:rPr>
          <w:rFonts w:ascii="Times New Roman" w:hAnsi="Times New Roman" w:cs="Times New Roman"/>
          <w:sz w:val="24"/>
          <w:szCs w:val="24"/>
          <w:lang w:val="en-GB"/>
        </w:rPr>
        <w:t>ormula</w:t>
      </w:r>
      <w:r w:rsidRPr="00264903">
        <w:rPr>
          <w:rFonts w:ascii="Times New Roman" w:hAnsi="Times New Roman" w:cs="Times New Roman"/>
          <w:sz w:val="24"/>
          <w:szCs w:val="24"/>
          <w:lang w:val="en-GB"/>
        </w:rPr>
        <w:t xml:space="preserve"> of</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i/>
          <w:iCs/>
          <w:sz w:val="24"/>
          <w:szCs w:val="24"/>
          <w:lang w:val="en-GB"/>
        </w:rPr>
        <w:t>maqashid</w:t>
      </w:r>
      <w:proofErr w:type="spellEnd"/>
      <w:r w:rsidR="004F2787" w:rsidRPr="00264903">
        <w:rPr>
          <w:rFonts w:ascii="Times New Roman" w:hAnsi="Times New Roman" w:cs="Times New Roman"/>
          <w:i/>
          <w:iCs/>
          <w:sz w:val="24"/>
          <w:szCs w:val="24"/>
          <w:lang w:val="en-GB"/>
        </w:rPr>
        <w:t xml:space="preserve"> </w:t>
      </w:r>
      <w:proofErr w:type="spellStart"/>
      <w:r w:rsidR="004F2787" w:rsidRPr="00264903">
        <w:rPr>
          <w:rFonts w:ascii="Times New Roman" w:hAnsi="Times New Roman" w:cs="Times New Roman"/>
          <w:i/>
          <w:iCs/>
          <w:sz w:val="24"/>
          <w:szCs w:val="24"/>
          <w:lang w:val="en-GB"/>
        </w:rPr>
        <w:t>syariah</w:t>
      </w:r>
      <w:proofErr w:type="spellEnd"/>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in maintaining or protecting wealth is to </w:t>
      </w:r>
      <w:r w:rsidR="008C684A" w:rsidRPr="00264903">
        <w:rPr>
          <w:rFonts w:ascii="Times New Roman" w:hAnsi="Times New Roman" w:cs="Times New Roman"/>
          <w:sz w:val="24"/>
          <w:szCs w:val="24"/>
          <w:lang w:val="en-GB"/>
        </w:rPr>
        <w:t>keep prioritizing the primary subject</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which is to maintain the religion</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الدین</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and keep the primary wholeness with the other subjects</w:t>
      </w:r>
      <w:r w:rsidR="004F2787" w:rsidRPr="00264903">
        <w:rPr>
          <w:rFonts w:ascii="Times New Roman" w:hAnsi="Times New Roman" w:cs="Times New Roman"/>
          <w:sz w:val="24"/>
          <w:szCs w:val="24"/>
          <w:lang w:val="en-GB"/>
        </w:rPr>
        <w:t>,</w:t>
      </w:r>
      <w:r w:rsidR="008C684A" w:rsidRPr="00264903">
        <w:rPr>
          <w:rFonts w:ascii="Times New Roman" w:hAnsi="Times New Roman" w:cs="Times New Roman"/>
          <w:sz w:val="24"/>
          <w:szCs w:val="24"/>
          <w:lang w:val="en-GB"/>
        </w:rPr>
        <w:t xml:space="preserve"> included among others is maintaining the wealth</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المال</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 xml:space="preserve">The </w:t>
      </w:r>
      <w:proofErr w:type="spellStart"/>
      <w:r w:rsidR="008C684A" w:rsidRPr="00264903">
        <w:rPr>
          <w:rFonts w:ascii="Times New Roman" w:hAnsi="Times New Roman" w:cs="Times New Roman"/>
          <w:sz w:val="24"/>
          <w:szCs w:val="24"/>
          <w:lang w:val="en-GB"/>
        </w:rPr>
        <w:t>ushul</w:t>
      </w:r>
      <w:proofErr w:type="spellEnd"/>
      <w:r w:rsidR="008C684A" w:rsidRPr="00264903">
        <w:rPr>
          <w:rFonts w:ascii="Times New Roman" w:hAnsi="Times New Roman" w:cs="Times New Roman"/>
          <w:sz w:val="24"/>
          <w:szCs w:val="24"/>
          <w:lang w:val="en-GB"/>
        </w:rPr>
        <w:t xml:space="preserve"> theologians agree that the primary subject namely maintaining the religion</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الدین</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holds irreplaceable position</w:t>
      </w:r>
      <w:r w:rsidR="004F2787" w:rsidRPr="00264903">
        <w:rPr>
          <w:rFonts w:ascii="Times New Roman" w:hAnsi="Times New Roman" w:cs="Times New Roman"/>
          <w:sz w:val="24"/>
          <w:szCs w:val="24"/>
          <w:lang w:val="en-GB"/>
        </w:rPr>
        <w:t>.</w:t>
      </w:r>
      <w:r w:rsidR="008C684A" w:rsidRPr="00264903">
        <w:rPr>
          <w:rFonts w:ascii="Times New Roman" w:hAnsi="Times New Roman" w:cs="Times New Roman"/>
          <w:sz w:val="24"/>
          <w:szCs w:val="24"/>
          <w:lang w:val="en-GB"/>
        </w:rPr>
        <w:t xml:space="preserve"> Whereas the subject of maintaining the wealth</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المال</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cannot occupy the primary position or shift the position of maintaining the religion</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الدین</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Nevertheless</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the subject of maintaining the wealth</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المال</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is important to keep the wholeness of the religion</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الدین</w:t>
      </w:r>
      <w:r w:rsidR="004F2787"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 xml:space="preserve">so that it is said that the damaged wealth can influence the purity of the </w:t>
      </w:r>
      <w:r w:rsidR="00E43CBF" w:rsidRPr="00264903">
        <w:rPr>
          <w:rFonts w:ascii="Times New Roman" w:hAnsi="Times New Roman" w:cs="Times New Roman"/>
          <w:sz w:val="24"/>
          <w:szCs w:val="24"/>
          <w:lang w:val="en-GB"/>
        </w:rPr>
        <w:t>religion</w:t>
      </w:r>
      <w:r w:rsidR="004F2787" w:rsidRPr="00264903">
        <w:rPr>
          <w:rFonts w:ascii="Times New Roman" w:hAnsi="Times New Roman" w:cs="Times New Roman"/>
          <w:sz w:val="24"/>
          <w:szCs w:val="24"/>
          <w:lang w:val="en-GB"/>
        </w:rPr>
        <w:t>.</w:t>
      </w:r>
      <w:r w:rsidR="008C684A" w:rsidRPr="00264903">
        <w:rPr>
          <w:rFonts w:ascii="Times New Roman" w:hAnsi="Times New Roman" w:cs="Times New Roman"/>
          <w:sz w:val="24"/>
          <w:szCs w:val="24"/>
          <w:lang w:val="en-GB"/>
        </w:rPr>
        <w:t xml:space="preserve"> As an example, in the activity of </w:t>
      </w:r>
      <w:proofErr w:type="spellStart"/>
      <w:r w:rsidR="0064575C" w:rsidRPr="00264903">
        <w:rPr>
          <w:rFonts w:ascii="Times New Roman" w:hAnsi="Times New Roman" w:cs="Times New Roman"/>
          <w:sz w:val="24"/>
          <w:szCs w:val="24"/>
          <w:lang w:val="en-GB"/>
        </w:rPr>
        <w:t>muamalah</w:t>
      </w:r>
      <w:proofErr w:type="spellEnd"/>
      <w:r w:rsidR="0064575C" w:rsidRPr="00264903">
        <w:rPr>
          <w:rFonts w:ascii="Times New Roman" w:hAnsi="Times New Roman" w:cs="Times New Roman"/>
          <w:sz w:val="24"/>
          <w:szCs w:val="24"/>
          <w:lang w:val="en-GB"/>
        </w:rPr>
        <w:t xml:space="preserve"> (</w:t>
      </w:r>
      <w:r w:rsidR="008C684A" w:rsidRPr="00264903">
        <w:rPr>
          <w:rFonts w:ascii="Times New Roman" w:hAnsi="Times New Roman" w:cs="Times New Roman"/>
          <w:sz w:val="24"/>
          <w:szCs w:val="24"/>
          <w:lang w:val="en-GB"/>
        </w:rPr>
        <w:t>transaction according to sharia</w:t>
      </w:r>
      <w:r w:rsidR="0064575C" w:rsidRPr="00264903">
        <w:rPr>
          <w:rFonts w:ascii="Times New Roman" w:hAnsi="Times New Roman" w:cs="Times New Roman"/>
          <w:sz w:val="24"/>
          <w:szCs w:val="24"/>
          <w:lang w:val="en-GB"/>
        </w:rPr>
        <w:t>), that Friday prayer</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الدین</w:t>
      </w:r>
      <w:r w:rsidR="004F2787" w:rsidRPr="00264903">
        <w:rPr>
          <w:rFonts w:ascii="Times New Roman" w:hAnsi="Times New Roman" w:cs="Times New Roman"/>
          <w:sz w:val="24"/>
          <w:szCs w:val="24"/>
          <w:lang w:val="en-GB"/>
        </w:rPr>
        <w:t xml:space="preserve">) </w:t>
      </w:r>
      <w:r w:rsidR="0064575C" w:rsidRPr="00264903">
        <w:rPr>
          <w:rFonts w:ascii="Times New Roman" w:hAnsi="Times New Roman" w:cs="Times New Roman"/>
          <w:sz w:val="24"/>
          <w:szCs w:val="24"/>
          <w:lang w:val="en-GB"/>
        </w:rPr>
        <w:t xml:space="preserve">is a primary and main subject to do compared to the </w:t>
      </w:r>
      <w:proofErr w:type="spellStart"/>
      <w:r w:rsidR="0064575C" w:rsidRPr="00264903">
        <w:rPr>
          <w:rFonts w:ascii="Times New Roman" w:hAnsi="Times New Roman" w:cs="Times New Roman"/>
          <w:sz w:val="24"/>
          <w:szCs w:val="24"/>
          <w:lang w:val="en-GB"/>
        </w:rPr>
        <w:t>muamalah</w:t>
      </w:r>
      <w:proofErr w:type="spellEnd"/>
      <w:r w:rsidR="0064575C" w:rsidRPr="00264903">
        <w:rPr>
          <w:rFonts w:ascii="Times New Roman" w:hAnsi="Times New Roman" w:cs="Times New Roman"/>
          <w:sz w:val="24"/>
          <w:szCs w:val="24"/>
          <w:lang w:val="en-GB"/>
        </w:rPr>
        <w:t xml:space="preserve"> activity of trading</w:t>
      </w:r>
      <w:r w:rsidR="004F2787"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rtl/>
          <w:lang w:val="en-GB"/>
        </w:rPr>
        <w:t>حفظ المال</w:t>
      </w:r>
      <w:r w:rsidR="004F2787" w:rsidRPr="00264903">
        <w:rPr>
          <w:rFonts w:ascii="Times New Roman" w:hAnsi="Times New Roman" w:cs="Times New Roman"/>
          <w:sz w:val="24"/>
          <w:szCs w:val="24"/>
          <w:lang w:val="en-GB"/>
        </w:rPr>
        <w:t xml:space="preserve">) </w:t>
      </w:r>
      <w:r w:rsidR="0064575C" w:rsidRPr="00264903">
        <w:rPr>
          <w:rFonts w:ascii="Times New Roman" w:hAnsi="Times New Roman" w:cs="Times New Roman"/>
          <w:sz w:val="24"/>
          <w:szCs w:val="24"/>
          <w:lang w:val="en-GB"/>
        </w:rPr>
        <w:t>refers to</w:t>
      </w:r>
      <w:r w:rsidR="004F2787" w:rsidRPr="00264903">
        <w:rPr>
          <w:rFonts w:ascii="Times New Roman" w:hAnsi="Times New Roman" w:cs="Times New Roman"/>
          <w:sz w:val="24"/>
          <w:szCs w:val="24"/>
          <w:lang w:val="en-GB"/>
        </w:rPr>
        <w:t xml:space="preserve"> QS. al-Jumu’ah [62] </w:t>
      </w:r>
      <w:r w:rsidR="0064575C"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9. </w:t>
      </w:r>
      <w:r w:rsidR="0064575C" w:rsidRPr="00264903">
        <w:rPr>
          <w:rFonts w:ascii="Times New Roman" w:hAnsi="Times New Roman" w:cs="Times New Roman"/>
          <w:sz w:val="24"/>
          <w:szCs w:val="24"/>
          <w:lang w:val="en-GB"/>
        </w:rPr>
        <w:t>Another example is</w:t>
      </w:r>
      <w:r w:rsidR="004F2787"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the material of wealth that is damaged can influence the primary subject</w:t>
      </w:r>
      <w:r w:rsidR="004F2787" w:rsidRPr="00264903">
        <w:rPr>
          <w:rFonts w:ascii="Times New Roman" w:hAnsi="Times New Roman" w:cs="Times New Roman"/>
          <w:sz w:val="24"/>
          <w:szCs w:val="24"/>
          <w:lang w:val="en-GB"/>
        </w:rPr>
        <w:t>,</w:t>
      </w:r>
      <w:r w:rsidR="006D4D73" w:rsidRPr="00264903">
        <w:rPr>
          <w:rFonts w:ascii="Times New Roman" w:hAnsi="Times New Roman" w:cs="Times New Roman"/>
          <w:sz w:val="24"/>
          <w:szCs w:val="24"/>
          <w:lang w:val="en-GB"/>
        </w:rPr>
        <w:t xml:space="preserve"> such as doing prayer (</w:t>
      </w:r>
      <w:proofErr w:type="spellStart"/>
      <w:r w:rsidR="004F2787" w:rsidRPr="00264903">
        <w:rPr>
          <w:rFonts w:ascii="Times New Roman" w:hAnsi="Times New Roman" w:cs="Times New Roman"/>
          <w:sz w:val="24"/>
          <w:szCs w:val="24"/>
          <w:lang w:val="en-GB"/>
        </w:rPr>
        <w:t>shalat</w:t>
      </w:r>
      <w:proofErr w:type="spellEnd"/>
      <w:r w:rsidR="006D4D73" w:rsidRPr="00264903">
        <w:rPr>
          <w:rFonts w:ascii="Times New Roman" w:hAnsi="Times New Roman" w:cs="Times New Roman"/>
          <w:sz w:val="24"/>
          <w:szCs w:val="24"/>
          <w:lang w:val="en-GB"/>
        </w:rPr>
        <w:t>)</w:t>
      </w:r>
      <w:r w:rsidR="004F2787"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using stolen sarong</w:t>
      </w:r>
      <w:r w:rsidR="004F2787" w:rsidRPr="00264903">
        <w:rPr>
          <w:rFonts w:ascii="Times New Roman" w:hAnsi="Times New Roman" w:cs="Times New Roman"/>
          <w:sz w:val="24"/>
          <w:szCs w:val="24"/>
          <w:lang w:val="en-GB"/>
        </w:rPr>
        <w:t>.</w:t>
      </w:r>
    </w:p>
    <w:p w:rsidR="004F2787" w:rsidRPr="00264903" w:rsidRDefault="004F2787"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color w:val="000000"/>
          <w:sz w:val="24"/>
          <w:szCs w:val="24"/>
          <w:lang w:val="en-GB"/>
        </w:rPr>
        <w:t>Al-</w:t>
      </w:r>
      <w:proofErr w:type="spellStart"/>
      <w:r w:rsidRPr="00264903">
        <w:rPr>
          <w:rFonts w:ascii="Times New Roman" w:hAnsi="Times New Roman" w:cs="Times New Roman"/>
          <w:color w:val="000000"/>
          <w:sz w:val="24"/>
          <w:szCs w:val="24"/>
          <w:lang w:val="en-GB"/>
        </w:rPr>
        <w:t>Syathibi</w:t>
      </w:r>
      <w:proofErr w:type="spellEnd"/>
      <w:r w:rsidRPr="00264903">
        <w:rPr>
          <w:rFonts w:ascii="Times New Roman" w:hAnsi="Times New Roman" w:cs="Times New Roman"/>
          <w:color w:val="000000"/>
          <w:sz w:val="24"/>
          <w:szCs w:val="24"/>
          <w:lang w:val="en-GB"/>
        </w:rPr>
        <w:t xml:space="preserve"> </w:t>
      </w:r>
      <w:r w:rsidR="006D4D73" w:rsidRPr="00264903">
        <w:rPr>
          <w:rFonts w:ascii="Times New Roman" w:hAnsi="Times New Roman" w:cs="Times New Roman"/>
          <w:color w:val="000000"/>
          <w:sz w:val="24"/>
          <w:szCs w:val="24"/>
          <w:lang w:val="en-GB"/>
        </w:rPr>
        <w:t>describes how to protect and maintain wealth according to the regulations of</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maqashid</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syariah</w:t>
      </w:r>
      <w:proofErr w:type="spellEnd"/>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which is there are provisions of law legalized by</w:t>
      </w:r>
      <w:r w:rsidRPr="00264903">
        <w:rPr>
          <w:rFonts w:ascii="Times New Roman" w:hAnsi="Times New Roman" w:cs="Times New Roman"/>
          <w:sz w:val="24"/>
          <w:szCs w:val="24"/>
          <w:lang w:val="en-GB"/>
        </w:rPr>
        <w:t xml:space="preserve"> Allah </w:t>
      </w:r>
      <w:r w:rsidR="006D4D73" w:rsidRPr="00264903">
        <w:rPr>
          <w:rFonts w:ascii="Times New Roman" w:hAnsi="Times New Roman" w:cs="Times New Roman"/>
          <w:sz w:val="24"/>
          <w:szCs w:val="24"/>
          <w:lang w:val="en-GB"/>
        </w:rPr>
        <w:t>about the prohibition of stealing and the sanctions on it</w:t>
      </w:r>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the prohibition of cheating and betraying in business</w:t>
      </w:r>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the prohibition of usury</w:t>
      </w:r>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the prohibition of</w:t>
      </w:r>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taking others’ wealth in a false way</w:t>
      </w:r>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 xml:space="preserve">and it is required to replace the things that he/she has damaged, so that in doing so the wealth is protected or maintained </w:t>
      </w:r>
      <w:r w:rsidR="00263529" w:rsidRPr="00264903">
        <w:rPr>
          <w:rFonts w:ascii="Times New Roman" w:hAnsi="Times New Roman" w:cs="Times New Roman"/>
          <w:sz w:val="24"/>
          <w:szCs w:val="24"/>
          <w:lang w:val="en-GB"/>
        </w:rPr>
        <w:fldChar w:fldCharType="begin" w:fldLock="1"/>
      </w:r>
      <w:r w:rsidRPr="00264903">
        <w:rPr>
          <w:rFonts w:ascii="Times New Roman" w:hAnsi="Times New Roman" w:cs="Times New Roman"/>
          <w:sz w:val="24"/>
          <w:szCs w:val="24"/>
          <w:lang w:val="en-GB"/>
        </w:rPr>
        <w:instrText>ADDIN CSL_CITATION { "citationItems" : [ { "id" : "ITEM-1", "itemData" : { "author" : [ { "dropping-particle" : "", "family" : "Al-Syathibi", "given" : "", "non-dropping-particle" : "", "parse-names" : false, "suffix" : "" } ], "edition" : "Jilid 2", "id" : "ITEM-1", "issued" : { "date-parts" : [ [ "0" ] ] }, "publisher" : "Musthofa Muhammad", "publisher-place" : "Cairo, Egypt", "title" : "Al-Muw\u0101faq\u0101t f\u012b ush\u016bl al-syar\u012b\u2019ah", "type" : "book" }, "locator" : "6-7", "uris" : [ "http://www.mendeley.com/documents/?uuid=94e662df-8089-42c9-8158-42ba5d0a989d" ] } ], "mendeley" : { "formattedCitation" : "(Al-Syathibi, n.d., pp. 6\u20137)", "plainTextFormattedCitation" : "(Al-Syathibi, n.d., pp. 6\u20137)", "previouslyFormattedCitation" : "(Al-Syathibi, n.d., pp. 6\u20137)" }, "properties" : {  }, "schema" : "https://github.com/citation-style-language/schema/raw/master/csl-citation.json" }</w:instrText>
      </w:r>
      <w:r w:rsidR="00263529" w:rsidRPr="00264903">
        <w:rPr>
          <w:rFonts w:ascii="Times New Roman" w:hAnsi="Times New Roman" w:cs="Times New Roman"/>
          <w:sz w:val="24"/>
          <w:szCs w:val="24"/>
          <w:lang w:val="en-GB"/>
        </w:rPr>
        <w:fldChar w:fldCharType="separate"/>
      </w:r>
      <w:r w:rsidRPr="00264903">
        <w:rPr>
          <w:rFonts w:ascii="Times New Roman" w:hAnsi="Times New Roman" w:cs="Times New Roman"/>
          <w:noProof/>
          <w:sz w:val="24"/>
          <w:szCs w:val="24"/>
          <w:lang w:val="en-GB"/>
        </w:rPr>
        <w:t>(Al-Syathibi, n.d., pp. 6–7)</w:t>
      </w:r>
      <w:r w:rsidR="00263529" w:rsidRPr="00264903">
        <w:rPr>
          <w:rFonts w:ascii="Times New Roman" w:hAnsi="Times New Roman" w:cs="Times New Roman"/>
          <w:sz w:val="24"/>
          <w:szCs w:val="24"/>
          <w:lang w:val="en-GB"/>
        </w:rPr>
        <w:fldChar w:fldCharType="end"/>
      </w:r>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In addition</w:t>
      </w:r>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the role of</w:t>
      </w:r>
      <w:r w:rsidRPr="00264903">
        <w:rPr>
          <w:rFonts w:ascii="Times New Roman" w:hAnsi="Times New Roman" w:cs="Times New Roman"/>
          <w:sz w:val="24"/>
          <w:szCs w:val="24"/>
          <w:lang w:val="en-GB"/>
        </w:rPr>
        <w:t xml:space="preserve"> </w:t>
      </w:r>
      <w:proofErr w:type="spellStart"/>
      <w:r w:rsidRPr="00264903">
        <w:rPr>
          <w:rFonts w:ascii="Times New Roman" w:hAnsi="Times New Roman" w:cs="Times New Roman"/>
          <w:i/>
          <w:iCs/>
          <w:sz w:val="24"/>
          <w:szCs w:val="24"/>
          <w:lang w:val="en-GB"/>
        </w:rPr>
        <w:t>maqashid</w:t>
      </w:r>
      <w:proofErr w:type="spellEnd"/>
      <w:r w:rsidRPr="00264903">
        <w:rPr>
          <w:rFonts w:ascii="Times New Roman" w:hAnsi="Times New Roman" w:cs="Times New Roman"/>
          <w:i/>
          <w:iCs/>
          <w:sz w:val="24"/>
          <w:szCs w:val="24"/>
          <w:lang w:val="en-GB"/>
        </w:rPr>
        <w:t xml:space="preserve"> </w:t>
      </w:r>
      <w:proofErr w:type="spellStart"/>
      <w:r w:rsidRPr="00264903">
        <w:rPr>
          <w:rFonts w:ascii="Times New Roman" w:hAnsi="Times New Roman" w:cs="Times New Roman"/>
          <w:i/>
          <w:iCs/>
          <w:sz w:val="24"/>
          <w:szCs w:val="24"/>
          <w:lang w:val="en-GB"/>
        </w:rPr>
        <w:t>syariah</w:t>
      </w:r>
      <w:proofErr w:type="spellEnd"/>
      <w:r w:rsidRPr="00264903">
        <w:rPr>
          <w:rFonts w:ascii="Times New Roman" w:hAnsi="Times New Roman" w:cs="Times New Roman"/>
          <w:sz w:val="24"/>
          <w:szCs w:val="24"/>
          <w:lang w:val="en-GB"/>
        </w:rPr>
        <w:t xml:space="preserve"> </w:t>
      </w:r>
      <w:r w:rsidR="006D4D73" w:rsidRPr="00264903">
        <w:rPr>
          <w:rFonts w:ascii="Times New Roman" w:hAnsi="Times New Roman" w:cs="Times New Roman"/>
          <w:sz w:val="24"/>
          <w:szCs w:val="24"/>
          <w:lang w:val="en-GB"/>
        </w:rPr>
        <w:t xml:space="preserve">in </w:t>
      </w:r>
      <w:r w:rsidR="00E43CBF" w:rsidRPr="00264903">
        <w:rPr>
          <w:rFonts w:ascii="Times New Roman" w:hAnsi="Times New Roman" w:cs="Times New Roman"/>
          <w:sz w:val="24"/>
          <w:szCs w:val="24"/>
          <w:lang w:val="en-GB"/>
        </w:rPr>
        <w:t>protecting</w:t>
      </w:r>
      <w:r w:rsidR="006D4D73" w:rsidRPr="00264903">
        <w:rPr>
          <w:rFonts w:ascii="Times New Roman" w:hAnsi="Times New Roman" w:cs="Times New Roman"/>
          <w:sz w:val="24"/>
          <w:szCs w:val="24"/>
          <w:lang w:val="en-GB"/>
        </w:rPr>
        <w:t xml:space="preserve">/maintaining the wealth </w:t>
      </w:r>
      <w:r w:rsidR="00C12281" w:rsidRPr="00264903">
        <w:rPr>
          <w:rFonts w:ascii="Times New Roman" w:hAnsi="Times New Roman" w:cs="Times New Roman"/>
          <w:sz w:val="24"/>
          <w:szCs w:val="24"/>
          <w:lang w:val="en-GB"/>
        </w:rPr>
        <w:t>is by the forbiddance of wasting wealth from the needed things, the forbiddance of wealth stacking by the rich people</w:t>
      </w:r>
      <w:r w:rsidRPr="00264903">
        <w:rPr>
          <w:rFonts w:ascii="Times New Roman" w:hAnsi="Times New Roman" w:cs="Times New Roman"/>
          <w:sz w:val="24"/>
          <w:szCs w:val="24"/>
          <w:lang w:val="en-GB"/>
        </w:rPr>
        <w:t xml:space="preserve">, </w:t>
      </w:r>
      <w:r w:rsidR="00C12281" w:rsidRPr="00264903">
        <w:rPr>
          <w:rFonts w:ascii="Times New Roman" w:hAnsi="Times New Roman" w:cs="Times New Roman"/>
          <w:sz w:val="24"/>
          <w:szCs w:val="24"/>
          <w:lang w:val="en-GB"/>
        </w:rPr>
        <w:t xml:space="preserve">and the requirement of </w:t>
      </w:r>
      <w:proofErr w:type="spellStart"/>
      <w:r w:rsidR="00C12281" w:rsidRPr="00264903">
        <w:rPr>
          <w:rFonts w:ascii="Times New Roman" w:hAnsi="Times New Roman" w:cs="Times New Roman"/>
          <w:sz w:val="24"/>
          <w:szCs w:val="24"/>
          <w:lang w:val="en-GB"/>
        </w:rPr>
        <w:t>infaq</w:t>
      </w:r>
      <w:proofErr w:type="spellEnd"/>
      <w:r w:rsidR="00C12281" w:rsidRPr="00264903">
        <w:rPr>
          <w:rFonts w:ascii="Times New Roman" w:hAnsi="Times New Roman" w:cs="Times New Roman"/>
          <w:sz w:val="24"/>
          <w:szCs w:val="24"/>
          <w:lang w:val="en-GB"/>
        </w:rPr>
        <w:t xml:space="preserve"> and alms for the equity of wealth in order to give benefits (goodness) for the entire </w:t>
      </w:r>
      <w:proofErr w:type="gramStart"/>
      <w:r w:rsidR="00C12281" w:rsidRPr="00264903">
        <w:rPr>
          <w:rFonts w:ascii="Times New Roman" w:hAnsi="Times New Roman" w:cs="Times New Roman"/>
          <w:sz w:val="24"/>
          <w:szCs w:val="24"/>
          <w:lang w:val="en-GB"/>
        </w:rPr>
        <w:t>humans</w:t>
      </w:r>
      <w:proofErr w:type="gramEnd"/>
      <w:r w:rsidR="00C12281" w:rsidRPr="00264903">
        <w:rPr>
          <w:rFonts w:ascii="Times New Roman" w:hAnsi="Times New Roman" w:cs="Times New Roman"/>
          <w:sz w:val="24"/>
          <w:szCs w:val="24"/>
          <w:lang w:val="en-GB"/>
        </w:rPr>
        <w:t xml:space="preserve"> beings</w:t>
      </w:r>
      <w:r w:rsidRPr="00264903">
        <w:rPr>
          <w:rFonts w:ascii="Times New Roman" w:hAnsi="Times New Roman" w:cs="Times New Roman"/>
          <w:sz w:val="24"/>
          <w:szCs w:val="24"/>
          <w:lang w:val="en-GB"/>
        </w:rPr>
        <w:t>.</w:t>
      </w:r>
    </w:p>
    <w:p w:rsidR="004F2787" w:rsidRPr="00264903" w:rsidRDefault="00C12281"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color w:val="000000"/>
          <w:sz w:val="24"/>
          <w:szCs w:val="24"/>
          <w:lang w:val="en-GB"/>
        </w:rPr>
        <w:t>In the Islamic economy</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 xml:space="preserve">wealth </w:t>
      </w:r>
      <w:r w:rsidR="0094184B" w:rsidRPr="00264903">
        <w:rPr>
          <w:rFonts w:ascii="Times New Roman" w:hAnsi="Times New Roman" w:cs="Times New Roman"/>
          <w:color w:val="000000"/>
          <w:sz w:val="24"/>
          <w:szCs w:val="24"/>
          <w:lang w:val="en-GB"/>
        </w:rPr>
        <w:t>is made as</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wasilah</w:t>
      </w:r>
      <w:proofErr w:type="spellEnd"/>
      <w:r w:rsidR="0094184B" w:rsidRPr="00264903">
        <w:rPr>
          <w:rFonts w:ascii="Times New Roman" w:hAnsi="Times New Roman" w:cs="Times New Roman"/>
          <w:color w:val="000000"/>
          <w:sz w:val="24"/>
          <w:szCs w:val="24"/>
          <w:lang w:val="en-GB"/>
        </w:rPr>
        <w:t xml:space="preserve"> (means of approaching Allah) to support religious activities as well as </w:t>
      </w:r>
      <w:proofErr w:type="spellStart"/>
      <w:r w:rsidR="004F2787" w:rsidRPr="00264903">
        <w:rPr>
          <w:rFonts w:ascii="Times New Roman" w:hAnsi="Times New Roman" w:cs="Times New Roman"/>
          <w:color w:val="000000"/>
          <w:sz w:val="24"/>
          <w:szCs w:val="24"/>
          <w:lang w:val="en-GB"/>
        </w:rPr>
        <w:t>muamalah</w:t>
      </w:r>
      <w:proofErr w:type="spellEnd"/>
      <w:r w:rsidR="00574C22" w:rsidRPr="00264903">
        <w:rPr>
          <w:rFonts w:ascii="Times New Roman" w:hAnsi="Times New Roman" w:cs="Times New Roman"/>
          <w:color w:val="000000"/>
          <w:sz w:val="24"/>
          <w:szCs w:val="24"/>
          <w:lang w:val="en-GB"/>
        </w:rPr>
        <w:t xml:space="preserve"> (transaction based on sharia)</w:t>
      </w:r>
      <w:r w:rsidR="004F2787" w:rsidRPr="00264903">
        <w:rPr>
          <w:rFonts w:ascii="Times New Roman" w:hAnsi="Times New Roman" w:cs="Times New Roman"/>
          <w:color w:val="000000"/>
          <w:sz w:val="24"/>
          <w:szCs w:val="24"/>
          <w:lang w:val="en-GB"/>
        </w:rPr>
        <w:t xml:space="preserve">. </w:t>
      </w:r>
      <w:r w:rsidR="00574C22" w:rsidRPr="00264903">
        <w:rPr>
          <w:rFonts w:ascii="Times New Roman" w:hAnsi="Times New Roman" w:cs="Times New Roman"/>
          <w:color w:val="000000"/>
          <w:sz w:val="24"/>
          <w:szCs w:val="24"/>
          <w:lang w:val="en-GB"/>
        </w:rPr>
        <w:t>In this case</w:t>
      </w:r>
      <w:r w:rsidR="004F2787" w:rsidRPr="00264903">
        <w:rPr>
          <w:rFonts w:ascii="Times New Roman" w:hAnsi="Times New Roman" w:cs="Times New Roman"/>
          <w:color w:val="000000"/>
          <w:sz w:val="24"/>
          <w:szCs w:val="24"/>
          <w:lang w:val="en-GB"/>
        </w:rPr>
        <w:t xml:space="preserve">, Allah </w:t>
      </w:r>
      <w:r w:rsidR="00574C22" w:rsidRPr="00264903">
        <w:rPr>
          <w:rFonts w:ascii="Times New Roman" w:hAnsi="Times New Roman" w:cs="Times New Roman"/>
          <w:color w:val="000000"/>
          <w:sz w:val="24"/>
          <w:szCs w:val="24"/>
          <w:lang w:val="en-GB"/>
        </w:rPr>
        <w:t>makes wealth as</w:t>
      </w:r>
      <w:r w:rsidR="004F2787" w:rsidRPr="00264903">
        <w:rPr>
          <w:rFonts w:ascii="Times New Roman" w:hAnsi="Times New Roman" w:cs="Times New Roman"/>
          <w:color w:val="000000"/>
          <w:sz w:val="24"/>
          <w:szCs w:val="24"/>
          <w:lang w:val="en-GB"/>
        </w:rPr>
        <w:t xml:space="preserve"> </w:t>
      </w:r>
      <w:proofErr w:type="spellStart"/>
      <w:r w:rsidR="004F2787" w:rsidRPr="00264903">
        <w:rPr>
          <w:rFonts w:ascii="Times New Roman" w:hAnsi="Times New Roman" w:cs="Times New Roman"/>
          <w:color w:val="000000"/>
          <w:sz w:val="24"/>
          <w:szCs w:val="24"/>
          <w:lang w:val="en-GB"/>
        </w:rPr>
        <w:t>wasilah</w:t>
      </w:r>
      <w:proofErr w:type="spellEnd"/>
      <w:r w:rsidR="004F2787" w:rsidRPr="00264903">
        <w:rPr>
          <w:rFonts w:ascii="Times New Roman" w:hAnsi="Times New Roman" w:cs="Times New Roman"/>
          <w:color w:val="000000"/>
          <w:sz w:val="24"/>
          <w:szCs w:val="24"/>
          <w:lang w:val="en-GB"/>
        </w:rPr>
        <w:t xml:space="preserve"> </w:t>
      </w:r>
      <w:r w:rsidR="00574C22" w:rsidRPr="00264903">
        <w:rPr>
          <w:rFonts w:ascii="Times New Roman" w:hAnsi="Times New Roman" w:cs="Times New Roman"/>
          <w:color w:val="000000"/>
          <w:sz w:val="24"/>
          <w:szCs w:val="24"/>
          <w:lang w:val="en-GB"/>
        </w:rPr>
        <w:t xml:space="preserve">to support the instrument of zakat, </w:t>
      </w:r>
      <w:proofErr w:type="spellStart"/>
      <w:r w:rsidR="00574C22" w:rsidRPr="00264903">
        <w:rPr>
          <w:rFonts w:ascii="Times New Roman" w:hAnsi="Times New Roman" w:cs="Times New Roman"/>
          <w:color w:val="000000"/>
          <w:sz w:val="24"/>
          <w:szCs w:val="24"/>
          <w:lang w:val="en-GB"/>
        </w:rPr>
        <w:t>infaq</w:t>
      </w:r>
      <w:proofErr w:type="spellEnd"/>
      <w:r w:rsidR="001C219C" w:rsidRPr="00264903">
        <w:rPr>
          <w:rFonts w:ascii="Times New Roman" w:hAnsi="Times New Roman" w:cs="Times New Roman"/>
          <w:color w:val="000000"/>
          <w:sz w:val="24"/>
          <w:szCs w:val="24"/>
          <w:lang w:val="en-GB"/>
        </w:rPr>
        <w:t xml:space="preserve"> and</w:t>
      </w:r>
      <w:r w:rsidR="004F2787" w:rsidRPr="00264903">
        <w:rPr>
          <w:rFonts w:ascii="Times New Roman" w:hAnsi="Times New Roman" w:cs="Times New Roman"/>
          <w:color w:val="000000"/>
          <w:sz w:val="24"/>
          <w:szCs w:val="24"/>
          <w:lang w:val="en-GB"/>
        </w:rPr>
        <w:t xml:space="preserve"> </w:t>
      </w:r>
      <w:r w:rsidR="00574C22" w:rsidRPr="00264903">
        <w:rPr>
          <w:rFonts w:ascii="Times New Roman" w:hAnsi="Times New Roman" w:cs="Times New Roman"/>
          <w:color w:val="000000"/>
          <w:sz w:val="24"/>
          <w:szCs w:val="24"/>
          <w:lang w:val="en-GB"/>
        </w:rPr>
        <w:t>alms</w:t>
      </w:r>
      <w:r w:rsidR="004F2787" w:rsidRPr="00264903">
        <w:rPr>
          <w:rFonts w:ascii="Times New Roman" w:hAnsi="Times New Roman" w:cs="Times New Roman"/>
          <w:color w:val="000000"/>
          <w:sz w:val="24"/>
          <w:szCs w:val="24"/>
          <w:lang w:val="en-GB"/>
        </w:rPr>
        <w:t xml:space="preserve">. </w:t>
      </w:r>
      <w:r w:rsidR="00574C22" w:rsidRPr="00264903">
        <w:rPr>
          <w:rFonts w:ascii="Times New Roman" w:hAnsi="Times New Roman" w:cs="Times New Roman"/>
          <w:color w:val="000000"/>
          <w:sz w:val="24"/>
          <w:szCs w:val="24"/>
          <w:lang w:val="en-GB"/>
        </w:rPr>
        <w:t>This is included in Allah’s commandment in</w:t>
      </w:r>
      <w:r w:rsidR="004F2787" w:rsidRPr="00264903">
        <w:rPr>
          <w:rFonts w:ascii="Times New Roman" w:hAnsi="Times New Roman" w:cs="Times New Roman"/>
          <w:color w:val="000000"/>
          <w:sz w:val="24"/>
          <w:szCs w:val="24"/>
          <w:lang w:val="en-GB"/>
        </w:rPr>
        <w:t xml:space="preserve"> QS. Ali Imran </w:t>
      </w:r>
      <w:r w:rsidR="00574C22" w:rsidRPr="00264903">
        <w:rPr>
          <w:rFonts w:ascii="Times New Roman" w:hAnsi="Times New Roman" w:cs="Times New Roman"/>
          <w:color w:val="000000"/>
          <w:sz w:val="24"/>
          <w:szCs w:val="24"/>
          <w:lang w:val="en-GB"/>
        </w:rPr>
        <w:t>verse</w:t>
      </w:r>
      <w:r w:rsidR="004F2787" w:rsidRPr="00264903">
        <w:rPr>
          <w:rFonts w:ascii="Times New Roman" w:hAnsi="Times New Roman" w:cs="Times New Roman"/>
          <w:color w:val="000000"/>
          <w:sz w:val="24"/>
          <w:szCs w:val="24"/>
          <w:lang w:val="en-GB"/>
        </w:rPr>
        <w:t xml:space="preserve"> 134:</w:t>
      </w:r>
    </w:p>
    <w:p w:rsidR="004F2787" w:rsidRPr="00264903" w:rsidRDefault="004F2787" w:rsidP="004F2787">
      <w:pPr>
        <w:spacing w:after="0" w:line="240" w:lineRule="auto"/>
        <w:contextualSpacing/>
        <w:jc w:val="both"/>
        <w:rPr>
          <w:rFonts w:ascii="Times New Roman" w:hAnsi="Times New Roman" w:cs="Times New Roman"/>
          <w:sz w:val="24"/>
          <w:szCs w:val="24"/>
          <w:lang w:val="en-GB"/>
        </w:rPr>
      </w:pPr>
      <w:r w:rsidRPr="00264903">
        <w:rPr>
          <w:rFonts w:ascii="Times New Roman" w:hAnsi="Times New Roman" w:cs="Times New Roman"/>
          <w:i/>
          <w:iCs/>
          <w:sz w:val="24"/>
          <w:szCs w:val="24"/>
          <w:lang w:val="en-GB"/>
        </w:rPr>
        <w:lastRenderedPageBreak/>
        <w:t>“(</w:t>
      </w:r>
      <w:r w:rsidR="0014416C" w:rsidRPr="00264903">
        <w:rPr>
          <w:rFonts w:ascii="Times New Roman" w:hAnsi="Times New Roman" w:cs="Times New Roman"/>
          <w:i/>
          <w:iCs/>
          <w:sz w:val="24"/>
          <w:szCs w:val="24"/>
          <w:lang w:val="en-GB"/>
        </w:rPr>
        <w:t>That is</w:t>
      </w:r>
      <w:r w:rsidRPr="00264903">
        <w:rPr>
          <w:rFonts w:ascii="Times New Roman" w:hAnsi="Times New Roman" w:cs="Times New Roman"/>
          <w:i/>
          <w:iCs/>
          <w:sz w:val="24"/>
          <w:szCs w:val="24"/>
          <w:lang w:val="en-GB"/>
        </w:rPr>
        <w:t xml:space="preserve">) </w:t>
      </w:r>
      <w:r w:rsidR="0014416C" w:rsidRPr="00264903">
        <w:rPr>
          <w:rFonts w:ascii="Times New Roman" w:hAnsi="Times New Roman" w:cs="Times New Roman"/>
          <w:i/>
          <w:iCs/>
          <w:sz w:val="24"/>
          <w:szCs w:val="24"/>
          <w:lang w:val="en-GB"/>
        </w:rPr>
        <w:t>the people who spend</w:t>
      </w:r>
      <w:r w:rsidRPr="00264903">
        <w:rPr>
          <w:rFonts w:ascii="Times New Roman" w:hAnsi="Times New Roman" w:cs="Times New Roman"/>
          <w:i/>
          <w:iCs/>
          <w:sz w:val="24"/>
          <w:szCs w:val="24"/>
          <w:lang w:val="en-GB"/>
        </w:rPr>
        <w:t xml:space="preserve"> (</w:t>
      </w:r>
      <w:r w:rsidR="0014416C" w:rsidRPr="00264903">
        <w:rPr>
          <w:rFonts w:ascii="Times New Roman" w:hAnsi="Times New Roman" w:cs="Times New Roman"/>
          <w:i/>
          <w:iCs/>
          <w:sz w:val="24"/>
          <w:szCs w:val="24"/>
          <w:lang w:val="en-GB"/>
        </w:rPr>
        <w:t>their wealth</w:t>
      </w:r>
      <w:r w:rsidRPr="00264903">
        <w:rPr>
          <w:rFonts w:ascii="Times New Roman" w:hAnsi="Times New Roman" w:cs="Times New Roman"/>
          <w:i/>
          <w:iCs/>
          <w:sz w:val="24"/>
          <w:szCs w:val="24"/>
          <w:lang w:val="en-GB"/>
        </w:rPr>
        <w:t xml:space="preserve">), </w:t>
      </w:r>
      <w:r w:rsidR="0014416C" w:rsidRPr="00264903">
        <w:rPr>
          <w:rFonts w:ascii="Times New Roman" w:hAnsi="Times New Roman" w:cs="Times New Roman"/>
          <w:i/>
          <w:iCs/>
          <w:sz w:val="24"/>
          <w:szCs w:val="24"/>
          <w:lang w:val="en-GB"/>
        </w:rPr>
        <w:t>in spare times as well as in adversity</w:t>
      </w:r>
      <w:r w:rsidRPr="00264903">
        <w:rPr>
          <w:rFonts w:ascii="Times New Roman" w:hAnsi="Times New Roman" w:cs="Times New Roman"/>
          <w:i/>
          <w:iCs/>
          <w:sz w:val="24"/>
          <w:szCs w:val="24"/>
          <w:lang w:val="en-GB"/>
        </w:rPr>
        <w:t xml:space="preserve">, </w:t>
      </w:r>
      <w:r w:rsidR="0014416C" w:rsidRPr="00264903">
        <w:rPr>
          <w:rFonts w:ascii="Times New Roman" w:hAnsi="Times New Roman" w:cs="Times New Roman"/>
          <w:i/>
          <w:iCs/>
          <w:sz w:val="24"/>
          <w:szCs w:val="24"/>
          <w:lang w:val="en-GB"/>
        </w:rPr>
        <w:t xml:space="preserve">and people who hold their temper and forgive </w:t>
      </w:r>
      <w:r w:rsidRPr="00264903">
        <w:rPr>
          <w:rFonts w:ascii="Times New Roman" w:hAnsi="Times New Roman" w:cs="Times New Roman"/>
          <w:i/>
          <w:iCs/>
          <w:sz w:val="24"/>
          <w:szCs w:val="24"/>
          <w:lang w:val="en-GB"/>
        </w:rPr>
        <w:t>(</w:t>
      </w:r>
      <w:r w:rsidR="0014416C" w:rsidRPr="00264903">
        <w:rPr>
          <w:rFonts w:ascii="Times New Roman" w:hAnsi="Times New Roman" w:cs="Times New Roman"/>
          <w:i/>
          <w:iCs/>
          <w:sz w:val="24"/>
          <w:szCs w:val="24"/>
          <w:lang w:val="en-GB"/>
        </w:rPr>
        <w:t>the mistakes of</w:t>
      </w:r>
      <w:r w:rsidRPr="00264903">
        <w:rPr>
          <w:rFonts w:ascii="Times New Roman" w:hAnsi="Times New Roman" w:cs="Times New Roman"/>
          <w:i/>
          <w:iCs/>
          <w:sz w:val="24"/>
          <w:szCs w:val="24"/>
          <w:lang w:val="en-GB"/>
        </w:rPr>
        <w:t xml:space="preserve">) </w:t>
      </w:r>
      <w:r w:rsidR="0014416C" w:rsidRPr="00264903">
        <w:rPr>
          <w:rFonts w:ascii="Times New Roman" w:hAnsi="Times New Roman" w:cs="Times New Roman"/>
          <w:i/>
          <w:iCs/>
          <w:sz w:val="24"/>
          <w:szCs w:val="24"/>
          <w:lang w:val="en-GB"/>
        </w:rPr>
        <w:t>others</w:t>
      </w:r>
      <w:r w:rsidRPr="00264903">
        <w:rPr>
          <w:rFonts w:ascii="Times New Roman" w:hAnsi="Times New Roman" w:cs="Times New Roman"/>
          <w:i/>
          <w:iCs/>
          <w:sz w:val="24"/>
          <w:szCs w:val="24"/>
          <w:lang w:val="en-GB"/>
        </w:rPr>
        <w:t xml:space="preserve">. Allah </w:t>
      </w:r>
      <w:r w:rsidR="0014416C" w:rsidRPr="00264903">
        <w:rPr>
          <w:rFonts w:ascii="Times New Roman" w:hAnsi="Times New Roman" w:cs="Times New Roman"/>
          <w:i/>
          <w:iCs/>
          <w:sz w:val="24"/>
          <w:szCs w:val="24"/>
          <w:lang w:val="en-GB"/>
        </w:rPr>
        <w:t>likes people who do good</w:t>
      </w:r>
      <w:r w:rsidRPr="00264903">
        <w:rPr>
          <w:rFonts w:ascii="Times New Roman" w:hAnsi="Times New Roman" w:cs="Times New Roman"/>
          <w:i/>
          <w:iCs/>
          <w:sz w:val="24"/>
          <w:szCs w:val="24"/>
          <w:lang w:val="en-GB"/>
        </w:rPr>
        <w:t>.”</w:t>
      </w:r>
      <w:r w:rsidRPr="00264903">
        <w:rPr>
          <w:rFonts w:ascii="Times New Roman" w:hAnsi="Times New Roman" w:cs="Times New Roman"/>
          <w:sz w:val="24"/>
          <w:szCs w:val="24"/>
          <w:lang w:val="en-GB"/>
        </w:rPr>
        <w:t xml:space="preserve"> (QS. Ali Imran [3]: 134)</w:t>
      </w:r>
    </w:p>
    <w:p w:rsidR="004F2787" w:rsidRPr="00264903" w:rsidRDefault="004F2787" w:rsidP="004F2787">
      <w:pPr>
        <w:spacing w:after="0" w:line="240" w:lineRule="auto"/>
        <w:ind w:firstLine="567"/>
        <w:contextualSpacing/>
        <w:jc w:val="both"/>
        <w:rPr>
          <w:rFonts w:ascii="Times New Roman" w:hAnsi="Times New Roman" w:cs="Times New Roman"/>
          <w:sz w:val="10"/>
          <w:szCs w:val="10"/>
          <w:lang w:val="en-GB"/>
        </w:rPr>
      </w:pPr>
    </w:p>
    <w:p w:rsidR="004F2787" w:rsidRPr="00264903" w:rsidRDefault="0014416C"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color w:val="000000"/>
          <w:sz w:val="24"/>
          <w:szCs w:val="24"/>
          <w:lang w:val="en-GB"/>
        </w:rPr>
        <w:t>Therefore</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in the Islamic economy</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wealth has the function that keeps being utilized by human beings</w:t>
      </w:r>
      <w:r w:rsidR="004F2787" w:rsidRPr="00264903">
        <w:rPr>
          <w:rFonts w:ascii="Times New Roman" w:hAnsi="Times New Roman" w:cs="Times New Roman"/>
          <w:color w:val="000000"/>
          <w:sz w:val="24"/>
          <w:szCs w:val="24"/>
          <w:lang w:val="en-GB"/>
        </w:rPr>
        <w:t>,</w:t>
      </w:r>
      <w:r w:rsidRPr="00264903">
        <w:rPr>
          <w:rFonts w:ascii="Times New Roman" w:hAnsi="Times New Roman" w:cs="Times New Roman"/>
          <w:color w:val="000000"/>
          <w:sz w:val="24"/>
          <w:szCs w:val="24"/>
          <w:lang w:val="en-GB"/>
        </w:rPr>
        <w:t xml:space="preserve"> so that humans’ tendency to keep dominating and owning wealth never recedes</w:t>
      </w:r>
      <w:r w:rsidR="004F2787" w:rsidRPr="00264903">
        <w:rPr>
          <w:rFonts w:ascii="Times New Roman" w:hAnsi="Times New Roman" w:cs="Times New Roman"/>
          <w:color w:val="000000"/>
          <w:sz w:val="24"/>
          <w:szCs w:val="24"/>
          <w:lang w:val="en-GB"/>
        </w:rPr>
        <w:t xml:space="preserve">. </w:t>
      </w:r>
      <w:r w:rsidR="001C219C" w:rsidRPr="00264903">
        <w:rPr>
          <w:rFonts w:ascii="Times New Roman" w:hAnsi="Times New Roman" w:cs="Times New Roman"/>
          <w:color w:val="000000"/>
          <w:sz w:val="24"/>
          <w:szCs w:val="24"/>
          <w:lang w:val="en-GB"/>
        </w:rPr>
        <w:t>In</w:t>
      </w:r>
      <w:r w:rsidRPr="00264903">
        <w:rPr>
          <w:rFonts w:ascii="Times New Roman" w:hAnsi="Times New Roman" w:cs="Times New Roman"/>
          <w:color w:val="000000"/>
          <w:sz w:val="24"/>
          <w:szCs w:val="24"/>
          <w:lang w:val="en-GB"/>
        </w:rPr>
        <w:t xml:space="preserve"> this case</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sharia limits the function and role of wealth, namely</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i/>
          <w:iCs/>
          <w:color w:val="000000"/>
          <w:sz w:val="24"/>
          <w:szCs w:val="24"/>
          <w:lang w:val="en-GB"/>
        </w:rPr>
        <w:t>First</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to support worship activities</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color w:val="000000"/>
          <w:sz w:val="24"/>
          <w:szCs w:val="24"/>
          <w:lang w:val="en-GB"/>
        </w:rPr>
        <w:t>such as using sarong cloth to support the worship prayer (</w:t>
      </w:r>
      <w:proofErr w:type="spellStart"/>
      <w:r w:rsidR="004F2787" w:rsidRPr="00264903">
        <w:rPr>
          <w:rFonts w:ascii="Times New Roman" w:hAnsi="Times New Roman" w:cs="Times New Roman"/>
          <w:color w:val="000000"/>
          <w:sz w:val="24"/>
          <w:szCs w:val="24"/>
          <w:lang w:val="en-GB"/>
        </w:rPr>
        <w:t>shalat</w:t>
      </w:r>
      <w:proofErr w:type="spellEnd"/>
      <w:r w:rsidRPr="00264903">
        <w:rPr>
          <w:rFonts w:ascii="Times New Roman" w:hAnsi="Times New Roman" w:cs="Times New Roman"/>
          <w:color w:val="000000"/>
          <w:sz w:val="24"/>
          <w:szCs w:val="24"/>
          <w:lang w:val="en-GB"/>
        </w:rPr>
        <w:t>)</w:t>
      </w:r>
      <w:r w:rsidR="004F2787" w:rsidRPr="00264903">
        <w:rPr>
          <w:rFonts w:ascii="Times New Roman" w:hAnsi="Times New Roman" w:cs="Times New Roman"/>
          <w:color w:val="000000"/>
          <w:sz w:val="24"/>
          <w:szCs w:val="24"/>
          <w:lang w:val="en-GB"/>
        </w:rPr>
        <w:t xml:space="preserve">. </w:t>
      </w:r>
      <w:r w:rsidRPr="00264903">
        <w:rPr>
          <w:rFonts w:ascii="Times New Roman" w:hAnsi="Times New Roman" w:cs="Times New Roman"/>
          <w:i/>
          <w:iCs/>
          <w:color w:val="000000"/>
          <w:sz w:val="24"/>
          <w:szCs w:val="24"/>
          <w:lang w:val="en-GB"/>
        </w:rPr>
        <w:t>Second</w:t>
      </w:r>
      <w:r w:rsidR="004F2787" w:rsidRPr="00264903">
        <w:rPr>
          <w:rFonts w:ascii="Times New Roman" w:hAnsi="Times New Roman" w:cs="Times New Roman"/>
          <w:color w:val="000000"/>
          <w:sz w:val="24"/>
          <w:szCs w:val="24"/>
          <w:lang w:val="en-GB"/>
        </w:rPr>
        <w:t>,</w:t>
      </w:r>
      <w:r w:rsidRPr="00264903">
        <w:rPr>
          <w:rFonts w:ascii="Times New Roman" w:hAnsi="Times New Roman" w:cs="Times New Roman"/>
          <w:color w:val="000000"/>
          <w:sz w:val="24"/>
          <w:szCs w:val="24"/>
          <w:lang w:val="en-GB"/>
        </w:rPr>
        <w:t xml:space="preserve"> to maintain and increase </w:t>
      </w:r>
      <w:r w:rsidR="001C219C" w:rsidRPr="00264903">
        <w:rPr>
          <w:rFonts w:ascii="Times New Roman" w:hAnsi="Times New Roman" w:cs="Times New Roman"/>
          <w:color w:val="000000"/>
          <w:sz w:val="24"/>
          <w:szCs w:val="24"/>
          <w:lang w:val="en-GB"/>
        </w:rPr>
        <w:t>faith as</w:t>
      </w:r>
      <w:r w:rsidR="00B652ED" w:rsidRPr="00264903">
        <w:rPr>
          <w:rFonts w:ascii="Times New Roman" w:hAnsi="Times New Roman" w:cs="Times New Roman"/>
          <w:color w:val="000000"/>
          <w:sz w:val="24"/>
          <w:szCs w:val="24"/>
          <w:lang w:val="en-GB"/>
        </w:rPr>
        <w:t xml:space="preserve"> an effort to get closer to</w:t>
      </w:r>
      <w:r w:rsidR="004F2787" w:rsidRPr="00264903">
        <w:rPr>
          <w:rFonts w:ascii="Times New Roman" w:hAnsi="Times New Roman" w:cs="Times New Roman"/>
          <w:color w:val="000000"/>
          <w:sz w:val="24"/>
          <w:szCs w:val="24"/>
          <w:lang w:val="en-GB"/>
        </w:rPr>
        <w:t xml:space="preserve"> Allah, </w:t>
      </w:r>
      <w:r w:rsidR="00B652ED" w:rsidRPr="00264903">
        <w:rPr>
          <w:rFonts w:ascii="Times New Roman" w:hAnsi="Times New Roman" w:cs="Times New Roman"/>
          <w:color w:val="000000"/>
          <w:sz w:val="24"/>
          <w:szCs w:val="24"/>
          <w:lang w:val="en-GB"/>
        </w:rPr>
        <w:t>such as doing alms with wealth</w:t>
      </w:r>
      <w:r w:rsidR="004F2787" w:rsidRPr="00264903">
        <w:rPr>
          <w:rFonts w:ascii="Times New Roman" w:hAnsi="Times New Roman" w:cs="Times New Roman"/>
          <w:color w:val="000000"/>
          <w:sz w:val="24"/>
          <w:szCs w:val="24"/>
          <w:lang w:val="en-GB"/>
        </w:rPr>
        <w:t xml:space="preserve">. </w:t>
      </w:r>
      <w:r w:rsidR="00B652ED" w:rsidRPr="00264903">
        <w:rPr>
          <w:rFonts w:ascii="Times New Roman" w:hAnsi="Times New Roman" w:cs="Times New Roman"/>
          <w:i/>
          <w:iCs/>
          <w:color w:val="000000"/>
          <w:sz w:val="24"/>
          <w:szCs w:val="24"/>
          <w:lang w:val="en-GB"/>
        </w:rPr>
        <w:t>Third</w:t>
      </w:r>
      <w:r w:rsidR="004F2787" w:rsidRPr="00264903">
        <w:rPr>
          <w:rFonts w:ascii="Times New Roman" w:hAnsi="Times New Roman" w:cs="Times New Roman"/>
          <w:color w:val="000000"/>
          <w:sz w:val="24"/>
          <w:szCs w:val="24"/>
          <w:lang w:val="en-GB"/>
        </w:rPr>
        <w:t xml:space="preserve">, </w:t>
      </w:r>
      <w:r w:rsidR="00B652ED" w:rsidRPr="00264903">
        <w:rPr>
          <w:rFonts w:ascii="Times New Roman" w:hAnsi="Times New Roman" w:cs="Times New Roman"/>
          <w:color w:val="000000"/>
          <w:sz w:val="24"/>
          <w:szCs w:val="24"/>
          <w:lang w:val="en-GB"/>
        </w:rPr>
        <w:t>for survival and life relay</w:t>
      </w:r>
      <w:r w:rsidR="004F2787" w:rsidRPr="00264903">
        <w:rPr>
          <w:rFonts w:ascii="Times New Roman" w:hAnsi="Times New Roman" w:cs="Times New Roman"/>
          <w:color w:val="000000"/>
          <w:sz w:val="24"/>
          <w:szCs w:val="24"/>
          <w:lang w:val="en-GB"/>
        </w:rPr>
        <w:t xml:space="preserve">. </w:t>
      </w:r>
      <w:r w:rsidR="00B652ED" w:rsidRPr="00264903">
        <w:rPr>
          <w:rFonts w:ascii="Times New Roman" w:hAnsi="Times New Roman" w:cs="Times New Roman"/>
          <w:i/>
          <w:iCs/>
          <w:color w:val="000000"/>
          <w:sz w:val="24"/>
          <w:szCs w:val="24"/>
          <w:lang w:val="en-GB"/>
        </w:rPr>
        <w:t>Fourth</w:t>
      </w:r>
      <w:r w:rsidR="004F2787" w:rsidRPr="00264903">
        <w:rPr>
          <w:rFonts w:ascii="Times New Roman" w:hAnsi="Times New Roman" w:cs="Times New Roman"/>
          <w:color w:val="000000"/>
          <w:sz w:val="24"/>
          <w:szCs w:val="24"/>
          <w:lang w:val="en-GB"/>
        </w:rPr>
        <w:t xml:space="preserve">, </w:t>
      </w:r>
      <w:r w:rsidR="00B652ED" w:rsidRPr="00264903">
        <w:rPr>
          <w:rFonts w:ascii="Times New Roman" w:hAnsi="Times New Roman" w:cs="Times New Roman"/>
          <w:color w:val="000000"/>
          <w:sz w:val="24"/>
          <w:szCs w:val="24"/>
          <w:lang w:val="en-GB"/>
        </w:rPr>
        <w:t xml:space="preserve">to harmonize life in the world and hereafter </w:t>
      </w:r>
      <w:r w:rsidR="00263529" w:rsidRPr="00264903">
        <w:rPr>
          <w:rFonts w:ascii="Times New Roman" w:hAnsi="Times New Roman" w:cs="Times New Roman"/>
          <w:color w:val="000000"/>
          <w:sz w:val="24"/>
          <w:szCs w:val="24"/>
          <w:lang w:val="en-GB"/>
        </w:rPr>
        <w:fldChar w:fldCharType="begin" w:fldLock="1"/>
      </w:r>
      <w:r w:rsidR="004F2787" w:rsidRPr="00264903">
        <w:rPr>
          <w:rFonts w:ascii="Times New Roman" w:hAnsi="Times New Roman" w:cs="Times New Roman"/>
          <w:color w:val="000000"/>
          <w:sz w:val="24"/>
          <w:szCs w:val="24"/>
          <w:lang w:val="en-GB"/>
        </w:rPr>
        <w:instrText>ADDIN CSL_CITATION { "citationItems" : [ { "id" : "ITEM-1", "itemData" : { "author" : [ { "dropping-particle" : "", "family" : "Suhendi", "given" : "Hendi", "non-dropping-particle" : "", "parse-names" : false, "suffix" : "" } ], "id" : "ITEM-1", "issued" : { "date-parts" : [ [ "2008" ] ] }, "publisher" : "Rajawali Press", "publisher-place" : "Jakarta, Indonesia", "title" : "Fiqh muamalah", "type" : "book" }, "locator" : "28-30", "uris" : [ "http://www.mendeley.com/documents/?uuid=1184cffc-eae1-4d9b-8875-efb028188136" ] } ], "mendeley" : { "formattedCitation" : "(Suhendi, 2008, pp. 28\u201330)", "plainTextFormattedCitation" : "(Suhendi, 2008, pp. 28\u201330)", "previouslyFormattedCitation" : "(Suhendi, 2008, pp. 28\u201330)" }, "properties" : {  }, "schema" : "https://github.com/citation-style-language/schema/raw/master/csl-citation.json" }</w:instrText>
      </w:r>
      <w:r w:rsidR="00263529" w:rsidRPr="00264903">
        <w:rPr>
          <w:rFonts w:ascii="Times New Roman" w:hAnsi="Times New Roman" w:cs="Times New Roman"/>
          <w:color w:val="000000"/>
          <w:sz w:val="24"/>
          <w:szCs w:val="24"/>
          <w:lang w:val="en-GB"/>
        </w:rPr>
        <w:fldChar w:fldCharType="separate"/>
      </w:r>
      <w:r w:rsidR="004F2787" w:rsidRPr="00264903">
        <w:rPr>
          <w:rFonts w:ascii="Times New Roman" w:hAnsi="Times New Roman" w:cs="Times New Roman"/>
          <w:noProof/>
          <w:color w:val="000000"/>
          <w:sz w:val="24"/>
          <w:szCs w:val="24"/>
          <w:lang w:val="en-GB"/>
        </w:rPr>
        <w:t>(Suhendi, 2008, pp. 28–30)</w:t>
      </w:r>
      <w:r w:rsidR="00263529" w:rsidRPr="00264903">
        <w:rPr>
          <w:rFonts w:ascii="Times New Roman" w:hAnsi="Times New Roman" w:cs="Times New Roman"/>
          <w:color w:val="000000"/>
          <w:sz w:val="24"/>
          <w:szCs w:val="24"/>
          <w:lang w:val="en-GB"/>
        </w:rPr>
        <w:fldChar w:fldCharType="end"/>
      </w:r>
      <w:r w:rsidR="004F2787" w:rsidRPr="00264903">
        <w:rPr>
          <w:rFonts w:ascii="Times New Roman" w:hAnsi="Times New Roman" w:cs="Times New Roman"/>
          <w:color w:val="000000"/>
          <w:sz w:val="24"/>
          <w:szCs w:val="24"/>
          <w:lang w:val="en-GB"/>
        </w:rPr>
        <w:t>.</w:t>
      </w:r>
    </w:p>
    <w:p w:rsidR="004F2787" w:rsidRPr="00264903" w:rsidRDefault="003C677C"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 xml:space="preserve">There are three important points to note in protecting/maintaining wealth in </w:t>
      </w:r>
      <w:proofErr w:type="spellStart"/>
      <w:r w:rsidRPr="00264903">
        <w:rPr>
          <w:rFonts w:ascii="Times New Roman" w:hAnsi="Times New Roman" w:cs="Times New Roman"/>
          <w:sz w:val="24"/>
          <w:szCs w:val="24"/>
          <w:lang w:val="en-GB"/>
        </w:rPr>
        <w:t>m</w:t>
      </w:r>
      <w:r w:rsidR="004F2787" w:rsidRPr="00264903">
        <w:rPr>
          <w:rFonts w:ascii="Times New Roman" w:hAnsi="Times New Roman" w:cs="Times New Roman"/>
          <w:sz w:val="24"/>
          <w:szCs w:val="24"/>
          <w:lang w:val="en-GB"/>
        </w:rPr>
        <w:t>uamalah</w:t>
      </w:r>
      <w:proofErr w:type="spellEnd"/>
      <w:r w:rsidRPr="00264903">
        <w:rPr>
          <w:rFonts w:ascii="Times New Roman" w:hAnsi="Times New Roman" w:cs="Times New Roman"/>
          <w:sz w:val="24"/>
          <w:szCs w:val="24"/>
          <w:lang w:val="en-GB"/>
        </w:rPr>
        <w:t xml:space="preserve"> activity</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namely</w:t>
      </w:r>
      <w:r w:rsidR="004F2787" w:rsidRPr="00264903">
        <w:rPr>
          <w:rFonts w:ascii="Times New Roman" w:hAnsi="Times New Roman" w:cs="Times New Roman"/>
          <w:sz w:val="24"/>
          <w:szCs w:val="24"/>
          <w:lang w:val="en-GB"/>
        </w:rPr>
        <w:t xml:space="preserve">: 1) </w:t>
      </w:r>
      <w:r w:rsidRPr="00264903">
        <w:rPr>
          <w:rFonts w:ascii="Times New Roman" w:hAnsi="Times New Roman" w:cs="Times New Roman"/>
          <w:sz w:val="24"/>
          <w:szCs w:val="24"/>
          <w:lang w:val="en-GB"/>
        </w:rPr>
        <w:t>recording</w:t>
      </w:r>
      <w:r w:rsidR="004F2787" w:rsidRPr="00264903">
        <w:rPr>
          <w:rFonts w:ascii="Times New Roman" w:hAnsi="Times New Roman" w:cs="Times New Roman"/>
          <w:sz w:val="24"/>
          <w:szCs w:val="24"/>
          <w:lang w:val="en-GB"/>
        </w:rPr>
        <w:t>; 2)</w:t>
      </w:r>
      <w:r w:rsidRPr="00264903">
        <w:rPr>
          <w:rFonts w:ascii="Times New Roman" w:hAnsi="Times New Roman" w:cs="Times New Roman"/>
          <w:sz w:val="24"/>
          <w:szCs w:val="24"/>
          <w:lang w:val="en-GB"/>
        </w:rPr>
        <w:t xml:space="preserve"> testimony</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and</w:t>
      </w:r>
      <w:r w:rsidR="004F2787" w:rsidRPr="00264903">
        <w:rPr>
          <w:rFonts w:ascii="Times New Roman" w:hAnsi="Times New Roman" w:cs="Times New Roman"/>
          <w:sz w:val="24"/>
          <w:szCs w:val="24"/>
          <w:lang w:val="en-GB"/>
        </w:rPr>
        <w:t xml:space="preserve"> 3) </w:t>
      </w:r>
      <w:r w:rsidRPr="00264903">
        <w:rPr>
          <w:rFonts w:ascii="Times New Roman" w:hAnsi="Times New Roman" w:cs="Times New Roman"/>
          <w:sz w:val="24"/>
          <w:szCs w:val="24"/>
          <w:lang w:val="en-GB"/>
        </w:rPr>
        <w:t>documentation inclusion</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As Allah’s commandment in</w:t>
      </w:r>
      <w:r w:rsidR="004F2787" w:rsidRPr="00264903">
        <w:rPr>
          <w:rFonts w:ascii="Times New Roman" w:hAnsi="Times New Roman" w:cs="Times New Roman"/>
          <w:sz w:val="24"/>
          <w:szCs w:val="24"/>
          <w:lang w:val="en-GB"/>
        </w:rPr>
        <w:t xml:space="preserve"> QS. al-Baqarah </w:t>
      </w:r>
      <w:r w:rsidRPr="00264903">
        <w:rPr>
          <w:rFonts w:ascii="Times New Roman" w:hAnsi="Times New Roman" w:cs="Times New Roman"/>
          <w:sz w:val="24"/>
          <w:szCs w:val="24"/>
          <w:lang w:val="en-GB"/>
        </w:rPr>
        <w:t>verse</w:t>
      </w:r>
      <w:r w:rsidR="004F2787" w:rsidRPr="00264903">
        <w:rPr>
          <w:rFonts w:ascii="Times New Roman" w:hAnsi="Times New Roman" w:cs="Times New Roman"/>
          <w:sz w:val="24"/>
          <w:szCs w:val="24"/>
          <w:lang w:val="en-GB"/>
        </w:rPr>
        <w:t xml:space="preserve"> 282:</w:t>
      </w:r>
    </w:p>
    <w:p w:rsidR="004F2787" w:rsidRPr="00264903" w:rsidRDefault="004F2787" w:rsidP="004F2787">
      <w:pPr>
        <w:spacing w:after="0" w:line="240" w:lineRule="auto"/>
        <w:contextualSpacing/>
        <w:jc w:val="both"/>
        <w:rPr>
          <w:rFonts w:ascii="Times New Roman" w:hAnsi="Times New Roman" w:cs="Times New Roman"/>
          <w:sz w:val="24"/>
          <w:szCs w:val="24"/>
          <w:lang w:val="en-GB"/>
        </w:rPr>
      </w:pPr>
      <w:r w:rsidRPr="00264903">
        <w:rPr>
          <w:rFonts w:ascii="Times New Roman" w:hAnsi="Times New Roman" w:cs="Times New Roman"/>
          <w:i/>
          <w:iCs/>
          <w:sz w:val="24"/>
          <w:szCs w:val="24"/>
          <w:lang w:val="en-GB"/>
        </w:rPr>
        <w:t>“</w:t>
      </w:r>
      <w:r w:rsidR="00C0538E" w:rsidRPr="00264903">
        <w:rPr>
          <w:rFonts w:ascii="Times New Roman" w:hAnsi="Times New Roman" w:cs="Times New Roman"/>
          <w:i/>
          <w:iCs/>
          <w:sz w:val="24"/>
          <w:szCs w:val="24"/>
          <w:lang w:val="en-GB"/>
        </w:rPr>
        <w:t>O people who have faith</w:t>
      </w:r>
      <w:r w:rsidRPr="00264903">
        <w:rPr>
          <w:rFonts w:ascii="Times New Roman" w:hAnsi="Times New Roman" w:cs="Times New Roman"/>
          <w:i/>
          <w:iCs/>
          <w:sz w:val="24"/>
          <w:szCs w:val="24"/>
          <w:lang w:val="en-GB"/>
        </w:rPr>
        <w:t>,</w:t>
      </w:r>
      <w:r w:rsidR="00EA04BB" w:rsidRPr="00264903">
        <w:rPr>
          <w:rFonts w:ascii="Times New Roman" w:hAnsi="Times New Roman" w:cs="Times New Roman"/>
          <w:i/>
          <w:iCs/>
          <w:sz w:val="24"/>
          <w:szCs w:val="24"/>
          <w:lang w:val="en-GB"/>
        </w:rPr>
        <w:t xml:space="preserve"> if you perform </w:t>
      </w:r>
      <w:proofErr w:type="spellStart"/>
      <w:r w:rsidR="00EA04BB" w:rsidRPr="00264903">
        <w:rPr>
          <w:rFonts w:ascii="Times New Roman" w:hAnsi="Times New Roman" w:cs="Times New Roman"/>
          <w:i/>
          <w:iCs/>
          <w:sz w:val="24"/>
          <w:szCs w:val="24"/>
          <w:lang w:val="en-GB"/>
        </w:rPr>
        <w:t>muamalah</w:t>
      </w:r>
      <w:proofErr w:type="spellEnd"/>
      <w:r w:rsidR="00EA04BB" w:rsidRPr="00264903">
        <w:rPr>
          <w:rFonts w:ascii="Times New Roman" w:hAnsi="Times New Roman" w:cs="Times New Roman"/>
          <w:i/>
          <w:iCs/>
          <w:sz w:val="24"/>
          <w:szCs w:val="24"/>
          <w:lang w:val="en-GB"/>
        </w:rPr>
        <w:t xml:space="preserve"> (trans</w:t>
      </w:r>
      <w:r w:rsidR="00C0538E" w:rsidRPr="00264903">
        <w:rPr>
          <w:rFonts w:ascii="Times New Roman" w:hAnsi="Times New Roman" w:cs="Times New Roman"/>
          <w:i/>
          <w:iCs/>
          <w:sz w:val="24"/>
          <w:szCs w:val="24"/>
          <w:lang w:val="en-GB"/>
        </w:rPr>
        <w:t>action</w:t>
      </w:r>
      <w:r w:rsidR="00EA04BB" w:rsidRPr="00264903">
        <w:rPr>
          <w:rFonts w:ascii="Times New Roman" w:hAnsi="Times New Roman" w:cs="Times New Roman"/>
          <w:i/>
          <w:iCs/>
          <w:sz w:val="24"/>
          <w:szCs w:val="24"/>
          <w:lang w:val="en-GB"/>
        </w:rPr>
        <w:t xml:space="preserve"> in accordance to sharia) not in cash for a specified time, you should write it down</w:t>
      </w:r>
      <w:r w:rsidRPr="00264903">
        <w:rPr>
          <w:rFonts w:ascii="Times New Roman" w:hAnsi="Times New Roman" w:cs="Times New Roman"/>
          <w:i/>
          <w:iCs/>
          <w:sz w:val="24"/>
          <w:szCs w:val="24"/>
          <w:lang w:val="en-GB"/>
        </w:rPr>
        <w:t xml:space="preserve">. </w:t>
      </w:r>
      <w:r w:rsidR="00EA04BB" w:rsidRPr="00264903">
        <w:rPr>
          <w:rFonts w:ascii="Times New Roman" w:hAnsi="Times New Roman" w:cs="Times New Roman"/>
          <w:i/>
          <w:iCs/>
          <w:sz w:val="24"/>
          <w:szCs w:val="24"/>
          <w:lang w:val="en-GB"/>
        </w:rPr>
        <w:t>And should a writer among you write it correctly</w:t>
      </w:r>
      <w:r w:rsidRPr="00264903">
        <w:rPr>
          <w:rFonts w:ascii="Times New Roman" w:hAnsi="Times New Roman" w:cs="Times New Roman"/>
          <w:i/>
          <w:iCs/>
          <w:sz w:val="24"/>
          <w:szCs w:val="24"/>
          <w:lang w:val="en-GB"/>
        </w:rPr>
        <w:t xml:space="preserve">. </w:t>
      </w:r>
      <w:r w:rsidR="00EA04BB" w:rsidRPr="00264903">
        <w:rPr>
          <w:rFonts w:ascii="Times New Roman" w:hAnsi="Times New Roman" w:cs="Times New Roman"/>
          <w:i/>
          <w:iCs/>
          <w:sz w:val="24"/>
          <w:szCs w:val="24"/>
          <w:lang w:val="en-GB"/>
        </w:rPr>
        <w:t>And the writer should not</w:t>
      </w:r>
      <w:r w:rsidRPr="00264903">
        <w:rPr>
          <w:rFonts w:ascii="Times New Roman" w:hAnsi="Times New Roman" w:cs="Times New Roman"/>
          <w:i/>
          <w:iCs/>
          <w:sz w:val="24"/>
          <w:szCs w:val="24"/>
          <w:lang w:val="en-GB"/>
        </w:rPr>
        <w:t xml:space="preserve"> </w:t>
      </w:r>
      <w:r w:rsidR="00EA04BB" w:rsidRPr="00264903">
        <w:rPr>
          <w:rFonts w:ascii="Times New Roman" w:hAnsi="Times New Roman" w:cs="Times New Roman"/>
          <w:i/>
          <w:iCs/>
          <w:sz w:val="24"/>
          <w:szCs w:val="24"/>
          <w:lang w:val="en-GB"/>
        </w:rPr>
        <w:t>be reluctant to write it down as</w:t>
      </w:r>
      <w:r w:rsidRPr="00264903">
        <w:rPr>
          <w:rFonts w:ascii="Times New Roman" w:hAnsi="Times New Roman" w:cs="Times New Roman"/>
          <w:i/>
          <w:iCs/>
          <w:sz w:val="24"/>
          <w:szCs w:val="24"/>
          <w:lang w:val="en-GB"/>
        </w:rPr>
        <w:t xml:space="preserve"> Allah </w:t>
      </w:r>
      <w:r w:rsidR="00EA04BB" w:rsidRPr="00264903">
        <w:rPr>
          <w:rFonts w:ascii="Times New Roman" w:hAnsi="Times New Roman" w:cs="Times New Roman"/>
          <w:i/>
          <w:iCs/>
          <w:sz w:val="24"/>
          <w:szCs w:val="24"/>
          <w:lang w:val="en-GB"/>
        </w:rPr>
        <w:t>teaches him</w:t>
      </w:r>
      <w:r w:rsidRPr="00264903">
        <w:rPr>
          <w:rFonts w:ascii="Times New Roman" w:hAnsi="Times New Roman" w:cs="Times New Roman"/>
          <w:i/>
          <w:iCs/>
          <w:sz w:val="24"/>
          <w:szCs w:val="24"/>
          <w:lang w:val="en-GB"/>
        </w:rPr>
        <w:t xml:space="preserve">, </w:t>
      </w:r>
      <w:r w:rsidR="00EA04BB" w:rsidRPr="00264903">
        <w:rPr>
          <w:rFonts w:ascii="Times New Roman" w:hAnsi="Times New Roman" w:cs="Times New Roman"/>
          <w:i/>
          <w:iCs/>
          <w:sz w:val="24"/>
          <w:szCs w:val="24"/>
          <w:lang w:val="en-GB"/>
        </w:rPr>
        <w:t xml:space="preserve">so should he </w:t>
      </w:r>
      <w:proofErr w:type="gramStart"/>
      <w:r w:rsidR="00EA04BB" w:rsidRPr="00264903">
        <w:rPr>
          <w:rFonts w:ascii="Times New Roman" w:hAnsi="Times New Roman" w:cs="Times New Roman"/>
          <w:i/>
          <w:iCs/>
          <w:sz w:val="24"/>
          <w:szCs w:val="24"/>
          <w:lang w:val="en-GB"/>
        </w:rPr>
        <w:t>writes</w:t>
      </w:r>
      <w:proofErr w:type="gramEnd"/>
      <w:r w:rsidRPr="00264903">
        <w:rPr>
          <w:rFonts w:ascii="Times New Roman" w:hAnsi="Times New Roman" w:cs="Times New Roman"/>
          <w:i/>
          <w:iCs/>
          <w:sz w:val="24"/>
          <w:szCs w:val="24"/>
          <w:lang w:val="en-GB"/>
        </w:rPr>
        <w:t xml:space="preserve">, </w:t>
      </w:r>
      <w:r w:rsidR="00EA04BB" w:rsidRPr="00264903">
        <w:rPr>
          <w:rFonts w:ascii="Times New Roman" w:hAnsi="Times New Roman" w:cs="Times New Roman"/>
          <w:i/>
          <w:iCs/>
          <w:sz w:val="24"/>
          <w:szCs w:val="24"/>
          <w:lang w:val="en-GB"/>
        </w:rPr>
        <w:t xml:space="preserve">and should that person in debt </w:t>
      </w:r>
      <w:r w:rsidR="001C219C" w:rsidRPr="00264903">
        <w:rPr>
          <w:rFonts w:ascii="Times New Roman" w:hAnsi="Times New Roman" w:cs="Times New Roman"/>
          <w:i/>
          <w:iCs/>
          <w:sz w:val="24"/>
          <w:szCs w:val="24"/>
          <w:lang w:val="en-GB"/>
        </w:rPr>
        <w:t>dictate</w:t>
      </w:r>
      <w:r w:rsidR="00EA04BB" w:rsidRPr="00264903">
        <w:rPr>
          <w:rFonts w:ascii="Times New Roman" w:hAnsi="Times New Roman" w:cs="Times New Roman"/>
          <w:i/>
          <w:iCs/>
          <w:sz w:val="24"/>
          <w:szCs w:val="24"/>
          <w:lang w:val="en-GB"/>
        </w:rPr>
        <w:t xml:space="preserve"> (what will be written)</w:t>
      </w:r>
      <w:r w:rsidRPr="00264903">
        <w:rPr>
          <w:rFonts w:ascii="Times New Roman" w:hAnsi="Times New Roman" w:cs="Times New Roman"/>
          <w:i/>
          <w:iCs/>
          <w:sz w:val="24"/>
          <w:szCs w:val="24"/>
          <w:lang w:val="en-GB"/>
        </w:rPr>
        <w:t xml:space="preserve">, </w:t>
      </w:r>
      <w:r w:rsidR="00EA04BB" w:rsidRPr="00264903">
        <w:rPr>
          <w:rFonts w:ascii="Times New Roman" w:hAnsi="Times New Roman" w:cs="Times New Roman"/>
          <w:i/>
          <w:iCs/>
          <w:sz w:val="24"/>
          <w:szCs w:val="24"/>
          <w:lang w:val="en-GB"/>
        </w:rPr>
        <w:t xml:space="preserve">and should he be cautious towards his God </w:t>
      </w:r>
      <w:r w:rsidRPr="00264903">
        <w:rPr>
          <w:rFonts w:ascii="Times New Roman" w:hAnsi="Times New Roman" w:cs="Times New Roman"/>
          <w:i/>
          <w:iCs/>
          <w:sz w:val="24"/>
          <w:szCs w:val="24"/>
          <w:lang w:val="en-GB"/>
        </w:rPr>
        <w:t xml:space="preserve">Allah, </w:t>
      </w:r>
      <w:r w:rsidR="00EA04BB" w:rsidRPr="00264903">
        <w:rPr>
          <w:rFonts w:ascii="Times New Roman" w:hAnsi="Times New Roman" w:cs="Times New Roman"/>
          <w:i/>
          <w:iCs/>
          <w:sz w:val="24"/>
          <w:szCs w:val="24"/>
          <w:lang w:val="en-GB"/>
        </w:rPr>
        <w:t>and do not decrease any of his debt</w:t>
      </w:r>
      <w:r w:rsidRPr="00264903">
        <w:rPr>
          <w:rFonts w:ascii="Times New Roman" w:hAnsi="Times New Roman" w:cs="Times New Roman"/>
          <w:i/>
          <w:iCs/>
          <w:sz w:val="24"/>
          <w:szCs w:val="24"/>
          <w:lang w:val="en-GB"/>
        </w:rPr>
        <w:t xml:space="preserve">. </w:t>
      </w:r>
      <w:r w:rsidR="00EA04BB" w:rsidRPr="00264903">
        <w:rPr>
          <w:rFonts w:ascii="Times New Roman" w:hAnsi="Times New Roman" w:cs="Times New Roman"/>
          <w:i/>
          <w:iCs/>
          <w:sz w:val="24"/>
          <w:szCs w:val="24"/>
          <w:lang w:val="en-GB"/>
        </w:rPr>
        <w:t>If the one in debt is someone weak-minded or weak (condition)</w:t>
      </w:r>
      <w:r w:rsidRPr="00264903">
        <w:rPr>
          <w:rFonts w:ascii="Times New Roman" w:hAnsi="Times New Roman" w:cs="Times New Roman"/>
          <w:i/>
          <w:iCs/>
          <w:sz w:val="24"/>
          <w:szCs w:val="24"/>
          <w:lang w:val="en-GB"/>
        </w:rPr>
        <w:t xml:space="preserve"> </w:t>
      </w:r>
      <w:r w:rsidR="00EA04BB" w:rsidRPr="00264903">
        <w:rPr>
          <w:rFonts w:ascii="Times New Roman" w:hAnsi="Times New Roman" w:cs="Times New Roman"/>
          <w:i/>
          <w:iCs/>
          <w:sz w:val="24"/>
          <w:szCs w:val="24"/>
          <w:lang w:val="en-GB"/>
        </w:rPr>
        <w:t>or he himself is not able to dictate, so his representative should dictate honestly</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And testify with two witnesses from the males</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among you</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If there are no two males</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then</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it is allowed that</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a male and two females</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from the witnesses that you approve</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so that if someone forgets, the others can remind him</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Those witnesses should not be reluctant</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to give information</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if they are called</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And</w:t>
      </w:r>
      <w:r w:rsidRPr="00264903">
        <w:rPr>
          <w:rFonts w:ascii="Times New Roman" w:hAnsi="Times New Roman" w:cs="Times New Roman"/>
          <w:i/>
          <w:iCs/>
          <w:sz w:val="24"/>
          <w:szCs w:val="24"/>
          <w:lang w:val="en-GB"/>
        </w:rPr>
        <w:t xml:space="preserve"> </w:t>
      </w:r>
      <w:r w:rsidR="00B462F0" w:rsidRPr="00264903">
        <w:rPr>
          <w:rFonts w:ascii="Times New Roman" w:hAnsi="Times New Roman" w:cs="Times New Roman"/>
          <w:i/>
          <w:iCs/>
          <w:sz w:val="24"/>
          <w:szCs w:val="24"/>
          <w:lang w:val="en-GB"/>
        </w:rPr>
        <w:t>you should not be surfeited</w:t>
      </w:r>
      <w:r w:rsidR="00CD0569" w:rsidRPr="00264903">
        <w:rPr>
          <w:rFonts w:ascii="Times New Roman" w:hAnsi="Times New Roman" w:cs="Times New Roman"/>
          <w:i/>
          <w:iCs/>
          <w:sz w:val="24"/>
          <w:szCs w:val="24"/>
          <w:lang w:val="en-GB"/>
        </w:rPr>
        <w:t xml:space="preserve"> to write the debt</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whether great or little until the time limit to pay it</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That way</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 xml:space="preserve">it is more just on </w:t>
      </w:r>
      <w:r w:rsidRPr="00264903">
        <w:rPr>
          <w:rFonts w:ascii="Times New Roman" w:hAnsi="Times New Roman" w:cs="Times New Roman"/>
          <w:i/>
          <w:iCs/>
          <w:sz w:val="24"/>
          <w:szCs w:val="24"/>
          <w:lang w:val="en-GB"/>
        </w:rPr>
        <w:t>Allah</w:t>
      </w:r>
      <w:r w:rsidR="00CD0569" w:rsidRPr="00264903">
        <w:rPr>
          <w:rFonts w:ascii="Times New Roman" w:hAnsi="Times New Roman" w:cs="Times New Roman"/>
          <w:i/>
          <w:iCs/>
          <w:sz w:val="24"/>
          <w:szCs w:val="24"/>
          <w:lang w:val="en-GB"/>
        </w:rPr>
        <w:t>’s side and strengthen the testimony more and closer to not (causing) doubt</w:t>
      </w:r>
      <w:r w:rsidRPr="00264903">
        <w:rPr>
          <w:rFonts w:ascii="Times New Roman" w:hAnsi="Times New Roman" w:cs="Times New Roman"/>
          <w:i/>
          <w:iCs/>
          <w:sz w:val="24"/>
          <w:szCs w:val="24"/>
          <w:lang w:val="en-GB"/>
        </w:rPr>
        <w:t>. (</w:t>
      </w:r>
      <w:r w:rsidR="00CD0569" w:rsidRPr="00264903">
        <w:rPr>
          <w:rFonts w:ascii="Times New Roman" w:hAnsi="Times New Roman" w:cs="Times New Roman"/>
          <w:i/>
          <w:iCs/>
          <w:sz w:val="24"/>
          <w:szCs w:val="24"/>
          <w:lang w:val="en-GB"/>
        </w:rPr>
        <w:t xml:space="preserve">Write your </w:t>
      </w:r>
      <w:proofErr w:type="spellStart"/>
      <w:r w:rsidRPr="00264903">
        <w:rPr>
          <w:rFonts w:ascii="Times New Roman" w:hAnsi="Times New Roman" w:cs="Times New Roman"/>
          <w:i/>
          <w:iCs/>
          <w:sz w:val="24"/>
          <w:szCs w:val="24"/>
          <w:lang w:val="en-GB"/>
        </w:rPr>
        <w:t>mu'amalah</w:t>
      </w:r>
      <w:proofErr w:type="spellEnd"/>
      <w:r w:rsidR="00CD0569" w:rsidRPr="00264903">
        <w:rPr>
          <w:rFonts w:ascii="Times New Roman" w:hAnsi="Times New Roman" w:cs="Times New Roman"/>
          <w:i/>
          <w:iCs/>
          <w:sz w:val="24"/>
          <w:szCs w:val="24"/>
          <w:lang w:val="en-GB"/>
        </w:rPr>
        <w:t xml:space="preserve"> down</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 xml:space="preserve">unless if the </w:t>
      </w:r>
      <w:proofErr w:type="spellStart"/>
      <w:r w:rsidRPr="00264903">
        <w:rPr>
          <w:rFonts w:ascii="Times New Roman" w:hAnsi="Times New Roman" w:cs="Times New Roman"/>
          <w:i/>
          <w:iCs/>
          <w:sz w:val="24"/>
          <w:szCs w:val="24"/>
          <w:lang w:val="en-GB"/>
        </w:rPr>
        <w:t>mu'amalah</w:t>
      </w:r>
      <w:proofErr w:type="spellEnd"/>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is a cash trading that you run among yourselves</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then there is no sin for you</w:t>
      </w:r>
      <w:r w:rsidRPr="00264903">
        <w:rPr>
          <w:rFonts w:ascii="Times New Roman" w:hAnsi="Times New Roman" w:cs="Times New Roman"/>
          <w:i/>
          <w:iCs/>
          <w:sz w:val="24"/>
          <w:szCs w:val="24"/>
          <w:lang w:val="en-GB"/>
        </w:rPr>
        <w:t>, (</w:t>
      </w:r>
      <w:r w:rsidR="00CD0569" w:rsidRPr="00264903">
        <w:rPr>
          <w:rFonts w:ascii="Times New Roman" w:hAnsi="Times New Roman" w:cs="Times New Roman"/>
          <w:i/>
          <w:iCs/>
          <w:sz w:val="24"/>
          <w:szCs w:val="24"/>
          <w:lang w:val="en-GB"/>
        </w:rPr>
        <w:t>if</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you do not write it</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And testify it if you trade</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And the writer and witness should not complicate each other</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If you do</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so</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 xml:space="preserve">then indeed that is </w:t>
      </w:r>
      <w:r w:rsidR="001C219C" w:rsidRPr="00264903">
        <w:rPr>
          <w:rFonts w:ascii="Times New Roman" w:hAnsi="Times New Roman" w:cs="Times New Roman"/>
          <w:i/>
          <w:iCs/>
          <w:sz w:val="24"/>
          <w:szCs w:val="24"/>
          <w:lang w:val="en-GB"/>
        </w:rPr>
        <w:t>wickedness</w:t>
      </w:r>
      <w:r w:rsidR="00CD0569" w:rsidRPr="00264903">
        <w:rPr>
          <w:rFonts w:ascii="Times New Roman" w:hAnsi="Times New Roman" w:cs="Times New Roman"/>
          <w:i/>
          <w:iCs/>
          <w:sz w:val="24"/>
          <w:szCs w:val="24"/>
          <w:lang w:val="en-GB"/>
        </w:rPr>
        <w:t xml:space="preserve"> towards yourself</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 xml:space="preserve">And be cautious to </w:t>
      </w:r>
      <w:r w:rsidRPr="00264903">
        <w:rPr>
          <w:rFonts w:ascii="Times New Roman" w:hAnsi="Times New Roman" w:cs="Times New Roman"/>
          <w:i/>
          <w:iCs/>
          <w:sz w:val="24"/>
          <w:szCs w:val="24"/>
          <w:lang w:val="en-GB"/>
        </w:rPr>
        <w:t xml:space="preserve">Allah; Allah </w:t>
      </w:r>
      <w:r w:rsidR="00CD0569" w:rsidRPr="00264903">
        <w:rPr>
          <w:rFonts w:ascii="Times New Roman" w:hAnsi="Times New Roman" w:cs="Times New Roman"/>
          <w:i/>
          <w:iCs/>
          <w:sz w:val="24"/>
          <w:szCs w:val="24"/>
          <w:lang w:val="en-GB"/>
        </w:rPr>
        <w:t>teaches you</w:t>
      </w:r>
      <w:r w:rsidRPr="00264903">
        <w:rPr>
          <w:rFonts w:ascii="Times New Roman" w:hAnsi="Times New Roman" w:cs="Times New Roman"/>
          <w:i/>
          <w:iCs/>
          <w:sz w:val="24"/>
          <w:szCs w:val="24"/>
          <w:lang w:val="en-GB"/>
        </w:rPr>
        <w:t xml:space="preserve">; </w:t>
      </w:r>
      <w:r w:rsidR="00CD0569" w:rsidRPr="00264903">
        <w:rPr>
          <w:rFonts w:ascii="Times New Roman" w:hAnsi="Times New Roman" w:cs="Times New Roman"/>
          <w:i/>
          <w:iCs/>
          <w:sz w:val="24"/>
          <w:szCs w:val="24"/>
          <w:lang w:val="en-GB"/>
        </w:rPr>
        <w:t>And</w:t>
      </w:r>
      <w:r w:rsidRPr="00264903">
        <w:rPr>
          <w:rFonts w:ascii="Times New Roman" w:hAnsi="Times New Roman" w:cs="Times New Roman"/>
          <w:i/>
          <w:iCs/>
          <w:sz w:val="24"/>
          <w:szCs w:val="24"/>
          <w:lang w:val="en-GB"/>
        </w:rPr>
        <w:t xml:space="preserve"> Allah </w:t>
      </w:r>
      <w:r w:rsidR="009C6862" w:rsidRPr="00264903">
        <w:rPr>
          <w:rFonts w:ascii="Times New Roman" w:hAnsi="Times New Roman" w:cs="Times New Roman"/>
          <w:i/>
          <w:iCs/>
          <w:sz w:val="24"/>
          <w:szCs w:val="24"/>
          <w:lang w:val="en-GB"/>
        </w:rPr>
        <w:t>is All-knowing</w:t>
      </w:r>
      <w:r w:rsidRPr="00264903">
        <w:rPr>
          <w:rFonts w:ascii="Times New Roman" w:hAnsi="Times New Roman" w:cs="Times New Roman"/>
          <w:i/>
          <w:iCs/>
          <w:sz w:val="24"/>
          <w:szCs w:val="24"/>
          <w:lang w:val="en-GB"/>
        </w:rPr>
        <w:t>.”</w:t>
      </w:r>
      <w:r w:rsidRPr="00264903">
        <w:rPr>
          <w:rFonts w:ascii="Times New Roman" w:hAnsi="Times New Roman" w:cs="Times New Roman"/>
          <w:sz w:val="24"/>
          <w:szCs w:val="24"/>
          <w:lang w:val="en-GB"/>
        </w:rPr>
        <w:t xml:space="preserve"> (QS. al-Baqarah [2]: 282)</w:t>
      </w:r>
    </w:p>
    <w:p w:rsidR="004F2787" w:rsidRPr="00264903" w:rsidRDefault="004F2787" w:rsidP="004F2787">
      <w:pPr>
        <w:spacing w:after="0" w:line="240" w:lineRule="auto"/>
        <w:ind w:firstLine="567"/>
        <w:contextualSpacing/>
        <w:jc w:val="both"/>
        <w:rPr>
          <w:rFonts w:ascii="Times New Roman" w:hAnsi="Times New Roman" w:cs="Times New Roman"/>
          <w:sz w:val="10"/>
          <w:szCs w:val="10"/>
          <w:lang w:val="en-GB"/>
        </w:rPr>
      </w:pPr>
    </w:p>
    <w:p w:rsidR="004F2787" w:rsidRPr="00264903" w:rsidRDefault="009C6862"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By keeping record</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what is meant by maintaining</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wealth in the Islamic economy</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is erasing the doubt among the parties doing transaction</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giving real explanation if there is dispute</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protecting wealth or transaction object from the things that reduce or eliminate it</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avoiding negligence and fraud</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and binding the </w:t>
      </w:r>
      <w:r w:rsidRPr="00264903">
        <w:rPr>
          <w:rFonts w:ascii="Times New Roman" w:hAnsi="Times New Roman" w:cs="Times New Roman"/>
          <w:sz w:val="24"/>
          <w:szCs w:val="24"/>
          <w:lang w:val="en-GB"/>
        </w:rPr>
        <w:lastRenderedPageBreak/>
        <w:t>parties doing transaction for their rights and obligations</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 By doing testimony</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maintaining wealth in the Islamic economy </w:t>
      </w:r>
      <w:r w:rsidR="00190D70" w:rsidRPr="00264903">
        <w:rPr>
          <w:rFonts w:ascii="Times New Roman" w:hAnsi="Times New Roman" w:cs="Times New Roman"/>
          <w:sz w:val="24"/>
          <w:szCs w:val="24"/>
          <w:lang w:val="en-GB"/>
        </w:rPr>
        <w:t>means</w:t>
      </w:r>
      <w:r w:rsidRPr="00264903">
        <w:rPr>
          <w:rFonts w:ascii="Times New Roman" w:hAnsi="Times New Roman" w:cs="Times New Roman"/>
          <w:sz w:val="24"/>
          <w:szCs w:val="24"/>
          <w:lang w:val="en-GB"/>
        </w:rPr>
        <w:t xml:space="preserve"> keeping the transaction activities from fraud</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eliminating doubt from rights reduction over transaction activities</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 xml:space="preserve">and functioning to strengthen information among the parties </w:t>
      </w:r>
      <w:r w:rsidR="00190D70" w:rsidRPr="00264903">
        <w:rPr>
          <w:rFonts w:ascii="Times New Roman" w:hAnsi="Times New Roman" w:cs="Times New Roman"/>
          <w:sz w:val="24"/>
          <w:szCs w:val="24"/>
          <w:lang w:val="en-GB"/>
        </w:rPr>
        <w:t>doing transaction</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While</w:t>
      </w:r>
      <w:r w:rsidR="004F2787" w:rsidRPr="00264903">
        <w:rPr>
          <w:rFonts w:ascii="Times New Roman" w:hAnsi="Times New Roman" w:cs="Times New Roman"/>
          <w:sz w:val="24"/>
          <w:szCs w:val="24"/>
          <w:lang w:val="en-GB"/>
        </w:rPr>
        <w:t xml:space="preserve"> </w:t>
      </w:r>
      <w:r w:rsidR="00190D70" w:rsidRPr="00264903">
        <w:rPr>
          <w:rFonts w:ascii="Times New Roman" w:hAnsi="Times New Roman" w:cs="Times New Roman"/>
          <w:sz w:val="24"/>
          <w:szCs w:val="24"/>
          <w:lang w:val="en-GB"/>
        </w:rPr>
        <w:t>by including documentation</w:t>
      </w:r>
      <w:r w:rsidR="004F2787" w:rsidRPr="00264903">
        <w:rPr>
          <w:rFonts w:ascii="Times New Roman" w:hAnsi="Times New Roman" w:cs="Times New Roman"/>
          <w:sz w:val="24"/>
          <w:szCs w:val="24"/>
          <w:lang w:val="en-GB"/>
        </w:rPr>
        <w:t xml:space="preserve">, </w:t>
      </w:r>
      <w:r w:rsidR="00190D70" w:rsidRPr="00264903">
        <w:rPr>
          <w:rFonts w:ascii="Times New Roman" w:hAnsi="Times New Roman" w:cs="Times New Roman"/>
          <w:sz w:val="24"/>
          <w:szCs w:val="24"/>
          <w:lang w:val="en-GB"/>
        </w:rPr>
        <w:t>what is meant by maintaining wealth in the Islamic economy is making it as amplifier or legal evidence</w:t>
      </w:r>
      <w:r w:rsidR="004F2787" w:rsidRPr="00264903">
        <w:rPr>
          <w:rFonts w:ascii="Times New Roman" w:hAnsi="Times New Roman" w:cs="Times New Roman"/>
          <w:sz w:val="24"/>
          <w:szCs w:val="24"/>
          <w:lang w:val="en-GB"/>
        </w:rPr>
        <w:t>,</w:t>
      </w:r>
      <w:r w:rsidR="00190D70" w:rsidRPr="00264903">
        <w:rPr>
          <w:rFonts w:ascii="Times New Roman" w:hAnsi="Times New Roman" w:cs="Times New Roman"/>
          <w:sz w:val="24"/>
          <w:szCs w:val="24"/>
          <w:lang w:val="en-GB"/>
        </w:rPr>
        <w:t xml:space="preserve"> maintaining the long-passed transaction case</w:t>
      </w:r>
      <w:r w:rsidR="004F2787" w:rsidRPr="00264903">
        <w:rPr>
          <w:rFonts w:ascii="Times New Roman" w:hAnsi="Times New Roman" w:cs="Times New Roman"/>
          <w:sz w:val="24"/>
          <w:szCs w:val="24"/>
          <w:lang w:val="en-GB"/>
        </w:rPr>
        <w:t xml:space="preserve">, </w:t>
      </w:r>
      <w:r w:rsidR="00190D70" w:rsidRPr="00264903">
        <w:rPr>
          <w:rFonts w:ascii="Times New Roman" w:hAnsi="Times New Roman" w:cs="Times New Roman"/>
          <w:sz w:val="24"/>
          <w:szCs w:val="24"/>
          <w:lang w:val="en-GB"/>
        </w:rPr>
        <w:t>and being a guide for the parties doing transaction to keep them from wickedness and deception</w:t>
      </w:r>
      <w:r w:rsidR="004F2787" w:rsidRPr="00264903">
        <w:rPr>
          <w:rFonts w:ascii="Times New Roman" w:hAnsi="Times New Roman" w:cs="Times New Roman"/>
          <w:sz w:val="24"/>
          <w:szCs w:val="24"/>
          <w:lang w:val="en-GB"/>
        </w:rPr>
        <w:t>.</w:t>
      </w:r>
    </w:p>
    <w:p w:rsidR="004F2787" w:rsidRPr="00264903" w:rsidRDefault="00087FF0"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The benefits of maintaining wealth in Islam is truly noticed. This is for human beings so that one another does not take others wealth falsely</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so that rights and obligations over wealth of each who does transaction is protected and saved from wickedness, and so that peace for the parties doing transaction is realized</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These are the conceptions as well as applicative theory given by Allah to His believers in maintaining/protecting wealth</w:t>
      </w:r>
      <w:r w:rsidR="004F2787" w:rsidRPr="00264903">
        <w:rPr>
          <w:rFonts w:ascii="Times New Roman" w:hAnsi="Times New Roman" w:cs="Times New Roman"/>
          <w:sz w:val="24"/>
          <w:szCs w:val="24"/>
          <w:lang w:val="en-GB"/>
        </w:rPr>
        <w:t>.</w:t>
      </w:r>
    </w:p>
    <w:p w:rsidR="004F2787" w:rsidRPr="00264903" w:rsidRDefault="004F2787" w:rsidP="004F2787">
      <w:pPr>
        <w:spacing w:after="0" w:line="240" w:lineRule="auto"/>
        <w:ind w:firstLine="567"/>
        <w:contextualSpacing/>
        <w:jc w:val="both"/>
        <w:rPr>
          <w:rFonts w:ascii="Times New Roman" w:hAnsi="Times New Roman" w:cs="Times New Roman"/>
          <w:sz w:val="24"/>
          <w:szCs w:val="24"/>
          <w:lang w:val="en-GB"/>
        </w:rPr>
      </w:pPr>
    </w:p>
    <w:p w:rsidR="004F2787" w:rsidRPr="00264903" w:rsidRDefault="00087FF0" w:rsidP="004F2787">
      <w:pPr>
        <w:keepNext/>
        <w:keepLines/>
        <w:spacing w:before="240" w:after="0"/>
        <w:outlineLvl w:val="0"/>
        <w:rPr>
          <w:rFonts w:ascii="Calibri Light" w:eastAsia="Times New Roman" w:hAnsi="Calibri Light" w:cs="Times New Roman"/>
          <w:color w:val="2E74B5"/>
          <w:sz w:val="32"/>
          <w:szCs w:val="32"/>
          <w:lang w:val="en-GB"/>
        </w:rPr>
      </w:pPr>
      <w:r w:rsidRPr="00264903">
        <w:rPr>
          <w:rFonts w:ascii="Calibri Light" w:eastAsia="Times New Roman" w:hAnsi="Calibri Light" w:cs="Times New Roman"/>
          <w:color w:val="2E74B5"/>
          <w:sz w:val="32"/>
          <w:szCs w:val="32"/>
          <w:lang w:val="en-GB"/>
        </w:rPr>
        <w:t>Conclusion</w:t>
      </w:r>
    </w:p>
    <w:p w:rsidR="004F2787" w:rsidRPr="00264903" w:rsidRDefault="00087FF0" w:rsidP="004F2787">
      <w:pPr>
        <w:spacing w:after="0" w:line="360" w:lineRule="auto"/>
        <w:ind w:firstLine="567"/>
        <w:contextualSpacing/>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t>Based on the discussion above</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it is comprehended that essentially wealth is all that has value and concrete in form</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liked by human nature commonly</w:t>
      </w:r>
      <w:r w:rsidR="004F2787" w:rsidRPr="00264903">
        <w:rPr>
          <w:rFonts w:ascii="Times New Roman" w:hAnsi="Times New Roman" w:cs="Times New Roman"/>
          <w:sz w:val="24"/>
          <w:szCs w:val="24"/>
          <w:lang w:val="en-GB"/>
        </w:rPr>
        <w:t>,</w:t>
      </w:r>
      <w:r w:rsidRPr="00264903">
        <w:rPr>
          <w:rFonts w:ascii="Times New Roman" w:hAnsi="Times New Roman" w:cs="Times New Roman"/>
          <w:sz w:val="24"/>
          <w:szCs w:val="24"/>
          <w:lang w:val="en-GB"/>
        </w:rPr>
        <w:t xml:space="preserve"> can be owned</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can be kept and utilized in legal case based on</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i/>
          <w:sz w:val="24"/>
          <w:szCs w:val="24"/>
          <w:lang w:val="en-GB"/>
        </w:rPr>
        <w:t>syara</w:t>
      </w:r>
      <w:proofErr w:type="spellEnd"/>
      <w:r w:rsidR="004F2787" w:rsidRPr="00264903">
        <w:rPr>
          <w:rFonts w:ascii="Times New Roman" w:hAnsi="Times New Roman" w:cs="Times New Roman"/>
          <w:i/>
          <w:sz w:val="24"/>
          <w:szCs w:val="24"/>
          <w:lang w:val="en-GB"/>
        </w:rPr>
        <w:t>’</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for instan</w:t>
      </w:r>
      <w:r w:rsidR="00485C30" w:rsidRPr="00264903">
        <w:rPr>
          <w:rFonts w:ascii="Times New Roman" w:hAnsi="Times New Roman" w:cs="Times New Roman"/>
          <w:sz w:val="24"/>
          <w:szCs w:val="24"/>
          <w:lang w:val="en-GB"/>
        </w:rPr>
        <w:t>c</w:t>
      </w:r>
      <w:r w:rsidRPr="00264903">
        <w:rPr>
          <w:rFonts w:ascii="Times New Roman" w:hAnsi="Times New Roman" w:cs="Times New Roman"/>
          <w:sz w:val="24"/>
          <w:szCs w:val="24"/>
          <w:lang w:val="en-GB"/>
        </w:rPr>
        <w:t>e as business capital, loan, consumption, grant, and so forth</w:t>
      </w:r>
      <w:r w:rsidR="004F2787" w:rsidRPr="00264903">
        <w:rPr>
          <w:rFonts w:ascii="Times New Roman" w:hAnsi="Times New Roman" w:cs="Times New Roman"/>
          <w:sz w:val="24"/>
          <w:szCs w:val="24"/>
          <w:lang w:val="en-GB"/>
        </w:rPr>
        <w:t>.</w:t>
      </w:r>
    </w:p>
    <w:p w:rsidR="004F2787" w:rsidRPr="00264903" w:rsidRDefault="00E11947" w:rsidP="004F2787">
      <w:pPr>
        <w:spacing w:after="0" w:line="360" w:lineRule="auto"/>
        <w:ind w:firstLine="567"/>
        <w:contextualSpacing/>
        <w:jc w:val="both"/>
        <w:rPr>
          <w:rFonts w:ascii="Times New Roman" w:hAnsi="Times New Roman" w:cs="Times New Roman"/>
          <w:sz w:val="24"/>
          <w:szCs w:val="24"/>
          <w:lang w:val="en-GB"/>
        </w:rPr>
      </w:pPr>
      <w:proofErr w:type="gramStart"/>
      <w:r w:rsidRPr="00264903">
        <w:rPr>
          <w:rFonts w:ascii="Times New Roman" w:hAnsi="Times New Roman" w:cs="Times New Roman"/>
          <w:sz w:val="24"/>
          <w:szCs w:val="24"/>
          <w:lang w:val="en-GB"/>
        </w:rPr>
        <w:t>Indeed</w:t>
      </w:r>
      <w:proofErr w:type="gramEnd"/>
      <w:r w:rsidRPr="00264903">
        <w:rPr>
          <w:rFonts w:ascii="Times New Roman" w:hAnsi="Times New Roman" w:cs="Times New Roman"/>
          <w:sz w:val="24"/>
          <w:szCs w:val="24"/>
          <w:lang w:val="en-GB"/>
        </w:rPr>
        <w:t xml:space="preserve"> </w:t>
      </w:r>
      <w:r w:rsidR="004F2787" w:rsidRPr="00264903">
        <w:rPr>
          <w:rFonts w:ascii="Times New Roman" w:hAnsi="Times New Roman" w:cs="Times New Roman"/>
          <w:sz w:val="24"/>
          <w:szCs w:val="24"/>
          <w:lang w:val="en-GB"/>
        </w:rPr>
        <w:t>Allah</w:t>
      </w:r>
      <w:r w:rsidRPr="00264903">
        <w:rPr>
          <w:rFonts w:ascii="Times New Roman" w:hAnsi="Times New Roman" w:cs="Times New Roman"/>
          <w:sz w:val="24"/>
          <w:szCs w:val="24"/>
          <w:lang w:val="en-GB"/>
        </w:rPr>
        <w:t xml:space="preserve"> as the true owner of wealth has given guidance which contains benefit (goodness) destined for mankind</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This benefit is</w:t>
      </w:r>
      <w:r w:rsidR="004F2787" w:rsidRPr="00264903">
        <w:rPr>
          <w:rFonts w:ascii="Times New Roman" w:hAnsi="Times New Roman" w:cs="Times New Roman"/>
          <w:sz w:val="24"/>
          <w:szCs w:val="24"/>
          <w:lang w:val="en-GB"/>
        </w:rPr>
        <w:t xml:space="preserve"> </w:t>
      </w:r>
      <w:proofErr w:type="spellStart"/>
      <w:r w:rsidR="004F2787" w:rsidRPr="00264903">
        <w:rPr>
          <w:rFonts w:ascii="Times New Roman" w:hAnsi="Times New Roman" w:cs="Times New Roman"/>
          <w:i/>
          <w:iCs/>
          <w:sz w:val="24"/>
          <w:szCs w:val="24"/>
          <w:lang w:val="en-GB"/>
        </w:rPr>
        <w:t>maqashid</w:t>
      </w:r>
      <w:proofErr w:type="spellEnd"/>
      <w:r w:rsidR="004F2787" w:rsidRPr="00264903">
        <w:rPr>
          <w:rFonts w:ascii="Times New Roman" w:hAnsi="Times New Roman" w:cs="Times New Roman"/>
          <w:i/>
          <w:iCs/>
          <w:sz w:val="24"/>
          <w:szCs w:val="24"/>
          <w:lang w:val="en-GB"/>
        </w:rPr>
        <w:t xml:space="preserve"> </w:t>
      </w:r>
      <w:proofErr w:type="spellStart"/>
      <w:r w:rsidR="004F2787" w:rsidRPr="00264903">
        <w:rPr>
          <w:rFonts w:ascii="Times New Roman" w:hAnsi="Times New Roman" w:cs="Times New Roman"/>
          <w:i/>
          <w:iCs/>
          <w:sz w:val="24"/>
          <w:szCs w:val="24"/>
          <w:lang w:val="en-GB"/>
        </w:rPr>
        <w:t>syariah</w:t>
      </w:r>
      <w:proofErr w:type="spellEnd"/>
      <w:r w:rsidR="004F2787" w:rsidRPr="00264903">
        <w:rPr>
          <w:rFonts w:ascii="Times New Roman" w:hAnsi="Times New Roman" w:cs="Times New Roman"/>
          <w:sz w:val="24"/>
          <w:szCs w:val="24"/>
          <w:lang w:val="en-GB"/>
        </w:rPr>
        <w:t xml:space="preserve"> (</w:t>
      </w:r>
      <w:r w:rsidR="006F0831" w:rsidRPr="00264903">
        <w:rPr>
          <w:rFonts w:ascii="Times New Roman" w:hAnsi="Times New Roman" w:cs="Times New Roman"/>
          <w:sz w:val="24"/>
          <w:szCs w:val="24"/>
          <w:lang w:val="en-GB"/>
        </w:rPr>
        <w:t>the mainte</w:t>
      </w:r>
      <w:r w:rsidRPr="00264903">
        <w:rPr>
          <w:rFonts w:ascii="Times New Roman" w:hAnsi="Times New Roman" w:cs="Times New Roman"/>
          <w:sz w:val="24"/>
          <w:szCs w:val="24"/>
          <w:lang w:val="en-GB"/>
        </w:rPr>
        <w:t>nance of five basic purposes</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which in essence must be comprehended and understood by human beings in maintaining/protecting wealth</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By maintaining/protecting wealth</w:t>
      </w:r>
      <w:r w:rsidR="004F2787" w:rsidRPr="00264903">
        <w:rPr>
          <w:rFonts w:ascii="Times New Roman" w:hAnsi="Times New Roman" w:cs="Times New Roman"/>
          <w:sz w:val="24"/>
          <w:szCs w:val="24"/>
          <w:lang w:val="en-GB"/>
        </w:rPr>
        <w:t xml:space="preserve">, </w:t>
      </w:r>
      <w:r w:rsidRPr="00264903">
        <w:rPr>
          <w:rFonts w:ascii="Times New Roman" w:hAnsi="Times New Roman" w:cs="Times New Roman"/>
          <w:sz w:val="24"/>
          <w:szCs w:val="24"/>
          <w:lang w:val="en-GB"/>
        </w:rPr>
        <w:t>human life will be saved in the world as well as in the hereafter</w:t>
      </w:r>
      <w:r w:rsidR="004F2787" w:rsidRPr="00264903">
        <w:rPr>
          <w:rFonts w:ascii="Times New Roman" w:hAnsi="Times New Roman" w:cs="Times New Roman"/>
          <w:sz w:val="24"/>
          <w:szCs w:val="24"/>
          <w:lang w:val="en-GB"/>
        </w:rPr>
        <w:t xml:space="preserve">, </w:t>
      </w:r>
      <w:r w:rsidR="003949ED" w:rsidRPr="00264903">
        <w:rPr>
          <w:rFonts w:ascii="Times New Roman" w:hAnsi="Times New Roman" w:cs="Times New Roman"/>
          <w:sz w:val="24"/>
          <w:szCs w:val="24"/>
          <w:lang w:val="en-GB"/>
        </w:rPr>
        <w:t>human rights and obligations over wealth are protected properly</w:t>
      </w:r>
      <w:r w:rsidR="004F2787" w:rsidRPr="00264903">
        <w:rPr>
          <w:rFonts w:ascii="Times New Roman" w:hAnsi="Times New Roman" w:cs="Times New Roman"/>
          <w:sz w:val="24"/>
          <w:szCs w:val="24"/>
          <w:lang w:val="en-GB"/>
        </w:rPr>
        <w:t xml:space="preserve">, </w:t>
      </w:r>
      <w:r w:rsidR="003949ED" w:rsidRPr="00264903">
        <w:rPr>
          <w:rFonts w:ascii="Times New Roman" w:hAnsi="Times New Roman" w:cs="Times New Roman"/>
          <w:sz w:val="24"/>
          <w:szCs w:val="24"/>
          <w:lang w:val="en-GB"/>
        </w:rPr>
        <w:t>and there is no wickedness feared for the parties doing transaction</w:t>
      </w:r>
      <w:r w:rsidR="004F2787" w:rsidRPr="00264903">
        <w:rPr>
          <w:rFonts w:ascii="Times New Roman" w:hAnsi="Times New Roman" w:cs="Times New Roman"/>
          <w:sz w:val="24"/>
          <w:szCs w:val="24"/>
          <w:lang w:val="en-GB"/>
        </w:rPr>
        <w:t>.</w:t>
      </w:r>
    </w:p>
    <w:p w:rsidR="006F0831" w:rsidRPr="00264903" w:rsidRDefault="006F0831" w:rsidP="004F2787">
      <w:pPr>
        <w:spacing w:after="0" w:line="360" w:lineRule="auto"/>
        <w:ind w:firstLine="567"/>
        <w:contextualSpacing/>
        <w:jc w:val="both"/>
        <w:rPr>
          <w:rFonts w:ascii="Times New Roman" w:hAnsi="Times New Roman" w:cs="Times New Roman"/>
          <w:sz w:val="24"/>
          <w:szCs w:val="24"/>
          <w:lang w:val="en-GB"/>
        </w:rPr>
      </w:pPr>
    </w:p>
    <w:p w:rsidR="004F2787" w:rsidRPr="00264903" w:rsidRDefault="006F0831" w:rsidP="004F2787">
      <w:pPr>
        <w:keepNext/>
        <w:keepLines/>
        <w:spacing w:before="240" w:after="0"/>
        <w:outlineLvl w:val="0"/>
        <w:rPr>
          <w:rFonts w:ascii="Calibri Light" w:eastAsia="Times New Roman" w:hAnsi="Calibri Light" w:cs="Times New Roman"/>
          <w:color w:val="2E74B5"/>
          <w:sz w:val="32"/>
          <w:szCs w:val="32"/>
          <w:lang w:val="en-GB"/>
        </w:rPr>
      </w:pPr>
      <w:r w:rsidRPr="00264903">
        <w:rPr>
          <w:rFonts w:ascii="Calibri Light" w:eastAsia="Times New Roman" w:hAnsi="Calibri Light" w:cs="Times New Roman"/>
          <w:color w:val="2E74B5"/>
          <w:sz w:val="32"/>
          <w:szCs w:val="32"/>
          <w:lang w:val="en-GB"/>
        </w:rPr>
        <w:t>References</w:t>
      </w:r>
    </w:p>
    <w:p w:rsidR="004F2787" w:rsidRPr="00264903" w:rsidRDefault="00263529"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sz w:val="24"/>
          <w:szCs w:val="24"/>
          <w:lang w:val="en-GB"/>
        </w:rPr>
        <w:fldChar w:fldCharType="begin" w:fldLock="1"/>
      </w:r>
      <w:r w:rsidR="004F2787" w:rsidRPr="00264903">
        <w:rPr>
          <w:rFonts w:ascii="Times New Roman" w:hAnsi="Times New Roman" w:cs="Times New Roman"/>
          <w:sz w:val="24"/>
          <w:szCs w:val="24"/>
          <w:lang w:val="en-GB"/>
        </w:rPr>
        <w:instrText xml:space="preserve">ADDIN Mendeley Bibliography CSL_BIBLIOGRAPHY </w:instrText>
      </w:r>
      <w:r w:rsidRPr="00264903">
        <w:rPr>
          <w:rFonts w:ascii="Times New Roman" w:hAnsi="Times New Roman" w:cs="Times New Roman"/>
          <w:sz w:val="24"/>
          <w:szCs w:val="24"/>
          <w:lang w:val="en-GB"/>
        </w:rPr>
        <w:fldChar w:fldCharType="separate"/>
      </w:r>
      <w:r w:rsidR="004F2787" w:rsidRPr="00264903">
        <w:rPr>
          <w:rFonts w:ascii="Times New Roman" w:hAnsi="Times New Roman" w:cs="Times New Roman"/>
          <w:noProof/>
          <w:sz w:val="24"/>
          <w:szCs w:val="24"/>
          <w:lang w:val="en-GB"/>
        </w:rPr>
        <w:t xml:space="preserve">Abidin, I. (1966). </w:t>
      </w:r>
      <w:r w:rsidR="004F2787" w:rsidRPr="00264903">
        <w:rPr>
          <w:rFonts w:ascii="Times New Roman" w:hAnsi="Times New Roman" w:cs="Times New Roman"/>
          <w:i/>
          <w:iCs/>
          <w:noProof/>
          <w:sz w:val="24"/>
          <w:szCs w:val="24"/>
          <w:lang w:val="en-GB"/>
        </w:rPr>
        <w:t>Hasyiah rad al-mukhtar ala al-dar al-mukhtar sharh tanwir al-</w:t>
      </w:r>
      <w:r w:rsidR="004F2787" w:rsidRPr="00264903">
        <w:rPr>
          <w:rFonts w:ascii="Times New Roman" w:hAnsi="Times New Roman" w:cs="Times New Roman"/>
          <w:i/>
          <w:iCs/>
          <w:noProof/>
          <w:sz w:val="24"/>
          <w:szCs w:val="24"/>
          <w:lang w:val="en-GB"/>
        </w:rPr>
        <w:lastRenderedPageBreak/>
        <w:t>absar</w:t>
      </w:r>
      <w:r w:rsidR="004F2787" w:rsidRPr="00264903">
        <w:rPr>
          <w:rFonts w:ascii="Times New Roman" w:hAnsi="Times New Roman" w:cs="Times New Roman"/>
          <w:noProof/>
          <w:sz w:val="24"/>
          <w:szCs w:val="24"/>
          <w:lang w:val="en-GB"/>
        </w:rPr>
        <w:t xml:space="preserve"> (Jilid 4). Cairo, Egypt: Matbaah Mustafa al-Halabi.</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Al-Assal, M. (1999). </w:t>
      </w:r>
      <w:r w:rsidRPr="00264903">
        <w:rPr>
          <w:rFonts w:ascii="Times New Roman" w:hAnsi="Times New Roman" w:cs="Times New Roman"/>
          <w:i/>
          <w:iCs/>
          <w:noProof/>
          <w:sz w:val="24"/>
          <w:szCs w:val="24"/>
          <w:lang w:val="en-GB"/>
        </w:rPr>
        <w:t>Sistem, prinsip, dan tujuan ekonomi Islam</w:t>
      </w:r>
      <w:r w:rsidRPr="00264903">
        <w:rPr>
          <w:rFonts w:ascii="Times New Roman" w:hAnsi="Times New Roman" w:cs="Times New Roman"/>
          <w:noProof/>
          <w:sz w:val="24"/>
          <w:szCs w:val="24"/>
          <w:lang w:val="en-GB"/>
        </w:rPr>
        <w:t>. Bandung, Indonesia: Pustaka Setia.</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Al-Mushlih, A., &amp; Ash-Shawi, S. (2004). </w:t>
      </w:r>
      <w:r w:rsidRPr="00264903">
        <w:rPr>
          <w:rFonts w:ascii="Times New Roman" w:hAnsi="Times New Roman" w:cs="Times New Roman"/>
          <w:i/>
          <w:iCs/>
          <w:noProof/>
          <w:sz w:val="24"/>
          <w:szCs w:val="24"/>
          <w:lang w:val="en-GB"/>
        </w:rPr>
        <w:t>Fikih ekonomi keuangan Islam</w:t>
      </w:r>
      <w:r w:rsidRPr="00264903">
        <w:rPr>
          <w:rFonts w:ascii="Times New Roman" w:hAnsi="Times New Roman" w:cs="Times New Roman"/>
          <w:noProof/>
          <w:sz w:val="24"/>
          <w:szCs w:val="24"/>
          <w:lang w:val="en-GB"/>
        </w:rPr>
        <w:t>. Jakarta, Indonesia: Darul Haq.</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Al-Qardhawi, Y. (1999). </w:t>
      </w:r>
      <w:r w:rsidRPr="00264903">
        <w:rPr>
          <w:rFonts w:ascii="Times New Roman" w:hAnsi="Times New Roman" w:cs="Times New Roman"/>
          <w:i/>
          <w:iCs/>
          <w:noProof/>
          <w:sz w:val="24"/>
          <w:szCs w:val="24"/>
          <w:lang w:val="en-GB"/>
        </w:rPr>
        <w:t>Fiqh al-awlawiyat</w:t>
      </w:r>
      <w:r w:rsidRPr="00264903">
        <w:rPr>
          <w:rFonts w:ascii="Times New Roman" w:hAnsi="Times New Roman" w:cs="Times New Roman"/>
          <w:noProof/>
          <w:sz w:val="24"/>
          <w:szCs w:val="24"/>
          <w:lang w:val="en-GB"/>
        </w:rPr>
        <w:t>. Beirut, Lebanon: al-Maktab al-Islami.</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Al-Qardhawi, Y. (2007). </w:t>
      </w:r>
      <w:r w:rsidRPr="00264903">
        <w:rPr>
          <w:rFonts w:ascii="Times New Roman" w:hAnsi="Times New Roman" w:cs="Times New Roman"/>
          <w:i/>
          <w:iCs/>
          <w:noProof/>
          <w:sz w:val="24"/>
          <w:szCs w:val="24"/>
          <w:lang w:val="en-GB"/>
        </w:rPr>
        <w:t>Fiqih maqashid syariah</w:t>
      </w:r>
      <w:r w:rsidRPr="00264903">
        <w:rPr>
          <w:rFonts w:ascii="Times New Roman" w:hAnsi="Times New Roman" w:cs="Times New Roman"/>
          <w:noProof/>
          <w:sz w:val="24"/>
          <w:szCs w:val="24"/>
          <w:lang w:val="en-GB"/>
        </w:rPr>
        <w:t>. Jakarta, Indonesia: Pustaka al-Kautsar.</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Al-Syathibi. (n.d.). </w:t>
      </w:r>
      <w:r w:rsidRPr="00264903">
        <w:rPr>
          <w:rFonts w:ascii="Times New Roman" w:hAnsi="Times New Roman" w:cs="Times New Roman"/>
          <w:i/>
          <w:iCs/>
          <w:noProof/>
          <w:sz w:val="24"/>
          <w:szCs w:val="24"/>
          <w:lang w:val="en-GB"/>
        </w:rPr>
        <w:t>Al-Muwāfaqāt fī ushūl al-syarī’ah</w:t>
      </w:r>
      <w:r w:rsidRPr="00264903">
        <w:rPr>
          <w:rFonts w:ascii="Times New Roman" w:hAnsi="Times New Roman" w:cs="Times New Roman"/>
          <w:noProof/>
          <w:sz w:val="24"/>
          <w:szCs w:val="24"/>
          <w:lang w:val="en-GB"/>
        </w:rPr>
        <w:t xml:space="preserve"> (Jilid 2). Cairo, Egypt: Musthofa Muhammad.</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Al-Zuhaili, W. (1986). </w:t>
      </w:r>
      <w:r w:rsidRPr="00264903">
        <w:rPr>
          <w:rFonts w:ascii="Times New Roman" w:hAnsi="Times New Roman" w:cs="Times New Roman"/>
          <w:i/>
          <w:iCs/>
          <w:noProof/>
          <w:sz w:val="24"/>
          <w:szCs w:val="24"/>
          <w:lang w:val="en-GB"/>
        </w:rPr>
        <w:t>Ushūl al-fiqh al-Islamī</w:t>
      </w:r>
      <w:r w:rsidRPr="00264903">
        <w:rPr>
          <w:rFonts w:ascii="Times New Roman" w:hAnsi="Times New Roman" w:cs="Times New Roman"/>
          <w:noProof/>
          <w:sz w:val="24"/>
          <w:szCs w:val="24"/>
          <w:lang w:val="en-GB"/>
        </w:rPr>
        <w:t xml:space="preserve"> (Juz II). Damascus, Syria: Dar al-Fikri.</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Al-Zuhaili, W. (1997). </w:t>
      </w:r>
      <w:r w:rsidRPr="00264903">
        <w:rPr>
          <w:rFonts w:ascii="Times New Roman" w:hAnsi="Times New Roman" w:cs="Times New Roman"/>
          <w:i/>
          <w:iCs/>
          <w:noProof/>
          <w:sz w:val="24"/>
          <w:szCs w:val="24"/>
          <w:lang w:val="en-GB"/>
        </w:rPr>
        <w:t>Nadhāriyat al-dharūrah al-syar’iyah</w:t>
      </w:r>
      <w:r w:rsidRPr="00264903">
        <w:rPr>
          <w:rFonts w:ascii="Times New Roman" w:hAnsi="Times New Roman" w:cs="Times New Roman"/>
          <w:noProof/>
          <w:sz w:val="24"/>
          <w:szCs w:val="24"/>
          <w:lang w:val="en-GB"/>
        </w:rPr>
        <w:t>. Beirut, Lebanon: Darul Fikri al-Muasir.</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Antonio, M. S. (2015). </w:t>
      </w:r>
      <w:r w:rsidRPr="00264903">
        <w:rPr>
          <w:rFonts w:ascii="Times New Roman" w:hAnsi="Times New Roman" w:cs="Times New Roman"/>
          <w:i/>
          <w:iCs/>
          <w:noProof/>
          <w:sz w:val="24"/>
          <w:szCs w:val="24"/>
          <w:lang w:val="en-GB"/>
        </w:rPr>
        <w:t>Bank syariah: Dari teori ke praktik</w:t>
      </w:r>
      <w:r w:rsidRPr="00264903">
        <w:rPr>
          <w:rFonts w:ascii="Times New Roman" w:hAnsi="Times New Roman" w:cs="Times New Roman"/>
          <w:noProof/>
          <w:sz w:val="24"/>
          <w:szCs w:val="24"/>
          <w:lang w:val="en-GB"/>
        </w:rPr>
        <w:t xml:space="preserve"> (Cet. 23). Jakarta, Indonesia: Gema Insani Press.</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Ash-Shiddieqy, T. M. H. (1997). </w:t>
      </w:r>
      <w:r w:rsidRPr="00264903">
        <w:rPr>
          <w:rFonts w:ascii="Times New Roman" w:hAnsi="Times New Roman" w:cs="Times New Roman"/>
          <w:i/>
          <w:iCs/>
          <w:noProof/>
          <w:sz w:val="24"/>
          <w:szCs w:val="24"/>
          <w:lang w:val="en-GB"/>
        </w:rPr>
        <w:t>Pengantar fiqh muamalah</w:t>
      </w:r>
      <w:r w:rsidRPr="00264903">
        <w:rPr>
          <w:rFonts w:ascii="Times New Roman" w:hAnsi="Times New Roman" w:cs="Times New Roman"/>
          <w:noProof/>
          <w:sz w:val="24"/>
          <w:szCs w:val="24"/>
          <w:lang w:val="en-GB"/>
        </w:rPr>
        <w:t>. Semarang, Indonesia: Pustaka Rizki Putra.</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Asy-Syarbini, M. bin A. A.-K. (1978). </w:t>
      </w:r>
      <w:r w:rsidRPr="00264903">
        <w:rPr>
          <w:rFonts w:ascii="Times New Roman" w:hAnsi="Times New Roman" w:cs="Times New Roman"/>
          <w:i/>
          <w:iCs/>
          <w:noProof/>
          <w:sz w:val="24"/>
          <w:szCs w:val="24"/>
          <w:lang w:val="en-GB"/>
        </w:rPr>
        <w:t>Mughni al-muhtaj ila ma’rifah ma’ani alfazh al-minhaj</w:t>
      </w:r>
      <w:r w:rsidRPr="00264903">
        <w:rPr>
          <w:rFonts w:ascii="Times New Roman" w:hAnsi="Times New Roman" w:cs="Times New Roman"/>
          <w:noProof/>
          <w:sz w:val="24"/>
          <w:szCs w:val="24"/>
          <w:lang w:val="en-GB"/>
        </w:rPr>
        <w:t xml:space="preserve"> (Jilid 4). Beirut, Lebanon: Dar al-Fikr.</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Djamil, F. (2013). </w:t>
      </w:r>
      <w:r w:rsidRPr="00264903">
        <w:rPr>
          <w:rFonts w:ascii="Times New Roman" w:hAnsi="Times New Roman" w:cs="Times New Roman"/>
          <w:i/>
          <w:iCs/>
          <w:noProof/>
          <w:sz w:val="24"/>
          <w:szCs w:val="24"/>
          <w:lang w:val="en-GB"/>
        </w:rPr>
        <w:t>Hukum ekonomi Islam</w:t>
      </w:r>
      <w:r w:rsidRPr="00264903">
        <w:rPr>
          <w:rFonts w:ascii="Times New Roman" w:hAnsi="Times New Roman" w:cs="Times New Roman"/>
          <w:noProof/>
          <w:sz w:val="24"/>
          <w:szCs w:val="24"/>
          <w:lang w:val="en-GB"/>
        </w:rPr>
        <w:t>. Jakarta, Indonesia: Sinar Grafika.</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Djuwaini, D. (2008). </w:t>
      </w:r>
      <w:r w:rsidRPr="00264903">
        <w:rPr>
          <w:rFonts w:ascii="Times New Roman" w:hAnsi="Times New Roman" w:cs="Times New Roman"/>
          <w:i/>
          <w:iCs/>
          <w:noProof/>
          <w:sz w:val="24"/>
          <w:szCs w:val="24"/>
          <w:lang w:val="en-GB"/>
        </w:rPr>
        <w:t>Pengantar fiqh muamalah</w:t>
      </w:r>
      <w:r w:rsidRPr="00264903">
        <w:rPr>
          <w:rFonts w:ascii="Times New Roman" w:hAnsi="Times New Roman" w:cs="Times New Roman"/>
          <w:noProof/>
          <w:sz w:val="24"/>
          <w:szCs w:val="24"/>
          <w:lang w:val="en-GB"/>
        </w:rPr>
        <w:t>. Yogyakarta, Indonesia: Pustaka Pelajar.</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Haroen, N. (2007). </w:t>
      </w:r>
      <w:r w:rsidRPr="00264903">
        <w:rPr>
          <w:rFonts w:ascii="Times New Roman" w:hAnsi="Times New Roman" w:cs="Times New Roman"/>
          <w:i/>
          <w:iCs/>
          <w:noProof/>
          <w:sz w:val="24"/>
          <w:szCs w:val="24"/>
          <w:lang w:val="en-GB"/>
        </w:rPr>
        <w:t>Fiqh muamalah</w:t>
      </w:r>
      <w:r w:rsidRPr="00264903">
        <w:rPr>
          <w:rFonts w:ascii="Times New Roman" w:hAnsi="Times New Roman" w:cs="Times New Roman"/>
          <w:noProof/>
          <w:sz w:val="24"/>
          <w:szCs w:val="24"/>
          <w:lang w:val="en-GB"/>
        </w:rPr>
        <w:t>. Jakarta, Indonesia: Gaya Media Pratama.</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Hasan, M. A. (2003). </w:t>
      </w:r>
      <w:r w:rsidRPr="00264903">
        <w:rPr>
          <w:rFonts w:ascii="Times New Roman" w:hAnsi="Times New Roman" w:cs="Times New Roman"/>
          <w:i/>
          <w:iCs/>
          <w:noProof/>
          <w:sz w:val="24"/>
          <w:szCs w:val="24"/>
          <w:lang w:val="en-GB"/>
        </w:rPr>
        <w:t>Berbagai macam transaksi dalam Islam</w:t>
      </w:r>
      <w:r w:rsidRPr="00264903">
        <w:rPr>
          <w:rFonts w:ascii="Times New Roman" w:hAnsi="Times New Roman" w:cs="Times New Roman"/>
          <w:noProof/>
          <w:sz w:val="24"/>
          <w:szCs w:val="24"/>
          <w:lang w:val="en-GB"/>
        </w:rPr>
        <w:t>. Jakarta, Indonesia: Raja Grafindo Persada.</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Huda, Q. (2011). </w:t>
      </w:r>
      <w:r w:rsidRPr="00264903">
        <w:rPr>
          <w:rFonts w:ascii="Times New Roman" w:hAnsi="Times New Roman" w:cs="Times New Roman"/>
          <w:i/>
          <w:iCs/>
          <w:noProof/>
          <w:sz w:val="24"/>
          <w:szCs w:val="24"/>
          <w:lang w:val="en-GB"/>
        </w:rPr>
        <w:t>Fiqh muamalah</w:t>
      </w:r>
      <w:r w:rsidRPr="00264903">
        <w:rPr>
          <w:rFonts w:ascii="Times New Roman" w:hAnsi="Times New Roman" w:cs="Times New Roman"/>
          <w:noProof/>
          <w:sz w:val="24"/>
          <w:szCs w:val="24"/>
          <w:lang w:val="en-GB"/>
        </w:rPr>
        <w:t>. Yogyakarta, Indonesia: Teras.</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Ismail, F. (1995). </w:t>
      </w:r>
      <w:r w:rsidRPr="00264903">
        <w:rPr>
          <w:rFonts w:ascii="Times New Roman" w:hAnsi="Times New Roman" w:cs="Times New Roman"/>
          <w:i/>
          <w:iCs/>
          <w:noProof/>
          <w:sz w:val="24"/>
          <w:szCs w:val="24"/>
          <w:lang w:val="en-GB"/>
        </w:rPr>
        <w:t>Asas muamalah dalam Islam</w:t>
      </w:r>
      <w:r w:rsidRPr="00264903">
        <w:rPr>
          <w:rFonts w:ascii="Times New Roman" w:hAnsi="Times New Roman" w:cs="Times New Roman"/>
          <w:noProof/>
          <w:sz w:val="24"/>
          <w:szCs w:val="24"/>
          <w:lang w:val="en-GB"/>
        </w:rPr>
        <w:t>. Kuala Lumpur, Malaysia: Dewan Bahasa dan Pustaka.</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Iswandi, A. (2014). Maslahat memelihara harta dalam sistem ekonomi Islam. </w:t>
      </w:r>
      <w:r w:rsidRPr="00264903">
        <w:rPr>
          <w:rFonts w:ascii="Times New Roman" w:hAnsi="Times New Roman" w:cs="Times New Roman"/>
          <w:i/>
          <w:iCs/>
          <w:noProof/>
          <w:sz w:val="24"/>
          <w:szCs w:val="24"/>
          <w:lang w:val="en-GB"/>
        </w:rPr>
        <w:t>Salam; Jurnal Filsafat Dan Budaya Hukum</w:t>
      </w:r>
      <w:r w:rsidRPr="00264903">
        <w:rPr>
          <w:rFonts w:ascii="Times New Roman" w:hAnsi="Times New Roman" w:cs="Times New Roman"/>
          <w:noProof/>
          <w:sz w:val="24"/>
          <w:szCs w:val="24"/>
          <w:lang w:val="en-GB"/>
        </w:rPr>
        <w:t xml:space="preserve">, </w:t>
      </w:r>
      <w:r w:rsidRPr="00264903">
        <w:rPr>
          <w:rFonts w:ascii="Times New Roman" w:hAnsi="Times New Roman" w:cs="Times New Roman"/>
          <w:i/>
          <w:iCs/>
          <w:noProof/>
          <w:sz w:val="24"/>
          <w:szCs w:val="24"/>
          <w:lang w:val="en-GB"/>
        </w:rPr>
        <w:t>1</w:t>
      </w:r>
      <w:r w:rsidRPr="00264903">
        <w:rPr>
          <w:rFonts w:ascii="Times New Roman" w:hAnsi="Times New Roman" w:cs="Times New Roman"/>
          <w:noProof/>
          <w:sz w:val="24"/>
          <w:szCs w:val="24"/>
          <w:lang w:val="en-GB"/>
        </w:rPr>
        <w:t>(1), 19–32. https://doi.org/10.15408/sjsbs.v1i1.1522</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lastRenderedPageBreak/>
        <w:t xml:space="preserve">Jauhar, A. al-M. H. (2009). </w:t>
      </w:r>
      <w:r w:rsidRPr="00264903">
        <w:rPr>
          <w:rFonts w:ascii="Times New Roman" w:hAnsi="Times New Roman" w:cs="Times New Roman"/>
          <w:i/>
          <w:iCs/>
          <w:noProof/>
          <w:sz w:val="24"/>
          <w:szCs w:val="24"/>
          <w:lang w:val="en-GB"/>
        </w:rPr>
        <w:t>Maqashid syariah</w:t>
      </w:r>
      <w:r w:rsidRPr="00264903">
        <w:rPr>
          <w:rFonts w:ascii="Times New Roman" w:hAnsi="Times New Roman" w:cs="Times New Roman"/>
          <w:noProof/>
          <w:sz w:val="24"/>
          <w:szCs w:val="24"/>
          <w:lang w:val="en-GB"/>
        </w:rPr>
        <w:t>. Jakarta, Indonesia: AMZAH.</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Karim, A. A. (2014). </w:t>
      </w:r>
      <w:r w:rsidRPr="00264903">
        <w:rPr>
          <w:rFonts w:ascii="Times New Roman" w:hAnsi="Times New Roman" w:cs="Times New Roman"/>
          <w:i/>
          <w:iCs/>
          <w:noProof/>
          <w:sz w:val="24"/>
          <w:szCs w:val="24"/>
          <w:lang w:val="en-GB"/>
        </w:rPr>
        <w:t>Sejarah pemikiran ekonomi Islam</w:t>
      </w:r>
      <w:r w:rsidRPr="00264903">
        <w:rPr>
          <w:rFonts w:ascii="Times New Roman" w:hAnsi="Times New Roman" w:cs="Times New Roman"/>
          <w:noProof/>
          <w:sz w:val="24"/>
          <w:szCs w:val="24"/>
          <w:lang w:val="en-GB"/>
        </w:rPr>
        <w:t xml:space="preserve"> (Edisi 4). Jakarta, Indonesia: Raja Grafindo Persada.</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Mardani. (2013). </w:t>
      </w:r>
      <w:r w:rsidRPr="00264903">
        <w:rPr>
          <w:rFonts w:ascii="Times New Roman" w:hAnsi="Times New Roman" w:cs="Times New Roman"/>
          <w:i/>
          <w:iCs/>
          <w:noProof/>
          <w:sz w:val="24"/>
          <w:szCs w:val="24"/>
          <w:lang w:val="en-GB"/>
        </w:rPr>
        <w:t>Fiqh ekonomi syariah: Fiqh muamalah</w:t>
      </w:r>
      <w:r w:rsidRPr="00264903">
        <w:rPr>
          <w:rFonts w:ascii="Times New Roman" w:hAnsi="Times New Roman" w:cs="Times New Roman"/>
          <w:noProof/>
          <w:sz w:val="24"/>
          <w:szCs w:val="24"/>
          <w:lang w:val="en-GB"/>
        </w:rPr>
        <w:t>. Jakarta, Indonesia: Kencana.</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Nazir, H., &amp; Muhammad, A. (2004). </w:t>
      </w:r>
      <w:r w:rsidRPr="00264903">
        <w:rPr>
          <w:rFonts w:ascii="Times New Roman" w:hAnsi="Times New Roman" w:cs="Times New Roman"/>
          <w:i/>
          <w:iCs/>
          <w:noProof/>
          <w:sz w:val="24"/>
          <w:szCs w:val="24"/>
          <w:lang w:val="en-GB"/>
        </w:rPr>
        <w:t>Ensiklopedi ekonomi dan perbankan syariah</w:t>
      </w:r>
      <w:r w:rsidRPr="00264903">
        <w:rPr>
          <w:rFonts w:ascii="Times New Roman" w:hAnsi="Times New Roman" w:cs="Times New Roman"/>
          <w:noProof/>
          <w:sz w:val="24"/>
          <w:szCs w:val="24"/>
          <w:lang w:val="en-GB"/>
        </w:rPr>
        <w:t>. Bandung, Indonesia: Kaki Langit.</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szCs w:val="24"/>
          <w:lang w:val="en-GB"/>
        </w:rPr>
      </w:pPr>
      <w:r w:rsidRPr="00264903">
        <w:rPr>
          <w:rFonts w:ascii="Times New Roman" w:hAnsi="Times New Roman" w:cs="Times New Roman"/>
          <w:noProof/>
          <w:sz w:val="24"/>
          <w:szCs w:val="24"/>
          <w:lang w:val="en-GB"/>
        </w:rPr>
        <w:t xml:space="preserve">Suhendi, H. (2008). </w:t>
      </w:r>
      <w:r w:rsidRPr="00264903">
        <w:rPr>
          <w:rFonts w:ascii="Times New Roman" w:hAnsi="Times New Roman" w:cs="Times New Roman"/>
          <w:i/>
          <w:iCs/>
          <w:noProof/>
          <w:sz w:val="24"/>
          <w:szCs w:val="24"/>
          <w:lang w:val="en-GB"/>
        </w:rPr>
        <w:t>Fiqh muamalah</w:t>
      </w:r>
      <w:r w:rsidRPr="00264903">
        <w:rPr>
          <w:rFonts w:ascii="Times New Roman" w:hAnsi="Times New Roman" w:cs="Times New Roman"/>
          <w:noProof/>
          <w:sz w:val="24"/>
          <w:szCs w:val="24"/>
          <w:lang w:val="en-GB"/>
        </w:rPr>
        <w:t>. Jakarta, Indonesia: Rajawali Press.</w:t>
      </w:r>
    </w:p>
    <w:p w:rsidR="004F2787" w:rsidRPr="00264903" w:rsidRDefault="004F2787" w:rsidP="004F2787">
      <w:pPr>
        <w:widowControl w:val="0"/>
        <w:autoSpaceDE w:val="0"/>
        <w:autoSpaceDN w:val="0"/>
        <w:adjustRightInd w:val="0"/>
        <w:spacing w:after="200" w:line="240" w:lineRule="auto"/>
        <w:ind w:left="480" w:hanging="480"/>
        <w:rPr>
          <w:rFonts w:ascii="Times New Roman" w:hAnsi="Times New Roman" w:cs="Times New Roman"/>
          <w:noProof/>
          <w:sz w:val="24"/>
          <w:lang w:val="en-GB"/>
        </w:rPr>
      </w:pPr>
      <w:r w:rsidRPr="00264903">
        <w:rPr>
          <w:rFonts w:ascii="Times New Roman" w:hAnsi="Times New Roman" w:cs="Times New Roman"/>
          <w:noProof/>
          <w:sz w:val="24"/>
          <w:szCs w:val="24"/>
          <w:lang w:val="en-GB"/>
        </w:rPr>
        <w:t xml:space="preserve">Syafei, R. (2000). </w:t>
      </w:r>
      <w:r w:rsidRPr="00264903">
        <w:rPr>
          <w:rFonts w:ascii="Times New Roman" w:hAnsi="Times New Roman" w:cs="Times New Roman"/>
          <w:i/>
          <w:iCs/>
          <w:noProof/>
          <w:sz w:val="24"/>
          <w:szCs w:val="24"/>
          <w:lang w:val="en-GB"/>
        </w:rPr>
        <w:t>Fiqh muamalah</w:t>
      </w:r>
      <w:r w:rsidRPr="00264903">
        <w:rPr>
          <w:rFonts w:ascii="Times New Roman" w:hAnsi="Times New Roman" w:cs="Times New Roman"/>
          <w:noProof/>
          <w:sz w:val="24"/>
          <w:szCs w:val="24"/>
          <w:lang w:val="en-GB"/>
        </w:rPr>
        <w:t>. Bandung, Indonesia: Pustaka Setia.</w:t>
      </w:r>
    </w:p>
    <w:p w:rsidR="004F2787" w:rsidRPr="00264903" w:rsidRDefault="00263529" w:rsidP="004F2787">
      <w:pPr>
        <w:spacing w:after="200" w:line="240" w:lineRule="auto"/>
        <w:jc w:val="both"/>
        <w:rPr>
          <w:rFonts w:ascii="Times New Roman" w:hAnsi="Times New Roman" w:cs="Times New Roman"/>
          <w:sz w:val="24"/>
          <w:szCs w:val="24"/>
          <w:lang w:val="en-GB"/>
        </w:rPr>
      </w:pPr>
      <w:r w:rsidRPr="00264903">
        <w:rPr>
          <w:rFonts w:ascii="Times New Roman" w:hAnsi="Times New Roman" w:cs="Times New Roman"/>
          <w:sz w:val="24"/>
          <w:szCs w:val="24"/>
          <w:lang w:val="en-GB"/>
        </w:rPr>
        <w:fldChar w:fldCharType="end"/>
      </w:r>
    </w:p>
    <w:p w:rsidR="002B7711" w:rsidRPr="00264903" w:rsidRDefault="002B7711">
      <w:pPr>
        <w:rPr>
          <w:lang w:val="en-GB"/>
        </w:rPr>
      </w:pPr>
    </w:p>
    <w:sectPr w:rsidR="002B7711" w:rsidRPr="00264903" w:rsidSect="002B7711">
      <w:pgSz w:w="11906" w:h="16838"/>
      <w:pgMar w:top="2268" w:right="1701" w:bottom="1701" w:left="2268"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aramond-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5338"/>
    <w:multiLevelType w:val="hybridMultilevel"/>
    <w:tmpl w:val="85188742"/>
    <w:lvl w:ilvl="0" w:tplc="8BA82D1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E306D18"/>
    <w:multiLevelType w:val="hybridMultilevel"/>
    <w:tmpl w:val="E3F2542A"/>
    <w:lvl w:ilvl="0" w:tplc="11065CA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F01421E"/>
    <w:multiLevelType w:val="hybridMultilevel"/>
    <w:tmpl w:val="C7D23BFA"/>
    <w:lvl w:ilvl="0" w:tplc="36BAFD6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01641CB"/>
    <w:multiLevelType w:val="hybridMultilevel"/>
    <w:tmpl w:val="6E506ACC"/>
    <w:lvl w:ilvl="0" w:tplc="EE84BD8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1D075EEF"/>
    <w:multiLevelType w:val="hybridMultilevel"/>
    <w:tmpl w:val="089ED10C"/>
    <w:lvl w:ilvl="0" w:tplc="77DA491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209D54D4"/>
    <w:multiLevelType w:val="hybridMultilevel"/>
    <w:tmpl w:val="83004056"/>
    <w:lvl w:ilvl="0" w:tplc="670473D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2DB35DAD"/>
    <w:multiLevelType w:val="hybridMultilevel"/>
    <w:tmpl w:val="BC4A1284"/>
    <w:lvl w:ilvl="0" w:tplc="93B2BB86">
      <w:start w:val="1"/>
      <w:numFmt w:val="lowerLetter"/>
      <w:lvlText w:val="%1."/>
      <w:lvlJc w:val="left"/>
      <w:pPr>
        <w:ind w:left="786" w:hanging="360"/>
      </w:pPr>
      <w:rPr>
        <w:rFonts w:hint="default"/>
        <w:color w:val="00000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48EA774C"/>
    <w:multiLevelType w:val="hybridMultilevel"/>
    <w:tmpl w:val="6B10CDE2"/>
    <w:lvl w:ilvl="0" w:tplc="10E22D7E">
      <w:start w:val="1"/>
      <w:numFmt w:val="lowerLetter"/>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4A2703D0"/>
    <w:multiLevelType w:val="hybridMultilevel"/>
    <w:tmpl w:val="2EF86C7C"/>
    <w:lvl w:ilvl="0" w:tplc="C03669F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BF51B97"/>
    <w:multiLevelType w:val="hybridMultilevel"/>
    <w:tmpl w:val="32D68AEC"/>
    <w:lvl w:ilvl="0" w:tplc="92FAE81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622B5DF9"/>
    <w:multiLevelType w:val="hybridMultilevel"/>
    <w:tmpl w:val="B99C0C8C"/>
    <w:lvl w:ilvl="0" w:tplc="EDAA3B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6C205554"/>
    <w:multiLevelType w:val="hybridMultilevel"/>
    <w:tmpl w:val="71C289F8"/>
    <w:lvl w:ilvl="0" w:tplc="0ECABFD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7745700D"/>
    <w:multiLevelType w:val="hybridMultilevel"/>
    <w:tmpl w:val="512C6D2C"/>
    <w:lvl w:ilvl="0" w:tplc="A23A083E">
      <w:start w:val="1"/>
      <w:numFmt w:val="lowerLetter"/>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11"/>
  </w:num>
  <w:num w:numId="3">
    <w:abstractNumId w:val="7"/>
  </w:num>
  <w:num w:numId="4">
    <w:abstractNumId w:val="12"/>
  </w:num>
  <w:num w:numId="5">
    <w:abstractNumId w:val="9"/>
  </w:num>
  <w:num w:numId="6">
    <w:abstractNumId w:val="4"/>
  </w:num>
  <w:num w:numId="7">
    <w:abstractNumId w:val="2"/>
  </w:num>
  <w:num w:numId="8">
    <w:abstractNumId w:val="5"/>
  </w:num>
  <w:num w:numId="9">
    <w:abstractNumId w:val="1"/>
  </w:num>
  <w:num w:numId="10">
    <w:abstractNumId w:val="0"/>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2787"/>
    <w:rsid w:val="00002EA7"/>
    <w:rsid w:val="00004626"/>
    <w:rsid w:val="000063EC"/>
    <w:rsid w:val="00023CD8"/>
    <w:rsid w:val="00045EB7"/>
    <w:rsid w:val="00075F2C"/>
    <w:rsid w:val="0008572C"/>
    <w:rsid w:val="00087FF0"/>
    <w:rsid w:val="000B3F20"/>
    <w:rsid w:val="000C63CB"/>
    <w:rsid w:val="000F4986"/>
    <w:rsid w:val="001002FC"/>
    <w:rsid w:val="00134F26"/>
    <w:rsid w:val="0014416C"/>
    <w:rsid w:val="00153845"/>
    <w:rsid w:val="001538AD"/>
    <w:rsid w:val="00155A4D"/>
    <w:rsid w:val="00190D70"/>
    <w:rsid w:val="00197D5A"/>
    <w:rsid w:val="001A6A2A"/>
    <w:rsid w:val="001C219C"/>
    <w:rsid w:val="001D6DA8"/>
    <w:rsid w:val="00201063"/>
    <w:rsid w:val="00226A60"/>
    <w:rsid w:val="00227F73"/>
    <w:rsid w:val="00263529"/>
    <w:rsid w:val="00264815"/>
    <w:rsid w:val="00264903"/>
    <w:rsid w:val="002772F3"/>
    <w:rsid w:val="002B7711"/>
    <w:rsid w:val="002E1FD7"/>
    <w:rsid w:val="00316583"/>
    <w:rsid w:val="00352601"/>
    <w:rsid w:val="00355935"/>
    <w:rsid w:val="00373478"/>
    <w:rsid w:val="00387428"/>
    <w:rsid w:val="003949ED"/>
    <w:rsid w:val="003C677C"/>
    <w:rsid w:val="004005CA"/>
    <w:rsid w:val="00405791"/>
    <w:rsid w:val="004205E3"/>
    <w:rsid w:val="004352D8"/>
    <w:rsid w:val="00485C30"/>
    <w:rsid w:val="004A3140"/>
    <w:rsid w:val="004F2787"/>
    <w:rsid w:val="00527875"/>
    <w:rsid w:val="00530C24"/>
    <w:rsid w:val="00535215"/>
    <w:rsid w:val="00572278"/>
    <w:rsid w:val="00574C22"/>
    <w:rsid w:val="00581473"/>
    <w:rsid w:val="00585FE1"/>
    <w:rsid w:val="005A3ACA"/>
    <w:rsid w:val="005B60EF"/>
    <w:rsid w:val="00607189"/>
    <w:rsid w:val="006079BB"/>
    <w:rsid w:val="0064575C"/>
    <w:rsid w:val="00682E62"/>
    <w:rsid w:val="006D4D73"/>
    <w:rsid w:val="006F0831"/>
    <w:rsid w:val="007138D1"/>
    <w:rsid w:val="007268CA"/>
    <w:rsid w:val="007C1B8D"/>
    <w:rsid w:val="007F26E5"/>
    <w:rsid w:val="00801EC9"/>
    <w:rsid w:val="0080400C"/>
    <w:rsid w:val="00830890"/>
    <w:rsid w:val="00830EDB"/>
    <w:rsid w:val="008935BC"/>
    <w:rsid w:val="008C1874"/>
    <w:rsid w:val="008C684A"/>
    <w:rsid w:val="008D3989"/>
    <w:rsid w:val="008F26D7"/>
    <w:rsid w:val="0092332A"/>
    <w:rsid w:val="0094184B"/>
    <w:rsid w:val="00962FA0"/>
    <w:rsid w:val="0098010A"/>
    <w:rsid w:val="009802EC"/>
    <w:rsid w:val="009812CD"/>
    <w:rsid w:val="00982F1E"/>
    <w:rsid w:val="0098552A"/>
    <w:rsid w:val="0098730B"/>
    <w:rsid w:val="009C6862"/>
    <w:rsid w:val="00A56993"/>
    <w:rsid w:val="00AB073A"/>
    <w:rsid w:val="00AB3479"/>
    <w:rsid w:val="00AC3411"/>
    <w:rsid w:val="00AC49E6"/>
    <w:rsid w:val="00AE5B42"/>
    <w:rsid w:val="00AE71A2"/>
    <w:rsid w:val="00B26505"/>
    <w:rsid w:val="00B462F0"/>
    <w:rsid w:val="00B47701"/>
    <w:rsid w:val="00B652ED"/>
    <w:rsid w:val="00BA1DEC"/>
    <w:rsid w:val="00BC11FE"/>
    <w:rsid w:val="00BC4795"/>
    <w:rsid w:val="00C0538E"/>
    <w:rsid w:val="00C07780"/>
    <w:rsid w:val="00C11E91"/>
    <w:rsid w:val="00C12281"/>
    <w:rsid w:val="00C93D1C"/>
    <w:rsid w:val="00CD0569"/>
    <w:rsid w:val="00D04FEA"/>
    <w:rsid w:val="00D379A3"/>
    <w:rsid w:val="00D609BA"/>
    <w:rsid w:val="00D74A48"/>
    <w:rsid w:val="00D8550A"/>
    <w:rsid w:val="00DD05B4"/>
    <w:rsid w:val="00DD3742"/>
    <w:rsid w:val="00DE2E6C"/>
    <w:rsid w:val="00DE676C"/>
    <w:rsid w:val="00E022D4"/>
    <w:rsid w:val="00E11947"/>
    <w:rsid w:val="00E43CBF"/>
    <w:rsid w:val="00E46E4C"/>
    <w:rsid w:val="00E51F2A"/>
    <w:rsid w:val="00E631F1"/>
    <w:rsid w:val="00E72711"/>
    <w:rsid w:val="00EA04BB"/>
    <w:rsid w:val="00EC17A9"/>
    <w:rsid w:val="00EE01C0"/>
    <w:rsid w:val="00EF304F"/>
    <w:rsid w:val="00F37C94"/>
    <w:rsid w:val="00F45D3B"/>
    <w:rsid w:val="00F560AD"/>
    <w:rsid w:val="00F96FFE"/>
    <w:rsid w:val="00FE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9089"/>
  <w15:docId w15:val="{46592347-4F84-4B14-82CC-9A977757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787"/>
    <w:pPr>
      <w:spacing w:after="160" w:line="259" w:lineRule="auto"/>
    </w:pPr>
    <w:rPr>
      <w:rFonts w:ascii="Calibri" w:eastAsia="Calibri" w:hAnsi="Calibri" w:cs="Arial"/>
      <w:lang w:val="id-ID"/>
    </w:rPr>
  </w:style>
  <w:style w:type="paragraph" w:styleId="Heading1">
    <w:name w:val="heading 1"/>
    <w:basedOn w:val="Normal"/>
    <w:next w:val="Normal"/>
    <w:link w:val="Heading1Char"/>
    <w:uiPriority w:val="9"/>
    <w:qFormat/>
    <w:rsid w:val="004F27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787"/>
    <w:rPr>
      <w:rFonts w:asciiTheme="majorHAnsi" w:eastAsiaTheme="majorEastAsia" w:hAnsiTheme="majorHAnsi" w:cstheme="majorBidi"/>
      <w:color w:val="365F91" w:themeColor="accent1" w:themeShade="BF"/>
      <w:sz w:val="32"/>
      <w:szCs w:val="32"/>
      <w:lang w:val="id-ID"/>
    </w:rPr>
  </w:style>
  <w:style w:type="paragraph" w:styleId="ListParagraph">
    <w:name w:val="List Paragraph"/>
    <w:basedOn w:val="Normal"/>
    <w:uiPriority w:val="34"/>
    <w:qFormat/>
    <w:rsid w:val="004F2787"/>
    <w:pPr>
      <w:ind w:left="720"/>
      <w:contextualSpacing/>
    </w:pPr>
  </w:style>
  <w:style w:type="character" w:customStyle="1" w:styleId="fontstyle01">
    <w:name w:val="fontstyle01"/>
    <w:basedOn w:val="DefaultParagraphFont"/>
    <w:rsid w:val="004F2787"/>
    <w:rPr>
      <w:rFonts w:ascii="AGaramond-Regular" w:hAnsi="AGaramond-Regular" w:hint="default"/>
      <w:b w:val="0"/>
      <w:bCs w:val="0"/>
      <w:i w:val="0"/>
      <w:iCs w:val="0"/>
      <w:color w:val="000000"/>
      <w:sz w:val="20"/>
      <w:szCs w:val="20"/>
    </w:rPr>
  </w:style>
  <w:style w:type="character" w:customStyle="1" w:styleId="fontstyle21">
    <w:name w:val="fontstyle21"/>
    <w:basedOn w:val="DefaultParagraphFont"/>
    <w:rsid w:val="004F2787"/>
    <w:rPr>
      <w:rFonts w:ascii="AGaramond-Regular" w:hAnsi="AGaramond-Regular" w:hint="default"/>
      <w:b w:val="0"/>
      <w:bCs w:val="0"/>
      <w:i/>
      <w:iCs/>
      <w:color w:val="000000"/>
      <w:sz w:val="22"/>
      <w:szCs w:val="22"/>
    </w:rPr>
  </w:style>
  <w:style w:type="paragraph" w:styleId="FootnoteText">
    <w:name w:val="footnote text"/>
    <w:basedOn w:val="Normal"/>
    <w:link w:val="FootnoteTextChar"/>
    <w:uiPriority w:val="99"/>
    <w:unhideWhenUsed/>
    <w:rsid w:val="004F2787"/>
    <w:rPr>
      <w:sz w:val="20"/>
      <w:szCs w:val="20"/>
    </w:rPr>
  </w:style>
  <w:style w:type="character" w:customStyle="1" w:styleId="FootnoteTextChar">
    <w:name w:val="Footnote Text Char"/>
    <w:basedOn w:val="DefaultParagraphFont"/>
    <w:link w:val="FootnoteText"/>
    <w:uiPriority w:val="99"/>
    <w:rsid w:val="004F2787"/>
    <w:rPr>
      <w:rFonts w:ascii="Calibri" w:eastAsia="Calibri" w:hAnsi="Calibri" w:cs="Arial"/>
      <w:sz w:val="20"/>
      <w:szCs w:val="20"/>
      <w:lang w:val="id-ID"/>
    </w:rPr>
  </w:style>
  <w:style w:type="character" w:styleId="Hyperlink">
    <w:name w:val="Hyperlink"/>
    <w:basedOn w:val="DefaultParagraphFont"/>
    <w:uiPriority w:val="99"/>
    <w:unhideWhenUsed/>
    <w:rsid w:val="004F2787"/>
    <w:rPr>
      <w:color w:val="0000FF"/>
      <w:u w:val="single"/>
    </w:rPr>
  </w:style>
  <w:style w:type="paragraph" w:styleId="Title">
    <w:name w:val="Title"/>
    <w:basedOn w:val="Normal"/>
    <w:next w:val="Normal"/>
    <w:link w:val="TitleChar"/>
    <w:uiPriority w:val="10"/>
    <w:qFormat/>
    <w:rsid w:val="004F27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787"/>
    <w:rPr>
      <w:rFonts w:asciiTheme="majorHAnsi" w:eastAsiaTheme="majorEastAsia" w:hAnsiTheme="majorHAnsi" w:cstheme="majorBidi"/>
      <w:spacing w:val="-10"/>
      <w:kern w:val="28"/>
      <w:sz w:val="56"/>
      <w:szCs w:val="5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erul_edwi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8866</TotalTime>
  <Pages>15</Pages>
  <Words>8825</Words>
  <Characters>50307</Characters>
  <Application>Microsoft Office Word</Application>
  <DocSecurity>0</DocSecurity>
  <Lines>419</Lines>
  <Paragraphs>118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Introduction</vt:lpstr>
      <vt:lpstr>The Definition of Wealth</vt:lpstr>
      <vt:lpstr>The Classification of Wealth</vt:lpstr>
      <vt:lpstr>Islamic View towards Wealth</vt:lpstr>
      <vt:lpstr>The Concept of Maintaining Wealth Based on Maqashid Syariah</vt:lpstr>
      <vt:lpstr>Conclusion</vt:lpstr>
      <vt:lpstr>References</vt:lpstr>
    </vt:vector>
  </TitlesOfParts>
  <Company/>
  <LinksUpToDate>false</LinksUpToDate>
  <CharactersWithSpaces>59014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64</cp:revision>
  <dcterms:created xsi:type="dcterms:W3CDTF">2017-12-24T03:36:00Z</dcterms:created>
  <dcterms:modified xsi:type="dcterms:W3CDTF">2017-12-31T19:27:00Z</dcterms:modified>
</cp:coreProperties>
</file>