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DCC" w:rsidRPr="00875695" w:rsidRDefault="00FB0DCC" w:rsidP="00F16C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PENGUJIAN </w:t>
      </w:r>
      <w:r w:rsidRPr="00185ADE">
        <w:rPr>
          <w:rFonts w:ascii="Times New Roman" w:hAnsi="Times New Roman" w:cs="Times New Roman"/>
          <w:i/>
          <w:iCs/>
          <w:sz w:val="24"/>
          <w:szCs w:val="24"/>
        </w:rPr>
        <w:t>SECOND ORDER</w:t>
      </w:r>
      <w:r>
        <w:rPr>
          <w:rFonts w:ascii="Times New Roman" w:hAnsi="Times New Roman" w:cs="Times New Roman"/>
          <w:sz w:val="24"/>
          <w:szCs w:val="24"/>
        </w:rPr>
        <w:t xml:space="preserve"> PADA DIMENSI-DIMENSI </w:t>
      </w:r>
      <w:r w:rsidR="00F16C8C" w:rsidRPr="00F16C8C">
        <w:rPr>
          <w:rFonts w:ascii="Times New Roman" w:hAnsi="Times New Roman" w:cs="Times New Roman"/>
          <w:sz w:val="24"/>
          <w:szCs w:val="24"/>
        </w:rPr>
        <w:t>CITRA TOKO</w:t>
      </w:r>
      <w:r w:rsidRPr="00875695">
        <w:rPr>
          <w:rFonts w:ascii="Times New Roman" w:hAnsi="Times New Roman" w:cs="Times New Roman"/>
          <w:sz w:val="24"/>
          <w:szCs w:val="24"/>
        </w:rPr>
        <w:t xml:space="preserve"> </w:t>
      </w:r>
    </w:p>
    <w:p w:rsidR="00F16C8C" w:rsidRDefault="00F16C8C" w:rsidP="00F16C8C">
      <w:pPr>
        <w:spacing w:after="0" w:line="240" w:lineRule="auto"/>
        <w:jc w:val="center"/>
        <w:rPr>
          <w:rFonts w:ascii="Times New Roman" w:hAnsi="Times New Roman" w:cs="Times New Roman"/>
          <w:sz w:val="24"/>
          <w:szCs w:val="24"/>
        </w:rPr>
      </w:pPr>
    </w:p>
    <w:p w:rsidR="00F16C8C" w:rsidRDefault="00F16C8C" w:rsidP="00F16C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Siti Saroh</w:t>
      </w:r>
    </w:p>
    <w:p w:rsidR="00FB0DCC" w:rsidRDefault="00FB0DCC" w:rsidP="00F16C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Ilmu Administrasi,Universitas Islam Malang</w:t>
      </w:r>
    </w:p>
    <w:p w:rsidR="00F16C8C" w:rsidRDefault="00F16C8C" w:rsidP="00F16C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Email: saroh.zainuri@gmail.com</w:t>
      </w:r>
    </w:p>
    <w:p w:rsidR="001B4CB7" w:rsidRDefault="001B4CB7" w:rsidP="001B4CB7">
      <w:pPr>
        <w:spacing w:after="0"/>
        <w:ind w:firstLine="720"/>
        <w:jc w:val="center"/>
        <w:rPr>
          <w:rFonts w:asciiTheme="majorBidi" w:hAnsiTheme="majorBidi" w:cstheme="majorBidi"/>
          <w:sz w:val="24"/>
          <w:szCs w:val="24"/>
        </w:rPr>
      </w:pPr>
    </w:p>
    <w:p w:rsidR="00FB0DCC" w:rsidRDefault="00FB0DCC" w:rsidP="001B4CB7">
      <w:pPr>
        <w:spacing w:after="0" w:line="360" w:lineRule="auto"/>
        <w:ind w:firstLine="720"/>
        <w:jc w:val="center"/>
        <w:rPr>
          <w:rFonts w:asciiTheme="majorBidi" w:hAnsiTheme="majorBidi" w:cstheme="majorBidi"/>
          <w:sz w:val="24"/>
          <w:szCs w:val="24"/>
        </w:rPr>
      </w:pPr>
      <w:r>
        <w:rPr>
          <w:rFonts w:asciiTheme="majorBidi" w:hAnsiTheme="majorBidi" w:cstheme="majorBidi"/>
          <w:sz w:val="24"/>
          <w:szCs w:val="24"/>
        </w:rPr>
        <w:t>Abstract</w:t>
      </w:r>
    </w:p>
    <w:p w:rsidR="00FB0DCC" w:rsidRDefault="00FB0DCC" w:rsidP="00DF2D46">
      <w:pPr>
        <w:spacing w:after="120" w:line="240" w:lineRule="auto"/>
        <w:ind w:firstLine="720"/>
        <w:jc w:val="both"/>
        <w:rPr>
          <w:rFonts w:asciiTheme="majorBidi" w:hAnsiTheme="majorBidi" w:cstheme="majorBidi"/>
          <w:sz w:val="24"/>
          <w:szCs w:val="24"/>
        </w:rPr>
      </w:pPr>
      <w:r w:rsidRPr="00B21292">
        <w:rPr>
          <w:rFonts w:asciiTheme="majorBidi" w:hAnsiTheme="majorBidi" w:cstheme="majorBidi"/>
          <w:sz w:val="24"/>
          <w:szCs w:val="24"/>
        </w:rPr>
        <w:t>This research about the store image is generally restricted to use special variable latent measure</w:t>
      </w:r>
      <w:r>
        <w:rPr>
          <w:rFonts w:asciiTheme="majorBidi" w:hAnsiTheme="majorBidi" w:cstheme="majorBidi"/>
          <w:sz w:val="24"/>
          <w:szCs w:val="24"/>
        </w:rPr>
        <w:t>d by one stage (single order)</w:t>
      </w:r>
      <w:r w:rsidRPr="00B21292">
        <w:rPr>
          <w:rFonts w:asciiTheme="majorBidi" w:hAnsiTheme="majorBidi" w:cstheme="majorBidi"/>
          <w:sz w:val="24"/>
          <w:szCs w:val="24"/>
        </w:rPr>
        <w:t xml:space="preserve">, while an indicator of the </w:t>
      </w:r>
      <w:r>
        <w:rPr>
          <w:rFonts w:asciiTheme="majorBidi" w:hAnsiTheme="majorBidi" w:cstheme="majorBidi"/>
          <w:sz w:val="24"/>
          <w:szCs w:val="24"/>
        </w:rPr>
        <w:t>image very variatif and complex</w:t>
      </w:r>
      <w:r w:rsidRPr="00B21292">
        <w:rPr>
          <w:rFonts w:asciiTheme="majorBidi" w:hAnsiTheme="majorBidi" w:cstheme="majorBidi"/>
          <w:sz w:val="24"/>
          <w:szCs w:val="24"/>
        </w:rPr>
        <w:t>, that reason encoura</w:t>
      </w:r>
      <w:r>
        <w:rPr>
          <w:rFonts w:asciiTheme="majorBidi" w:hAnsiTheme="majorBidi" w:cstheme="majorBidi"/>
          <w:sz w:val="24"/>
          <w:szCs w:val="24"/>
        </w:rPr>
        <w:t xml:space="preserve">ge research with the aim of the </w:t>
      </w:r>
      <w:r w:rsidRPr="00B21292">
        <w:rPr>
          <w:rFonts w:asciiTheme="majorBidi" w:hAnsiTheme="majorBidi" w:cstheme="majorBidi"/>
          <w:sz w:val="24"/>
          <w:szCs w:val="24"/>
        </w:rPr>
        <w:t>image</w:t>
      </w:r>
      <w:r>
        <w:rPr>
          <w:rFonts w:asciiTheme="majorBidi" w:hAnsiTheme="majorBidi" w:cstheme="majorBidi"/>
          <w:sz w:val="24"/>
          <w:szCs w:val="24"/>
        </w:rPr>
        <w:t xml:space="preserve"> store</w:t>
      </w:r>
      <w:r w:rsidRPr="00B21292">
        <w:rPr>
          <w:rFonts w:asciiTheme="majorBidi" w:hAnsiTheme="majorBidi" w:cstheme="majorBidi"/>
          <w:sz w:val="24"/>
          <w:szCs w:val="24"/>
        </w:rPr>
        <w:t xml:space="preserve"> through the testi</w:t>
      </w:r>
      <w:r>
        <w:rPr>
          <w:rFonts w:asciiTheme="majorBidi" w:hAnsiTheme="majorBidi" w:cstheme="majorBidi"/>
          <w:sz w:val="24"/>
          <w:szCs w:val="24"/>
        </w:rPr>
        <w:t>ng of two stages (second order)</w:t>
      </w:r>
      <w:r w:rsidRPr="00B21292">
        <w:rPr>
          <w:rFonts w:asciiTheme="majorBidi" w:hAnsiTheme="majorBidi" w:cstheme="majorBidi"/>
          <w:sz w:val="24"/>
          <w:szCs w:val="24"/>
        </w:rPr>
        <w:t>.</w:t>
      </w:r>
      <w:r>
        <w:rPr>
          <w:rFonts w:asciiTheme="majorBidi" w:hAnsiTheme="majorBidi" w:cstheme="majorBidi"/>
          <w:sz w:val="24"/>
          <w:szCs w:val="24"/>
        </w:rPr>
        <w:t xml:space="preserve"> The instrument a</w:t>
      </w:r>
      <w:r w:rsidRPr="00B21292">
        <w:rPr>
          <w:rFonts w:asciiTheme="majorBidi" w:hAnsiTheme="majorBidi" w:cstheme="majorBidi"/>
          <w:sz w:val="24"/>
          <w:szCs w:val="24"/>
        </w:rPr>
        <w:t xml:space="preserve">nalysis used </w:t>
      </w:r>
      <w:r>
        <w:rPr>
          <w:rFonts w:asciiTheme="majorBidi" w:hAnsiTheme="majorBidi" w:cstheme="majorBidi"/>
          <w:sz w:val="24"/>
          <w:szCs w:val="24"/>
        </w:rPr>
        <w:t>with Generalized Structured Component Analysis</w:t>
      </w:r>
      <w:r w:rsidRPr="00B21292">
        <w:rPr>
          <w:rFonts w:asciiTheme="majorBidi" w:hAnsiTheme="majorBidi" w:cstheme="majorBidi"/>
          <w:sz w:val="24"/>
          <w:szCs w:val="24"/>
        </w:rPr>
        <w:t xml:space="preserve"> (</w:t>
      </w:r>
      <w:r>
        <w:rPr>
          <w:rFonts w:asciiTheme="majorBidi" w:hAnsiTheme="majorBidi" w:cstheme="majorBidi"/>
          <w:sz w:val="24"/>
          <w:szCs w:val="24"/>
        </w:rPr>
        <w:t>GSCA)</w:t>
      </w:r>
      <w:r w:rsidRPr="00B21292">
        <w:rPr>
          <w:rFonts w:asciiTheme="majorBidi" w:hAnsiTheme="majorBidi" w:cstheme="majorBidi"/>
          <w:sz w:val="24"/>
          <w:szCs w:val="24"/>
        </w:rPr>
        <w:t>.</w:t>
      </w:r>
      <w:r>
        <w:rPr>
          <w:rFonts w:asciiTheme="majorBidi" w:hAnsiTheme="majorBidi" w:cstheme="majorBidi"/>
          <w:sz w:val="24"/>
          <w:szCs w:val="24"/>
        </w:rPr>
        <w:t xml:space="preserve"> </w:t>
      </w:r>
      <w:r w:rsidRPr="00B21292">
        <w:rPr>
          <w:rFonts w:asciiTheme="majorBidi" w:hAnsiTheme="majorBidi" w:cstheme="majorBidi"/>
          <w:sz w:val="24"/>
          <w:szCs w:val="24"/>
        </w:rPr>
        <w:t xml:space="preserve">Analysis </w:t>
      </w:r>
      <w:r>
        <w:rPr>
          <w:rFonts w:asciiTheme="majorBidi" w:hAnsiTheme="majorBidi" w:cstheme="majorBidi"/>
          <w:sz w:val="24"/>
          <w:szCs w:val="24"/>
        </w:rPr>
        <w:t>GSCA</w:t>
      </w:r>
      <w:r w:rsidRPr="00B21292">
        <w:rPr>
          <w:rFonts w:asciiTheme="majorBidi" w:hAnsiTheme="majorBidi" w:cstheme="majorBidi"/>
          <w:sz w:val="24"/>
          <w:szCs w:val="24"/>
        </w:rPr>
        <w:t xml:space="preserve"> could be applied to the relationship between the complex , </w:t>
      </w:r>
      <w:r>
        <w:rPr>
          <w:rFonts w:asciiTheme="majorBidi" w:hAnsiTheme="majorBidi" w:cstheme="majorBidi"/>
          <w:sz w:val="24"/>
          <w:szCs w:val="24"/>
        </w:rPr>
        <w:t>GSCA</w:t>
      </w:r>
      <w:r w:rsidRPr="00B21292">
        <w:rPr>
          <w:rFonts w:asciiTheme="majorBidi" w:hAnsiTheme="majorBidi" w:cstheme="majorBidi"/>
          <w:sz w:val="24"/>
          <w:szCs w:val="24"/>
        </w:rPr>
        <w:t xml:space="preserve"> can be used on structural model involving variables with indicators and grains and expresse</w:t>
      </w:r>
      <w:r>
        <w:rPr>
          <w:rFonts w:asciiTheme="majorBidi" w:hAnsiTheme="majorBidi" w:cstheme="majorBidi"/>
          <w:sz w:val="24"/>
          <w:szCs w:val="24"/>
        </w:rPr>
        <w:t>d in the form of a diagram lane</w:t>
      </w:r>
      <w:r w:rsidRPr="00B21292">
        <w:rPr>
          <w:rFonts w:asciiTheme="majorBidi" w:hAnsiTheme="majorBidi" w:cstheme="majorBidi"/>
          <w:sz w:val="24"/>
          <w:szCs w:val="24"/>
        </w:rPr>
        <w:t>.</w:t>
      </w:r>
      <w:r>
        <w:rPr>
          <w:rFonts w:asciiTheme="majorBidi" w:hAnsiTheme="majorBidi" w:cstheme="majorBidi"/>
          <w:sz w:val="24"/>
          <w:szCs w:val="24"/>
        </w:rPr>
        <w:t xml:space="preserve"> </w:t>
      </w:r>
      <w:r w:rsidRPr="00B21292">
        <w:rPr>
          <w:rFonts w:asciiTheme="majorBidi" w:hAnsiTheme="majorBidi" w:cstheme="majorBidi"/>
          <w:sz w:val="24"/>
          <w:szCs w:val="24"/>
        </w:rPr>
        <w:t xml:space="preserve">The findings indicate </w:t>
      </w:r>
      <w:r w:rsidR="00DF2D46">
        <w:rPr>
          <w:rFonts w:asciiTheme="majorBidi" w:hAnsiTheme="majorBidi" w:cstheme="majorBidi"/>
          <w:sz w:val="24"/>
          <w:szCs w:val="24"/>
        </w:rPr>
        <w:t>dimensions</w:t>
      </w:r>
      <w:r w:rsidR="00DF2D46" w:rsidRPr="00B21292">
        <w:rPr>
          <w:rFonts w:asciiTheme="majorBidi" w:hAnsiTheme="majorBidi" w:cstheme="majorBidi"/>
          <w:sz w:val="24"/>
          <w:szCs w:val="24"/>
        </w:rPr>
        <w:t xml:space="preserve"> </w:t>
      </w:r>
      <w:r w:rsidRPr="00B21292">
        <w:rPr>
          <w:rFonts w:asciiTheme="majorBidi" w:hAnsiTheme="majorBidi" w:cstheme="majorBidi"/>
          <w:sz w:val="24"/>
          <w:szCs w:val="24"/>
        </w:rPr>
        <w:t>affecting the establishment of a shop based on image</w:t>
      </w:r>
      <w:r>
        <w:rPr>
          <w:rFonts w:asciiTheme="majorBidi" w:hAnsiTheme="majorBidi" w:cstheme="majorBidi"/>
          <w:sz w:val="24"/>
          <w:szCs w:val="24"/>
        </w:rPr>
        <w:t xml:space="preserve"> souvenir perception consumers</w:t>
      </w:r>
      <w:r w:rsidRPr="00B21292">
        <w:rPr>
          <w:rFonts w:asciiTheme="majorBidi" w:hAnsiTheme="majorBidi" w:cstheme="majorBidi"/>
          <w:sz w:val="24"/>
          <w:szCs w:val="24"/>
        </w:rPr>
        <w:t>, when sorted in place and some very as follows; dime</w:t>
      </w:r>
      <w:r>
        <w:rPr>
          <w:rFonts w:asciiTheme="majorBidi" w:hAnsiTheme="majorBidi" w:cstheme="majorBidi"/>
          <w:sz w:val="24"/>
          <w:szCs w:val="24"/>
        </w:rPr>
        <w:t>nsions institution retail store, merchandise, ease, physical, the store, service, and last dimensions buyers</w:t>
      </w:r>
      <w:r w:rsidRPr="00B21292">
        <w:rPr>
          <w:rFonts w:asciiTheme="majorBidi" w:hAnsiTheme="majorBidi" w:cstheme="majorBidi"/>
          <w:sz w:val="24"/>
          <w:szCs w:val="24"/>
        </w:rPr>
        <w:t>.</w:t>
      </w:r>
    </w:p>
    <w:p w:rsidR="00FB0DCC" w:rsidRDefault="00FB0DCC" w:rsidP="00FB0DCC">
      <w:pPr>
        <w:spacing w:after="120" w:line="240" w:lineRule="auto"/>
        <w:jc w:val="both"/>
        <w:rPr>
          <w:rFonts w:asciiTheme="majorBidi" w:hAnsiTheme="majorBidi" w:cstheme="majorBidi"/>
          <w:sz w:val="24"/>
          <w:szCs w:val="24"/>
        </w:rPr>
      </w:pPr>
      <w:r w:rsidRPr="001B4CB7">
        <w:rPr>
          <w:rFonts w:asciiTheme="majorBidi" w:hAnsiTheme="majorBidi" w:cstheme="majorBidi"/>
          <w:b/>
          <w:bCs/>
          <w:sz w:val="24"/>
          <w:szCs w:val="24"/>
        </w:rPr>
        <w:t>Keyword</w:t>
      </w:r>
      <w:r w:rsidR="00DF2D46" w:rsidRPr="001B4CB7">
        <w:rPr>
          <w:rFonts w:asciiTheme="majorBidi" w:hAnsiTheme="majorBidi" w:cstheme="majorBidi"/>
          <w:b/>
          <w:bCs/>
          <w:sz w:val="24"/>
          <w:szCs w:val="24"/>
        </w:rPr>
        <w:t>s</w:t>
      </w:r>
      <w:r w:rsidRPr="00B21292">
        <w:rPr>
          <w:rFonts w:asciiTheme="majorBidi" w:hAnsiTheme="majorBidi" w:cstheme="majorBidi"/>
          <w:sz w:val="24"/>
          <w:szCs w:val="24"/>
        </w:rPr>
        <w:t>: image</w:t>
      </w:r>
      <w:r>
        <w:rPr>
          <w:rFonts w:asciiTheme="majorBidi" w:hAnsiTheme="majorBidi" w:cstheme="majorBidi"/>
          <w:sz w:val="24"/>
          <w:szCs w:val="24"/>
        </w:rPr>
        <w:t xml:space="preserve"> store</w:t>
      </w:r>
      <w:r w:rsidRPr="00B21292">
        <w:rPr>
          <w:rFonts w:asciiTheme="majorBidi" w:hAnsiTheme="majorBidi" w:cstheme="majorBidi"/>
          <w:sz w:val="24"/>
          <w:szCs w:val="24"/>
        </w:rPr>
        <w:t>, di</w:t>
      </w:r>
      <w:r>
        <w:rPr>
          <w:rFonts w:asciiTheme="majorBidi" w:hAnsiTheme="majorBidi" w:cstheme="majorBidi"/>
          <w:sz w:val="24"/>
          <w:szCs w:val="24"/>
        </w:rPr>
        <w:t>mension, second order</w:t>
      </w:r>
    </w:p>
    <w:p w:rsidR="00FB0DCC" w:rsidRDefault="00DF2D46" w:rsidP="00FB0DCC">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Abstraksi</w:t>
      </w:r>
    </w:p>
    <w:p w:rsidR="00FB0DCC" w:rsidRDefault="00FB0DCC" w:rsidP="00FB0DCC">
      <w:pPr>
        <w:spacing w:after="120" w:line="240" w:lineRule="auto"/>
        <w:ind w:firstLine="72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Penelitan tentang dimensi</w:t>
      </w:r>
      <w:r w:rsidRPr="009C7AFA">
        <w:rPr>
          <w:rFonts w:ascii="Times New Roman" w:eastAsia="Times New Roman" w:hAnsi="Times New Roman" w:cs="Times New Roman"/>
          <w:sz w:val="24"/>
          <w:szCs w:val="24"/>
          <w:lang w:eastAsia="id-ID"/>
        </w:rPr>
        <w:t xml:space="preserve"> citra toko umumnya terbatas pada </w:t>
      </w:r>
      <w:r>
        <w:rPr>
          <w:rFonts w:ascii="Times New Roman" w:eastAsia="Times New Roman" w:hAnsi="Times New Roman" w:cs="Times New Roman"/>
          <w:sz w:val="24"/>
          <w:szCs w:val="24"/>
          <w:lang w:eastAsia="id-ID"/>
        </w:rPr>
        <w:t>p</w:t>
      </w:r>
      <w:r w:rsidRPr="009C7AFA">
        <w:rPr>
          <w:rFonts w:ascii="Times New Roman" w:eastAsia="Times New Roman" w:hAnsi="Times New Roman" w:cs="Times New Roman"/>
          <w:sz w:val="24"/>
          <w:szCs w:val="24"/>
          <w:lang w:eastAsia="id-ID"/>
        </w:rPr>
        <w:t>enggunaan variabel laten yang diukur melalui satu tahap  (</w:t>
      </w:r>
      <w:r w:rsidRPr="009C7AFA">
        <w:rPr>
          <w:rFonts w:ascii="Times New Roman" w:eastAsia="Times New Roman" w:hAnsi="Times New Roman" w:cs="Times New Roman"/>
          <w:i/>
          <w:iCs/>
          <w:sz w:val="24"/>
          <w:szCs w:val="24"/>
          <w:lang w:eastAsia="id-ID"/>
        </w:rPr>
        <w:t>single order</w:t>
      </w:r>
      <w:r w:rsidRPr="009C7AFA">
        <w:rPr>
          <w:rFonts w:ascii="Times New Roman" w:eastAsia="Times New Roman" w:hAnsi="Times New Roman" w:cs="Times New Roman"/>
          <w:sz w:val="24"/>
          <w:szCs w:val="24"/>
          <w:lang w:eastAsia="id-ID"/>
        </w:rPr>
        <w:t>), padahal indikator dari citra toko sangat variatif dan komplek</w:t>
      </w:r>
      <w:r>
        <w:rPr>
          <w:rFonts w:ascii="Times New Roman" w:eastAsia="Times New Roman" w:hAnsi="Times New Roman" w:cs="Times New Roman"/>
          <w:sz w:val="24"/>
          <w:szCs w:val="24"/>
          <w:lang w:eastAsia="id-ID"/>
        </w:rPr>
        <w:t>, alasan tersebut mendorong penelitian dengan</w:t>
      </w:r>
      <w:r w:rsidRPr="00186660">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tujuan menguji dimensi citra toko melalui pengujian dua tahap (</w:t>
      </w:r>
      <w:r w:rsidRPr="00F54C0E">
        <w:rPr>
          <w:rFonts w:ascii="Times New Roman" w:eastAsia="Times New Roman" w:hAnsi="Times New Roman" w:cs="Times New Roman"/>
          <w:i/>
          <w:iCs/>
          <w:sz w:val="24"/>
          <w:szCs w:val="24"/>
          <w:lang w:eastAsia="id-ID"/>
        </w:rPr>
        <w:t>second order</w:t>
      </w:r>
      <w:r>
        <w:rPr>
          <w:rFonts w:ascii="Times New Roman" w:eastAsia="Times New Roman" w:hAnsi="Times New Roman" w:cs="Times New Roman"/>
          <w:sz w:val="24"/>
          <w:szCs w:val="24"/>
          <w:lang w:eastAsia="id-ID"/>
        </w:rPr>
        <w:t xml:space="preserve">). </w:t>
      </w:r>
      <w:r w:rsidRPr="00425FCC">
        <w:rPr>
          <w:rFonts w:ascii="Times New Roman" w:eastAsia="Times New Roman" w:hAnsi="Times New Roman" w:cs="Times New Roman"/>
          <w:sz w:val="24"/>
          <w:szCs w:val="24"/>
          <w:lang w:eastAsia="id-ID"/>
        </w:rPr>
        <w:t xml:space="preserve">Alat analisis yang digunakan adalah </w:t>
      </w:r>
      <w:r w:rsidRPr="00425FCC">
        <w:rPr>
          <w:rFonts w:ascii="Times New Roman" w:eastAsia="Times New Roman" w:hAnsi="Times New Roman" w:cs="Times New Roman"/>
          <w:i/>
          <w:iCs/>
          <w:sz w:val="24"/>
          <w:szCs w:val="24"/>
          <w:lang w:eastAsia="id-ID"/>
        </w:rPr>
        <w:t>Generalized Structured Component Analysis</w:t>
      </w:r>
      <w:r w:rsidRPr="00425FCC">
        <w:rPr>
          <w:rFonts w:ascii="Times New Roman" w:eastAsia="Times New Roman" w:hAnsi="Times New Roman" w:cs="Times New Roman"/>
          <w:sz w:val="24"/>
          <w:szCs w:val="24"/>
          <w:lang w:eastAsia="id-ID"/>
        </w:rPr>
        <w:t xml:space="preserve"> (</w:t>
      </w:r>
      <w:r w:rsidRPr="00425FCC">
        <w:rPr>
          <w:rFonts w:ascii="Times New Roman" w:eastAsia="Times New Roman" w:hAnsi="Times New Roman" w:cs="Times New Roman"/>
          <w:i/>
          <w:sz w:val="24"/>
          <w:szCs w:val="24"/>
          <w:lang w:eastAsia="id-ID"/>
        </w:rPr>
        <w:t>GSCA</w:t>
      </w:r>
      <w:r w:rsidRPr="00425FCC">
        <w:rPr>
          <w:rFonts w:ascii="Times New Roman" w:eastAsia="Times New Roman" w:hAnsi="Times New Roman" w:cs="Times New Roman"/>
          <w:iCs/>
          <w:sz w:val="24"/>
          <w:szCs w:val="24"/>
          <w:lang w:eastAsia="id-ID"/>
        </w:rPr>
        <w:t xml:space="preserve">). Analisis </w:t>
      </w:r>
      <w:r w:rsidRPr="00425FCC">
        <w:rPr>
          <w:rFonts w:ascii="Times New Roman" w:eastAsia="Times New Roman" w:hAnsi="Times New Roman" w:cs="Times New Roman"/>
          <w:i/>
          <w:sz w:val="24"/>
          <w:szCs w:val="24"/>
          <w:lang w:eastAsia="id-ID"/>
        </w:rPr>
        <w:t>GSCA</w:t>
      </w:r>
      <w:r w:rsidRPr="00425FCC">
        <w:rPr>
          <w:rFonts w:ascii="Times New Roman" w:eastAsia="Times New Roman" w:hAnsi="Times New Roman" w:cs="Times New Roman"/>
          <w:sz w:val="24"/>
          <w:szCs w:val="24"/>
          <w:lang w:eastAsia="id-ID"/>
        </w:rPr>
        <w:t xml:space="preserve"> dapat diterapkan pada hubungan antar variabel yang komplek, </w:t>
      </w:r>
      <w:r w:rsidRPr="00425FCC">
        <w:rPr>
          <w:rFonts w:ascii="Times New Roman" w:eastAsia="Times New Roman" w:hAnsi="Times New Roman" w:cs="Times New Roman"/>
          <w:i/>
          <w:iCs/>
          <w:sz w:val="24"/>
          <w:szCs w:val="24"/>
          <w:lang w:eastAsia="id-ID"/>
        </w:rPr>
        <w:t>GSCA</w:t>
      </w:r>
      <w:r w:rsidRPr="00425FCC">
        <w:rPr>
          <w:rFonts w:ascii="Times New Roman" w:eastAsia="Times New Roman" w:hAnsi="Times New Roman" w:cs="Times New Roman"/>
          <w:sz w:val="24"/>
          <w:szCs w:val="24"/>
          <w:lang w:eastAsia="id-ID"/>
        </w:rPr>
        <w:t xml:space="preserve"> dapat digunakan pada model struktural yang melibatkan variabel dengan indikator dan </w:t>
      </w:r>
      <w:r>
        <w:rPr>
          <w:rFonts w:ascii="Times New Roman" w:eastAsia="Times New Roman" w:hAnsi="Times New Roman" w:cs="Times New Roman"/>
          <w:sz w:val="24"/>
          <w:szCs w:val="24"/>
          <w:lang w:eastAsia="id-ID"/>
        </w:rPr>
        <w:t xml:space="preserve">butir </w:t>
      </w:r>
      <w:r w:rsidRPr="00425FCC">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 xml:space="preserve">serta </w:t>
      </w:r>
      <w:r w:rsidRPr="00425FCC">
        <w:rPr>
          <w:rFonts w:ascii="Times New Roman" w:eastAsia="Times New Roman" w:hAnsi="Times New Roman" w:cs="Times New Roman"/>
          <w:i/>
          <w:iCs/>
          <w:sz w:val="24"/>
          <w:szCs w:val="24"/>
          <w:lang w:eastAsia="id-ID"/>
        </w:rPr>
        <w:t xml:space="preserve"> </w:t>
      </w:r>
      <w:r w:rsidRPr="00425FCC">
        <w:rPr>
          <w:rFonts w:ascii="Times New Roman" w:eastAsia="Times New Roman" w:hAnsi="Times New Roman" w:cs="Times New Roman"/>
          <w:sz w:val="24"/>
          <w:szCs w:val="24"/>
          <w:lang w:eastAsia="id-ID"/>
        </w:rPr>
        <w:t>dinyat</w:t>
      </w:r>
      <w:r>
        <w:rPr>
          <w:rFonts w:ascii="Times New Roman" w:eastAsia="Times New Roman" w:hAnsi="Times New Roman" w:cs="Times New Roman"/>
          <w:sz w:val="24"/>
          <w:szCs w:val="24"/>
          <w:lang w:eastAsia="id-ID"/>
        </w:rPr>
        <w:t>akan dalam bentuk diagram jalur. Hasil temuan menunjukkan bahwa</w:t>
      </w:r>
      <w:r w:rsidRPr="00186660">
        <w:rPr>
          <w:rFonts w:ascii="Times New Roman" w:hAnsi="Times New Roman" w:cs="Times New Roman"/>
          <w:sz w:val="24"/>
          <w:szCs w:val="24"/>
        </w:rPr>
        <w:t xml:space="preserve"> </w:t>
      </w:r>
      <w:r>
        <w:rPr>
          <w:rFonts w:ascii="Times New Roman" w:hAnsi="Times New Roman" w:cs="Times New Roman"/>
          <w:sz w:val="24"/>
          <w:szCs w:val="24"/>
        </w:rPr>
        <w:t>d</w:t>
      </w:r>
      <w:r w:rsidRPr="001B06A2">
        <w:rPr>
          <w:rFonts w:ascii="Times New Roman" w:hAnsi="Times New Roman" w:cs="Times New Roman"/>
          <w:sz w:val="24"/>
          <w:szCs w:val="24"/>
        </w:rPr>
        <w:t xml:space="preserve">imensi-dimensi yang mempengaruhi </w:t>
      </w:r>
      <w:r>
        <w:rPr>
          <w:rFonts w:ascii="Times New Roman" w:hAnsi="Times New Roman" w:cs="Times New Roman"/>
          <w:sz w:val="24"/>
          <w:szCs w:val="24"/>
        </w:rPr>
        <w:t xml:space="preserve">terbentuknya </w:t>
      </w:r>
      <w:r w:rsidRPr="001B06A2">
        <w:rPr>
          <w:rFonts w:ascii="Times New Roman" w:hAnsi="Times New Roman" w:cs="Times New Roman"/>
          <w:sz w:val="24"/>
          <w:szCs w:val="24"/>
        </w:rPr>
        <w:t>citra toko</w:t>
      </w:r>
      <w:r>
        <w:rPr>
          <w:rFonts w:ascii="Times New Roman" w:hAnsi="Times New Roman" w:cs="Times New Roman"/>
          <w:sz w:val="24"/>
          <w:szCs w:val="24"/>
        </w:rPr>
        <w:t xml:space="preserve"> oleh-oleh berdasar persepsi konsumen, apabila diurutkan secara rangking maka memperoleh hasil sebagai berikut; dimensi Institusi Toko Eceran, Barang Dagangan, Kemudahan, Fisik, Suasana Toko, Pelayanan, dan terakhir dimensi Para Pembeli.</w:t>
      </w:r>
    </w:p>
    <w:p w:rsidR="00FB0DCC" w:rsidRDefault="001B4CB7" w:rsidP="00FB0DCC">
      <w:pPr>
        <w:spacing w:after="120" w:line="360" w:lineRule="auto"/>
        <w:jc w:val="both"/>
        <w:rPr>
          <w:rFonts w:ascii="Times New Roman" w:hAnsi="Times New Roman" w:cs="Times New Roman"/>
          <w:sz w:val="24"/>
          <w:szCs w:val="24"/>
        </w:rPr>
      </w:pPr>
      <w:r w:rsidRPr="001B4CB7">
        <w:rPr>
          <w:rFonts w:ascii="Times New Roman" w:hAnsi="Times New Roman" w:cs="Times New Roman"/>
          <w:b/>
          <w:bCs/>
          <w:sz w:val="24"/>
          <w:szCs w:val="24"/>
        </w:rPr>
        <w:t>Kata Kunci</w:t>
      </w:r>
      <w:r w:rsidR="00FB0DCC">
        <w:rPr>
          <w:rFonts w:ascii="Times New Roman" w:hAnsi="Times New Roman" w:cs="Times New Roman"/>
          <w:sz w:val="24"/>
          <w:szCs w:val="24"/>
        </w:rPr>
        <w:t xml:space="preserve">: </w:t>
      </w:r>
      <w:r w:rsidR="00DF2D46">
        <w:rPr>
          <w:rFonts w:ascii="Times New Roman" w:hAnsi="Times New Roman" w:cs="Times New Roman"/>
          <w:sz w:val="24"/>
          <w:szCs w:val="24"/>
        </w:rPr>
        <w:t>citra toko, dimensi</w:t>
      </w:r>
      <w:r w:rsidR="00FB0DCC">
        <w:rPr>
          <w:rFonts w:ascii="Times New Roman" w:hAnsi="Times New Roman" w:cs="Times New Roman"/>
          <w:sz w:val="24"/>
          <w:szCs w:val="24"/>
        </w:rPr>
        <w:t>, second order</w:t>
      </w:r>
    </w:p>
    <w:p w:rsidR="00030A66" w:rsidRDefault="00030A66">
      <w:pPr>
        <w:sectPr w:rsidR="00030A66" w:rsidSect="00973DB4">
          <w:pgSz w:w="11906" w:h="16838"/>
          <w:pgMar w:top="1440" w:right="1440" w:bottom="1440" w:left="1440" w:header="708" w:footer="708" w:gutter="0"/>
          <w:cols w:space="708"/>
          <w:docGrid w:linePitch="360"/>
        </w:sectPr>
      </w:pPr>
    </w:p>
    <w:p w:rsidR="00030A66" w:rsidRPr="00185ADE" w:rsidRDefault="00030A66" w:rsidP="004B3809">
      <w:pPr>
        <w:spacing w:after="0" w:line="240" w:lineRule="auto"/>
        <w:jc w:val="both"/>
        <w:rPr>
          <w:rFonts w:ascii="Times New Roman" w:hAnsi="Times New Roman" w:cs="Times New Roman"/>
          <w:b/>
          <w:bCs/>
          <w:sz w:val="24"/>
          <w:szCs w:val="24"/>
        </w:rPr>
      </w:pPr>
      <w:r w:rsidRPr="00185ADE">
        <w:rPr>
          <w:rFonts w:ascii="Times New Roman" w:hAnsi="Times New Roman" w:cs="Times New Roman"/>
          <w:b/>
          <w:bCs/>
          <w:sz w:val="24"/>
          <w:szCs w:val="24"/>
        </w:rPr>
        <w:lastRenderedPageBreak/>
        <w:t>PENDAHULUAN</w:t>
      </w:r>
    </w:p>
    <w:p w:rsidR="00030A66" w:rsidRPr="00875695" w:rsidRDefault="00030A66" w:rsidP="00030A66">
      <w:pPr>
        <w:spacing w:after="0" w:line="240" w:lineRule="auto"/>
        <w:ind w:firstLine="720"/>
        <w:jc w:val="both"/>
        <w:rPr>
          <w:rFonts w:ascii="Times New Roman" w:eastAsia="Calibri" w:hAnsi="Times New Roman" w:cs="Times New Roman"/>
          <w:sz w:val="24"/>
          <w:szCs w:val="24"/>
        </w:rPr>
      </w:pPr>
      <w:r w:rsidRPr="00875695">
        <w:rPr>
          <w:rFonts w:ascii="Times New Roman" w:eastAsia="Calibri" w:hAnsi="Times New Roman" w:cs="Times New Roman"/>
          <w:sz w:val="24"/>
          <w:szCs w:val="24"/>
        </w:rPr>
        <w:t>Pelaku bisnis yang semakin banyak jumlahnya, mengakibatkan terjadinya persaingan dalam merebut para konsumen. Konsumen menjadi pusat perhatian produsen dan pengecer. Kiat produsen</w:t>
      </w:r>
      <w:r>
        <w:rPr>
          <w:rFonts w:ascii="Times New Roman" w:eastAsia="Calibri" w:hAnsi="Times New Roman" w:cs="Times New Roman"/>
          <w:sz w:val="24"/>
          <w:szCs w:val="24"/>
        </w:rPr>
        <w:t xml:space="preserve"> dalam menarik konsumen</w:t>
      </w:r>
      <w:r w:rsidRPr="0087569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selain </w:t>
      </w:r>
      <w:r w:rsidRPr="00875695">
        <w:rPr>
          <w:rFonts w:ascii="Times New Roman" w:eastAsia="Calibri" w:hAnsi="Times New Roman" w:cs="Times New Roman"/>
          <w:sz w:val="24"/>
          <w:szCs w:val="24"/>
        </w:rPr>
        <w:t xml:space="preserve">berkreasi dan berinovasi </w:t>
      </w:r>
      <w:r>
        <w:rPr>
          <w:rFonts w:ascii="Times New Roman" w:eastAsia="Calibri" w:hAnsi="Times New Roman" w:cs="Times New Roman"/>
          <w:sz w:val="24"/>
          <w:szCs w:val="24"/>
        </w:rPr>
        <w:t>juga berusaha</w:t>
      </w:r>
      <w:r w:rsidRPr="00875695">
        <w:rPr>
          <w:rFonts w:ascii="Times New Roman" w:eastAsia="Calibri" w:hAnsi="Times New Roman" w:cs="Times New Roman"/>
          <w:sz w:val="24"/>
          <w:szCs w:val="24"/>
        </w:rPr>
        <w:t xml:space="preserve"> </w:t>
      </w:r>
      <w:r>
        <w:rPr>
          <w:rFonts w:ascii="Times New Roman" w:eastAsia="Calibri" w:hAnsi="Times New Roman" w:cs="Times New Roman"/>
          <w:sz w:val="24"/>
          <w:szCs w:val="24"/>
        </w:rPr>
        <w:t>meningkatkan</w:t>
      </w:r>
      <w:r w:rsidRPr="00875695">
        <w:rPr>
          <w:rFonts w:ascii="Times New Roman" w:eastAsia="Calibri" w:hAnsi="Times New Roman" w:cs="Times New Roman"/>
          <w:sz w:val="24"/>
          <w:szCs w:val="24"/>
        </w:rPr>
        <w:t xml:space="preserve"> pemahaman konsumen mengenai proses konsumsi yang dapat menghasilkan sejumlah manfaat bagi konsumen. </w:t>
      </w:r>
      <w:r w:rsidRPr="00875695">
        <w:rPr>
          <w:rFonts w:ascii="Times New Roman" w:eastAsia="Times New Roman" w:hAnsi="Times New Roman" w:cs="Times New Roman"/>
          <w:sz w:val="24"/>
          <w:szCs w:val="24"/>
          <w:lang w:eastAsia="id-ID"/>
        </w:rPr>
        <w:t xml:space="preserve">Sedangkan pengecer, membuat inovasi untuk </w:t>
      </w:r>
      <w:r>
        <w:rPr>
          <w:rFonts w:ascii="Times New Roman" w:eastAsia="Times New Roman" w:hAnsi="Times New Roman" w:cs="Times New Roman"/>
          <w:sz w:val="24"/>
          <w:szCs w:val="24"/>
          <w:lang w:eastAsia="id-ID"/>
        </w:rPr>
        <w:t>menciptakan</w:t>
      </w:r>
      <w:r w:rsidRPr="00875695">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citra toko</w:t>
      </w:r>
      <w:r w:rsidRPr="00875695">
        <w:rPr>
          <w:rFonts w:ascii="Times New Roman" w:eastAsia="Times New Roman" w:hAnsi="Times New Roman" w:cs="Times New Roman"/>
          <w:sz w:val="24"/>
          <w:szCs w:val="24"/>
          <w:lang w:eastAsia="id-ID"/>
        </w:rPr>
        <w:t xml:space="preserve"> dan meningkatkan nilai produk yang kualitas tertinggi (Beneke, 2010). </w:t>
      </w:r>
      <w:r>
        <w:rPr>
          <w:rFonts w:ascii="Times New Roman" w:eastAsia="Times New Roman" w:hAnsi="Times New Roman" w:cs="Times New Roman"/>
          <w:sz w:val="24"/>
          <w:szCs w:val="24"/>
          <w:lang w:eastAsia="id-ID"/>
        </w:rPr>
        <w:t>K</w:t>
      </w:r>
      <w:r w:rsidRPr="00875695">
        <w:rPr>
          <w:rFonts w:ascii="Times New Roman" w:eastAsia="Calibri" w:hAnsi="Times New Roman" w:cs="Times New Roman"/>
          <w:sz w:val="24"/>
          <w:szCs w:val="24"/>
        </w:rPr>
        <w:t xml:space="preserve">onsumen sebagai penentu pilihan </w:t>
      </w:r>
      <w:r>
        <w:rPr>
          <w:rFonts w:ascii="Times New Roman" w:eastAsia="Calibri" w:hAnsi="Times New Roman" w:cs="Times New Roman"/>
          <w:sz w:val="24"/>
          <w:szCs w:val="24"/>
        </w:rPr>
        <w:t>dalam memenuhi</w:t>
      </w:r>
      <w:r w:rsidRPr="00875695">
        <w:rPr>
          <w:rFonts w:ascii="Times New Roman" w:eastAsia="Calibri" w:hAnsi="Times New Roman" w:cs="Times New Roman"/>
          <w:sz w:val="24"/>
          <w:szCs w:val="24"/>
        </w:rPr>
        <w:t xml:space="preserve"> </w:t>
      </w:r>
      <w:r w:rsidRPr="00875695">
        <w:rPr>
          <w:rFonts w:ascii="Times New Roman" w:eastAsia="Calibri" w:hAnsi="Times New Roman" w:cs="Times New Roman"/>
          <w:sz w:val="24"/>
          <w:szCs w:val="24"/>
        </w:rPr>
        <w:lastRenderedPageBreak/>
        <w:t>kebutuhan  serta  keinginan</w:t>
      </w:r>
      <w:r>
        <w:rPr>
          <w:rFonts w:ascii="Times New Roman" w:eastAsia="Calibri" w:hAnsi="Times New Roman" w:cs="Times New Roman"/>
          <w:sz w:val="24"/>
          <w:szCs w:val="24"/>
        </w:rPr>
        <w:t>,</w:t>
      </w:r>
      <w:r w:rsidRPr="00875695">
        <w:rPr>
          <w:rFonts w:ascii="Times New Roman" w:eastAsia="Calibri" w:hAnsi="Times New Roman" w:cs="Times New Roman"/>
          <w:sz w:val="24"/>
          <w:szCs w:val="24"/>
        </w:rPr>
        <w:t xml:space="preserve">  </w:t>
      </w:r>
      <w:r>
        <w:rPr>
          <w:rFonts w:ascii="Times New Roman" w:eastAsia="Calibri" w:hAnsi="Times New Roman" w:cs="Times New Roman"/>
          <w:sz w:val="24"/>
          <w:szCs w:val="24"/>
        </w:rPr>
        <w:t>memiliki</w:t>
      </w:r>
      <w:r w:rsidRPr="00875695">
        <w:rPr>
          <w:rFonts w:ascii="Times New Roman" w:eastAsia="Calibri" w:hAnsi="Times New Roman" w:cs="Times New Roman"/>
          <w:sz w:val="24"/>
          <w:szCs w:val="24"/>
        </w:rPr>
        <w:t xml:space="preserve">  beberapa  </w:t>
      </w:r>
      <w:r>
        <w:rPr>
          <w:rFonts w:ascii="Times New Roman" w:eastAsia="Calibri" w:hAnsi="Times New Roman" w:cs="Times New Roman"/>
          <w:sz w:val="24"/>
          <w:szCs w:val="24"/>
        </w:rPr>
        <w:t xml:space="preserve">dimensi, diantara </w:t>
      </w:r>
      <w:r w:rsidRPr="00875695">
        <w:rPr>
          <w:rFonts w:ascii="Times New Roman" w:eastAsia="Calibri" w:hAnsi="Times New Roman" w:cs="Times New Roman"/>
          <w:sz w:val="24"/>
          <w:szCs w:val="24"/>
        </w:rPr>
        <w:t xml:space="preserve"> </w:t>
      </w:r>
      <w:r>
        <w:rPr>
          <w:rFonts w:ascii="Times New Roman" w:eastAsia="Calibri" w:hAnsi="Times New Roman" w:cs="Times New Roman"/>
          <w:sz w:val="24"/>
          <w:szCs w:val="24"/>
        </w:rPr>
        <w:t>dimensi</w:t>
      </w:r>
      <w:r w:rsidRPr="0087569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pilihan ada </w:t>
      </w:r>
      <w:r w:rsidRPr="00875695">
        <w:rPr>
          <w:rFonts w:ascii="Times New Roman" w:eastAsia="Calibri" w:hAnsi="Times New Roman" w:cs="Times New Roman"/>
          <w:sz w:val="24"/>
          <w:szCs w:val="24"/>
        </w:rPr>
        <w:t xml:space="preserve">yang mempunyai peran dominan dalam </w:t>
      </w:r>
      <w:r>
        <w:rPr>
          <w:rFonts w:ascii="Times New Roman" w:eastAsia="Calibri" w:hAnsi="Times New Roman" w:cs="Times New Roman"/>
          <w:sz w:val="24"/>
          <w:szCs w:val="24"/>
        </w:rPr>
        <w:t>keputusan pembelian</w:t>
      </w:r>
      <w:r w:rsidRPr="00875695">
        <w:rPr>
          <w:rFonts w:ascii="Times New Roman" w:eastAsia="Calibri" w:hAnsi="Times New Roman" w:cs="Times New Roman"/>
          <w:sz w:val="24"/>
          <w:szCs w:val="24"/>
        </w:rPr>
        <w:t>,</w:t>
      </w:r>
      <w:r>
        <w:rPr>
          <w:rFonts w:ascii="Times New Roman" w:eastAsia="Calibri" w:hAnsi="Times New Roman" w:cs="Times New Roman"/>
          <w:sz w:val="24"/>
          <w:szCs w:val="24"/>
        </w:rPr>
        <w:t xml:space="preserve"> dan terdapat</w:t>
      </w:r>
      <w:r w:rsidRPr="00875695">
        <w:rPr>
          <w:rFonts w:ascii="Times New Roman" w:eastAsia="Calibri" w:hAnsi="Times New Roman" w:cs="Times New Roman"/>
          <w:sz w:val="24"/>
          <w:szCs w:val="24"/>
        </w:rPr>
        <w:t xml:space="preserve"> </w:t>
      </w:r>
      <w:r>
        <w:rPr>
          <w:rFonts w:ascii="Times New Roman" w:eastAsia="Calibri" w:hAnsi="Times New Roman" w:cs="Times New Roman"/>
          <w:sz w:val="24"/>
          <w:szCs w:val="24"/>
        </w:rPr>
        <w:t>dimensi</w:t>
      </w:r>
      <w:r w:rsidRPr="00875695">
        <w:rPr>
          <w:rFonts w:ascii="Times New Roman" w:eastAsia="Calibri" w:hAnsi="Times New Roman" w:cs="Times New Roman"/>
          <w:sz w:val="24"/>
          <w:szCs w:val="24"/>
        </w:rPr>
        <w:t xml:space="preserve"> lain </w:t>
      </w:r>
      <w:r>
        <w:rPr>
          <w:rFonts w:ascii="Times New Roman" w:eastAsia="Calibri" w:hAnsi="Times New Roman" w:cs="Times New Roman"/>
          <w:sz w:val="24"/>
          <w:szCs w:val="24"/>
        </w:rPr>
        <w:t xml:space="preserve">yang </w:t>
      </w:r>
      <w:r w:rsidRPr="00875695">
        <w:rPr>
          <w:rFonts w:ascii="Times New Roman" w:eastAsia="Calibri" w:hAnsi="Times New Roman" w:cs="Times New Roman"/>
          <w:sz w:val="24"/>
          <w:szCs w:val="24"/>
        </w:rPr>
        <w:t xml:space="preserve">kurang berpengaruh. </w:t>
      </w:r>
    </w:p>
    <w:p w:rsidR="00030A66" w:rsidRDefault="00030A66" w:rsidP="00030A66">
      <w:pPr>
        <w:spacing w:after="0" w:line="240" w:lineRule="auto"/>
        <w:ind w:firstLine="720"/>
        <w:jc w:val="both"/>
        <w:rPr>
          <w:rFonts w:ascii="Times New Roman" w:eastAsia="Times New Roman" w:hAnsi="Times New Roman" w:cs="Times New Roman"/>
          <w:color w:val="000000"/>
          <w:sz w:val="24"/>
          <w:szCs w:val="24"/>
          <w:lang w:eastAsia="id-ID"/>
        </w:rPr>
      </w:pPr>
      <w:r w:rsidRPr="00875695">
        <w:rPr>
          <w:rFonts w:ascii="Times New Roman" w:eastAsia="Times New Roman" w:hAnsi="Times New Roman" w:cs="Times New Roman"/>
          <w:sz w:val="24"/>
          <w:szCs w:val="24"/>
          <w:lang w:eastAsia="id-ID"/>
        </w:rPr>
        <w:t xml:space="preserve">Sejumlah besar penelitian perilaku konsumen telah difokuskan pada pengaruh </w:t>
      </w:r>
      <w:r>
        <w:rPr>
          <w:rFonts w:ascii="Times New Roman" w:eastAsia="Times New Roman" w:hAnsi="Times New Roman" w:cs="Times New Roman"/>
          <w:sz w:val="24"/>
          <w:szCs w:val="24"/>
          <w:lang w:eastAsia="id-ID"/>
        </w:rPr>
        <w:t xml:space="preserve">dimensi </w:t>
      </w:r>
      <w:r w:rsidRPr="00875695">
        <w:rPr>
          <w:rFonts w:ascii="Times New Roman" w:eastAsia="Times New Roman" w:hAnsi="Times New Roman" w:cs="Times New Roman"/>
          <w:sz w:val="24"/>
          <w:szCs w:val="24"/>
          <w:lang w:eastAsia="id-ID"/>
        </w:rPr>
        <w:t xml:space="preserve">bauran pemasaran dengan menggunakan 4P yang terdiri dari variabel </w:t>
      </w:r>
      <w:r w:rsidRPr="00875695">
        <w:rPr>
          <w:rFonts w:ascii="Times New Roman" w:eastAsia="Times New Roman" w:hAnsi="Times New Roman" w:cs="Times New Roman"/>
          <w:i/>
          <w:iCs/>
          <w:sz w:val="24"/>
          <w:szCs w:val="24"/>
          <w:lang w:eastAsia="id-ID"/>
        </w:rPr>
        <w:t>Product</w:t>
      </w:r>
      <w:r w:rsidRPr="00875695">
        <w:rPr>
          <w:rFonts w:ascii="Times New Roman" w:eastAsia="Times New Roman" w:hAnsi="Times New Roman" w:cs="Times New Roman"/>
          <w:sz w:val="24"/>
          <w:szCs w:val="24"/>
          <w:lang w:eastAsia="id-ID"/>
        </w:rPr>
        <w:t xml:space="preserve">, </w:t>
      </w:r>
      <w:r w:rsidRPr="00875695">
        <w:rPr>
          <w:rFonts w:ascii="Times New Roman" w:eastAsia="Times New Roman" w:hAnsi="Times New Roman" w:cs="Times New Roman"/>
          <w:i/>
          <w:iCs/>
          <w:sz w:val="24"/>
          <w:szCs w:val="24"/>
          <w:lang w:eastAsia="id-ID"/>
        </w:rPr>
        <w:t>Price</w:t>
      </w:r>
      <w:r w:rsidRPr="00875695">
        <w:rPr>
          <w:rFonts w:ascii="Times New Roman" w:eastAsia="Times New Roman" w:hAnsi="Times New Roman" w:cs="Times New Roman"/>
          <w:sz w:val="24"/>
          <w:szCs w:val="24"/>
          <w:lang w:eastAsia="id-ID"/>
        </w:rPr>
        <w:t xml:space="preserve">, </w:t>
      </w:r>
      <w:r w:rsidRPr="00875695">
        <w:rPr>
          <w:rFonts w:ascii="Times New Roman" w:eastAsia="Times New Roman" w:hAnsi="Times New Roman" w:cs="Times New Roman"/>
          <w:i/>
          <w:iCs/>
          <w:sz w:val="24"/>
          <w:szCs w:val="24"/>
          <w:lang w:eastAsia="id-ID"/>
        </w:rPr>
        <w:t>Place</w:t>
      </w:r>
      <w:r w:rsidRPr="00875695">
        <w:rPr>
          <w:rFonts w:ascii="Times New Roman" w:eastAsia="Times New Roman" w:hAnsi="Times New Roman" w:cs="Times New Roman"/>
          <w:sz w:val="24"/>
          <w:szCs w:val="24"/>
          <w:lang w:eastAsia="id-ID"/>
        </w:rPr>
        <w:t xml:space="preserve"> dan </w:t>
      </w:r>
      <w:r w:rsidRPr="00875695">
        <w:rPr>
          <w:rFonts w:ascii="Times New Roman" w:eastAsia="Times New Roman" w:hAnsi="Times New Roman" w:cs="Times New Roman"/>
          <w:i/>
          <w:iCs/>
          <w:sz w:val="24"/>
          <w:szCs w:val="24"/>
          <w:lang w:eastAsia="id-ID"/>
        </w:rPr>
        <w:t>Promotion</w:t>
      </w:r>
      <w:r w:rsidRPr="00875695">
        <w:rPr>
          <w:rFonts w:ascii="Times New Roman" w:eastAsia="Times New Roman" w:hAnsi="Times New Roman" w:cs="Times New Roman"/>
          <w:sz w:val="24"/>
          <w:szCs w:val="24"/>
          <w:lang w:eastAsia="id-ID"/>
        </w:rPr>
        <w:t xml:space="preserve"> terhadap proses keputusan pembelian (Glanz </w:t>
      </w:r>
      <w:r w:rsidRPr="00875695">
        <w:rPr>
          <w:rFonts w:ascii="Times New Roman" w:eastAsia="Times New Roman" w:hAnsi="Times New Roman" w:cs="Times New Roman"/>
          <w:i/>
          <w:iCs/>
          <w:sz w:val="24"/>
          <w:szCs w:val="24"/>
          <w:lang w:eastAsia="id-ID"/>
        </w:rPr>
        <w:t>et al</w:t>
      </w:r>
      <w:r w:rsidRPr="00875695">
        <w:rPr>
          <w:rFonts w:ascii="Times New Roman" w:eastAsia="Times New Roman" w:hAnsi="Times New Roman" w:cs="Times New Roman"/>
          <w:sz w:val="24"/>
          <w:szCs w:val="24"/>
          <w:lang w:eastAsia="id-ID"/>
        </w:rPr>
        <w:t xml:space="preserve">., 2012). Beberapa penelitian masa lampau juga meneliti tentang </w:t>
      </w:r>
      <w:r>
        <w:rPr>
          <w:rFonts w:ascii="Times New Roman" w:eastAsia="Times New Roman" w:hAnsi="Times New Roman" w:cs="Times New Roman"/>
          <w:sz w:val="24"/>
          <w:szCs w:val="24"/>
          <w:lang w:eastAsia="id-ID"/>
        </w:rPr>
        <w:t>dimensi</w:t>
      </w:r>
      <w:r w:rsidRPr="00875695">
        <w:rPr>
          <w:rFonts w:ascii="Times New Roman" w:eastAsia="Times New Roman" w:hAnsi="Times New Roman" w:cs="Times New Roman"/>
          <w:sz w:val="24"/>
          <w:szCs w:val="24"/>
          <w:lang w:eastAsia="id-ID"/>
        </w:rPr>
        <w:t xml:space="preserve"> kualitas produk dan harga untuk membangun masalah keputusan dalam </w:t>
      </w:r>
      <w:r w:rsidRPr="00875695">
        <w:rPr>
          <w:rFonts w:ascii="Times New Roman" w:eastAsia="Times New Roman" w:hAnsi="Times New Roman" w:cs="Times New Roman"/>
          <w:sz w:val="24"/>
          <w:szCs w:val="24"/>
          <w:lang w:eastAsia="id-ID"/>
        </w:rPr>
        <w:lastRenderedPageBreak/>
        <w:t xml:space="preserve">kelompok belanja, selain itu </w:t>
      </w:r>
      <w:r>
        <w:rPr>
          <w:rFonts w:ascii="Times New Roman" w:eastAsia="Times New Roman" w:hAnsi="Times New Roman" w:cs="Times New Roman"/>
          <w:sz w:val="24"/>
          <w:szCs w:val="24"/>
          <w:lang w:eastAsia="id-ID"/>
        </w:rPr>
        <w:t>k</w:t>
      </w:r>
      <w:r w:rsidRPr="00875695">
        <w:rPr>
          <w:rFonts w:ascii="Times New Roman" w:eastAsia="Times New Roman" w:hAnsi="Times New Roman" w:cs="Times New Roman"/>
          <w:color w:val="000000"/>
          <w:sz w:val="24"/>
          <w:szCs w:val="24"/>
          <w:lang w:eastAsia="id-ID"/>
        </w:rPr>
        <w:t xml:space="preserve">eputusan pembelian tidak hanya dipengaruhi produk tetapi juga dipengaruhi oleh citra toko (Nurendah dan Mulyana, 2012). </w:t>
      </w:r>
    </w:p>
    <w:p w:rsidR="00030A66" w:rsidRPr="00875695" w:rsidRDefault="00030A66" w:rsidP="00DF2D46">
      <w:pPr>
        <w:spacing w:after="0" w:line="240" w:lineRule="auto"/>
        <w:ind w:firstLine="720"/>
        <w:jc w:val="both"/>
        <w:rPr>
          <w:rFonts w:ascii="Times New Roman" w:eastAsia="Times New Roman" w:hAnsi="Times New Roman" w:cs="Times New Roman"/>
          <w:color w:val="000000"/>
          <w:sz w:val="24"/>
          <w:szCs w:val="24"/>
          <w:lang w:eastAsia="id-ID"/>
        </w:rPr>
      </w:pPr>
      <w:r w:rsidRPr="00875695">
        <w:rPr>
          <w:rFonts w:ascii="Times New Roman" w:eastAsia="Times New Roman" w:hAnsi="Times New Roman" w:cs="Times New Roman"/>
          <w:color w:val="000000"/>
          <w:sz w:val="24"/>
          <w:szCs w:val="24"/>
          <w:lang w:eastAsia="id-ID"/>
        </w:rPr>
        <w:t xml:space="preserve">Penelitian Citra toko umumnya memasukkan semua dimensi citra toko, dengan tujuan apabila tidak memasukan semua dimensi citra toko hasilnya akan terbatas. </w:t>
      </w:r>
      <w:r w:rsidRPr="00875695">
        <w:rPr>
          <w:rFonts w:ascii="Times New Roman" w:eastAsia="Times New Roman" w:hAnsi="Times New Roman" w:cs="Times New Roman"/>
          <w:sz w:val="24"/>
          <w:szCs w:val="24"/>
          <w:lang w:eastAsia="id-ID"/>
        </w:rPr>
        <w:t xml:space="preserve">Variasi penggunaan dimensi pada variabel citra toko dalam penelitian terdahulu terdapat perbedaan jumlah variasi indikator. Penelitian Chang </w:t>
      </w:r>
      <w:r w:rsidRPr="00875695">
        <w:rPr>
          <w:rFonts w:ascii="Times New Roman" w:eastAsia="Times New Roman" w:hAnsi="Times New Roman" w:cs="Times New Roman"/>
          <w:i/>
          <w:iCs/>
          <w:sz w:val="24"/>
          <w:szCs w:val="24"/>
          <w:lang w:eastAsia="id-ID"/>
        </w:rPr>
        <w:t>and</w:t>
      </w:r>
      <w:r w:rsidRPr="00875695">
        <w:rPr>
          <w:rFonts w:ascii="Times New Roman" w:eastAsia="Times New Roman" w:hAnsi="Times New Roman" w:cs="Times New Roman"/>
          <w:sz w:val="24"/>
          <w:szCs w:val="24"/>
          <w:lang w:eastAsia="id-ID"/>
        </w:rPr>
        <w:t xml:space="preserve"> Luan (2010) memasukan delapan belas indikator yang mengukur citra toko yaitu </w:t>
      </w:r>
      <w:r w:rsidRPr="00875695">
        <w:rPr>
          <w:rFonts w:ascii="Times New Roman" w:eastAsia="Times New Roman" w:hAnsi="Times New Roman" w:cs="Times New Roman"/>
          <w:i/>
          <w:iCs/>
          <w:sz w:val="24"/>
          <w:szCs w:val="24"/>
          <w:lang w:eastAsia="id-ID"/>
        </w:rPr>
        <w:t>reputation</w:t>
      </w:r>
      <w:r w:rsidRPr="00875695">
        <w:rPr>
          <w:rFonts w:ascii="Times New Roman" w:eastAsia="Times New Roman" w:hAnsi="Times New Roman" w:cs="Times New Roman"/>
          <w:sz w:val="24"/>
          <w:szCs w:val="24"/>
          <w:lang w:eastAsia="id-ID"/>
        </w:rPr>
        <w:t xml:space="preserve">, </w:t>
      </w:r>
      <w:r w:rsidRPr="00875695">
        <w:rPr>
          <w:rFonts w:ascii="Times New Roman" w:eastAsia="Times New Roman" w:hAnsi="Times New Roman" w:cs="Times New Roman"/>
          <w:i/>
          <w:iCs/>
          <w:sz w:val="24"/>
          <w:szCs w:val="24"/>
          <w:lang w:eastAsia="id-ID"/>
        </w:rPr>
        <w:t>good qulity</w:t>
      </w:r>
      <w:r w:rsidRPr="00875695">
        <w:rPr>
          <w:rFonts w:ascii="Times New Roman" w:eastAsia="Times New Roman" w:hAnsi="Times New Roman" w:cs="Times New Roman"/>
          <w:sz w:val="24"/>
          <w:szCs w:val="24"/>
          <w:lang w:eastAsia="id-ID"/>
        </w:rPr>
        <w:t xml:space="preserve">, </w:t>
      </w:r>
      <w:r w:rsidRPr="00875695">
        <w:rPr>
          <w:rFonts w:ascii="Times New Roman" w:eastAsia="Times New Roman" w:hAnsi="Times New Roman" w:cs="Times New Roman"/>
          <w:i/>
          <w:iCs/>
          <w:sz w:val="24"/>
          <w:szCs w:val="24"/>
          <w:lang w:eastAsia="id-ID"/>
        </w:rPr>
        <w:t>service attitude of staff</w:t>
      </w:r>
      <w:r w:rsidRPr="00875695">
        <w:rPr>
          <w:rFonts w:ascii="Times New Roman" w:eastAsia="Times New Roman" w:hAnsi="Times New Roman" w:cs="Times New Roman"/>
          <w:sz w:val="24"/>
          <w:szCs w:val="24"/>
          <w:lang w:eastAsia="id-ID"/>
        </w:rPr>
        <w:t xml:space="preserve">, </w:t>
      </w:r>
      <w:r w:rsidRPr="00875695">
        <w:rPr>
          <w:rFonts w:ascii="Times New Roman" w:eastAsia="Times New Roman" w:hAnsi="Times New Roman" w:cs="Times New Roman"/>
          <w:i/>
          <w:iCs/>
          <w:sz w:val="24"/>
          <w:szCs w:val="24"/>
          <w:lang w:eastAsia="id-ID"/>
        </w:rPr>
        <w:t>efficient checkout service</w:t>
      </w:r>
      <w:r w:rsidRPr="00875695">
        <w:rPr>
          <w:rFonts w:ascii="Times New Roman" w:eastAsia="Times New Roman" w:hAnsi="Times New Roman" w:cs="Times New Roman"/>
          <w:sz w:val="24"/>
          <w:szCs w:val="24"/>
          <w:lang w:eastAsia="id-ID"/>
        </w:rPr>
        <w:t xml:space="preserve">, </w:t>
      </w:r>
      <w:r w:rsidRPr="00875695">
        <w:rPr>
          <w:rFonts w:ascii="Times New Roman" w:eastAsia="Times New Roman" w:hAnsi="Times New Roman" w:cs="Times New Roman"/>
          <w:i/>
          <w:iCs/>
          <w:sz w:val="24"/>
          <w:szCs w:val="24"/>
          <w:lang w:eastAsia="id-ID"/>
        </w:rPr>
        <w:t>ease of finding goods</w:t>
      </w:r>
      <w:r w:rsidRPr="00875695">
        <w:rPr>
          <w:rFonts w:ascii="Times New Roman" w:eastAsia="Times New Roman" w:hAnsi="Times New Roman" w:cs="Times New Roman"/>
          <w:sz w:val="24"/>
          <w:szCs w:val="24"/>
          <w:lang w:eastAsia="id-ID"/>
        </w:rPr>
        <w:t xml:space="preserve">, </w:t>
      </w:r>
      <w:r w:rsidRPr="00875695">
        <w:rPr>
          <w:rFonts w:ascii="Times New Roman" w:eastAsia="Times New Roman" w:hAnsi="Times New Roman" w:cs="Times New Roman"/>
          <w:i/>
          <w:iCs/>
          <w:sz w:val="24"/>
          <w:szCs w:val="24"/>
          <w:lang w:eastAsia="id-ID"/>
        </w:rPr>
        <w:t>breadth and depth choice</w:t>
      </w:r>
      <w:r w:rsidRPr="00875695">
        <w:rPr>
          <w:rFonts w:ascii="Times New Roman" w:eastAsia="Times New Roman" w:hAnsi="Times New Roman" w:cs="Times New Roman"/>
          <w:sz w:val="24"/>
          <w:szCs w:val="24"/>
          <w:lang w:eastAsia="id-ID"/>
        </w:rPr>
        <w:t xml:space="preserve">, </w:t>
      </w:r>
      <w:r w:rsidRPr="00875695">
        <w:rPr>
          <w:rFonts w:ascii="Times New Roman" w:eastAsia="Times New Roman" w:hAnsi="Times New Roman" w:cs="Times New Roman"/>
          <w:i/>
          <w:iCs/>
          <w:sz w:val="24"/>
          <w:szCs w:val="24"/>
          <w:lang w:eastAsia="id-ID"/>
        </w:rPr>
        <w:t>knowledge ability of staff</w:t>
      </w:r>
      <w:r w:rsidRPr="00875695">
        <w:rPr>
          <w:rFonts w:ascii="Times New Roman" w:eastAsia="Times New Roman" w:hAnsi="Times New Roman" w:cs="Times New Roman"/>
          <w:sz w:val="24"/>
          <w:szCs w:val="24"/>
          <w:lang w:eastAsia="id-ID"/>
        </w:rPr>
        <w:t xml:space="preserve">, </w:t>
      </w:r>
      <w:r w:rsidRPr="00875695">
        <w:rPr>
          <w:rFonts w:ascii="Times New Roman" w:eastAsia="Times New Roman" w:hAnsi="Times New Roman" w:cs="Times New Roman"/>
          <w:i/>
          <w:iCs/>
          <w:sz w:val="24"/>
          <w:szCs w:val="24"/>
          <w:lang w:eastAsia="id-ID"/>
        </w:rPr>
        <w:t>interior environment</w:t>
      </w:r>
      <w:r w:rsidRPr="00875695">
        <w:rPr>
          <w:rFonts w:ascii="Times New Roman" w:eastAsia="Times New Roman" w:hAnsi="Times New Roman" w:cs="Times New Roman"/>
          <w:sz w:val="24"/>
          <w:szCs w:val="24"/>
          <w:lang w:eastAsia="id-ID"/>
        </w:rPr>
        <w:t xml:space="preserve">, </w:t>
      </w:r>
      <w:r w:rsidRPr="00875695">
        <w:rPr>
          <w:rFonts w:ascii="Times New Roman" w:eastAsia="Times New Roman" w:hAnsi="Times New Roman" w:cs="Times New Roman"/>
          <w:i/>
          <w:iCs/>
          <w:sz w:val="24"/>
          <w:szCs w:val="24"/>
          <w:lang w:eastAsia="id-ID"/>
        </w:rPr>
        <w:t>low price</w:t>
      </w:r>
      <w:r w:rsidRPr="00875695">
        <w:rPr>
          <w:rFonts w:ascii="Times New Roman" w:eastAsia="Times New Roman" w:hAnsi="Times New Roman" w:cs="Times New Roman"/>
          <w:sz w:val="24"/>
          <w:szCs w:val="24"/>
          <w:lang w:eastAsia="id-ID"/>
        </w:rPr>
        <w:t xml:space="preserve">, </w:t>
      </w:r>
      <w:r w:rsidRPr="00875695">
        <w:rPr>
          <w:rFonts w:ascii="Times New Roman" w:eastAsia="Times New Roman" w:hAnsi="Times New Roman" w:cs="Times New Roman"/>
          <w:i/>
          <w:iCs/>
          <w:sz w:val="24"/>
          <w:szCs w:val="24"/>
          <w:lang w:eastAsia="id-ID"/>
        </w:rPr>
        <w:t>convenient location</w:t>
      </w:r>
      <w:r w:rsidRPr="00875695">
        <w:rPr>
          <w:rFonts w:ascii="Times New Roman" w:eastAsia="Times New Roman" w:hAnsi="Times New Roman" w:cs="Times New Roman"/>
          <w:sz w:val="24"/>
          <w:szCs w:val="24"/>
          <w:lang w:eastAsia="id-ID"/>
        </w:rPr>
        <w:t xml:space="preserve">, </w:t>
      </w:r>
      <w:r w:rsidRPr="00875695">
        <w:rPr>
          <w:rFonts w:ascii="Times New Roman" w:eastAsia="Times New Roman" w:hAnsi="Times New Roman" w:cs="Times New Roman"/>
          <w:i/>
          <w:iCs/>
          <w:sz w:val="24"/>
          <w:szCs w:val="24"/>
          <w:lang w:eastAsia="id-ID"/>
        </w:rPr>
        <w:t>opening hours</w:t>
      </w:r>
      <w:r w:rsidRPr="00875695">
        <w:rPr>
          <w:rFonts w:ascii="Times New Roman" w:eastAsia="Times New Roman" w:hAnsi="Times New Roman" w:cs="Times New Roman"/>
          <w:sz w:val="24"/>
          <w:szCs w:val="24"/>
          <w:lang w:eastAsia="id-ID"/>
        </w:rPr>
        <w:t xml:space="preserve">, </w:t>
      </w:r>
      <w:r w:rsidRPr="00875695">
        <w:rPr>
          <w:rFonts w:ascii="Times New Roman" w:eastAsia="Times New Roman" w:hAnsi="Times New Roman" w:cs="Times New Roman"/>
          <w:i/>
          <w:iCs/>
          <w:sz w:val="24"/>
          <w:szCs w:val="24"/>
          <w:lang w:eastAsia="id-ID"/>
        </w:rPr>
        <w:t>store layout</w:t>
      </w:r>
      <w:r w:rsidRPr="00875695">
        <w:rPr>
          <w:rFonts w:ascii="Times New Roman" w:eastAsia="Times New Roman" w:hAnsi="Times New Roman" w:cs="Times New Roman"/>
          <w:sz w:val="24"/>
          <w:szCs w:val="24"/>
          <w:lang w:eastAsia="id-ID"/>
        </w:rPr>
        <w:t xml:space="preserve">, </w:t>
      </w:r>
      <w:r w:rsidRPr="00875695">
        <w:rPr>
          <w:rFonts w:ascii="Times New Roman" w:eastAsia="Times New Roman" w:hAnsi="Times New Roman" w:cs="Times New Roman"/>
          <w:i/>
          <w:iCs/>
          <w:sz w:val="24"/>
          <w:szCs w:val="24"/>
          <w:lang w:eastAsia="id-ID"/>
        </w:rPr>
        <w:t>physical facilities</w:t>
      </w:r>
      <w:r w:rsidRPr="00875695">
        <w:rPr>
          <w:rFonts w:ascii="Times New Roman" w:eastAsia="Times New Roman" w:hAnsi="Times New Roman" w:cs="Times New Roman"/>
          <w:sz w:val="24"/>
          <w:szCs w:val="24"/>
          <w:lang w:eastAsia="id-ID"/>
        </w:rPr>
        <w:t xml:space="preserve">, </w:t>
      </w:r>
      <w:r w:rsidRPr="00875695">
        <w:rPr>
          <w:rFonts w:ascii="Times New Roman" w:eastAsia="Times New Roman" w:hAnsi="Times New Roman" w:cs="Times New Roman"/>
          <w:i/>
          <w:iCs/>
          <w:sz w:val="24"/>
          <w:szCs w:val="24"/>
          <w:lang w:eastAsia="id-ID"/>
        </w:rPr>
        <w:t>availability of parking</w:t>
      </w:r>
      <w:r w:rsidRPr="00875695">
        <w:rPr>
          <w:rFonts w:ascii="Times New Roman" w:eastAsia="Times New Roman" w:hAnsi="Times New Roman" w:cs="Times New Roman"/>
          <w:sz w:val="24"/>
          <w:szCs w:val="24"/>
          <w:lang w:eastAsia="id-ID"/>
        </w:rPr>
        <w:t xml:space="preserve">, </w:t>
      </w:r>
      <w:r w:rsidRPr="00875695">
        <w:rPr>
          <w:rFonts w:ascii="Times New Roman" w:eastAsia="Times New Roman" w:hAnsi="Times New Roman" w:cs="Times New Roman"/>
          <w:i/>
          <w:iCs/>
          <w:sz w:val="24"/>
          <w:szCs w:val="24"/>
          <w:lang w:eastAsia="id-ID"/>
        </w:rPr>
        <w:t>exterior/interior decor</w:t>
      </w:r>
      <w:r w:rsidRPr="00875695">
        <w:rPr>
          <w:rFonts w:ascii="Times New Roman" w:eastAsia="Times New Roman" w:hAnsi="Times New Roman" w:cs="Times New Roman"/>
          <w:sz w:val="24"/>
          <w:szCs w:val="24"/>
          <w:lang w:eastAsia="id-ID"/>
        </w:rPr>
        <w:t xml:space="preserve">, </w:t>
      </w:r>
      <w:r w:rsidRPr="00875695">
        <w:rPr>
          <w:rFonts w:ascii="Times New Roman" w:eastAsia="Times New Roman" w:hAnsi="Times New Roman" w:cs="Times New Roman"/>
          <w:i/>
          <w:iCs/>
          <w:sz w:val="24"/>
          <w:szCs w:val="24"/>
          <w:lang w:eastAsia="id-ID"/>
        </w:rPr>
        <w:t>membership service</w:t>
      </w:r>
      <w:r w:rsidRPr="00875695">
        <w:rPr>
          <w:rFonts w:ascii="Times New Roman" w:eastAsia="Times New Roman" w:hAnsi="Times New Roman" w:cs="Times New Roman"/>
          <w:sz w:val="24"/>
          <w:szCs w:val="24"/>
          <w:lang w:eastAsia="id-ID"/>
        </w:rPr>
        <w:t>,</w:t>
      </w:r>
      <w:r w:rsidR="00DF2D46">
        <w:rPr>
          <w:rFonts w:ascii="Times New Roman" w:eastAsia="Times New Roman" w:hAnsi="Times New Roman" w:cs="Times New Roman"/>
          <w:sz w:val="24"/>
          <w:szCs w:val="24"/>
          <w:lang w:eastAsia="id-ID"/>
        </w:rPr>
        <w:t xml:space="preserve"> </w:t>
      </w:r>
      <w:r w:rsidRPr="00875695">
        <w:rPr>
          <w:rFonts w:ascii="Times New Roman" w:eastAsia="Times New Roman" w:hAnsi="Times New Roman" w:cs="Times New Roman"/>
          <w:sz w:val="24"/>
          <w:szCs w:val="24"/>
          <w:lang w:eastAsia="id-ID"/>
        </w:rPr>
        <w:t xml:space="preserve"> </w:t>
      </w:r>
      <w:r w:rsidRPr="00875695">
        <w:rPr>
          <w:rFonts w:ascii="Times New Roman" w:eastAsia="Times New Roman" w:hAnsi="Times New Roman" w:cs="Times New Roman"/>
          <w:i/>
          <w:iCs/>
          <w:sz w:val="24"/>
          <w:szCs w:val="24"/>
          <w:lang w:eastAsia="id-ID"/>
        </w:rPr>
        <w:t>promotion service</w:t>
      </w:r>
      <w:r w:rsidRPr="00875695">
        <w:rPr>
          <w:rFonts w:ascii="Times New Roman" w:eastAsia="Times New Roman" w:hAnsi="Times New Roman" w:cs="Times New Roman"/>
          <w:sz w:val="24"/>
          <w:szCs w:val="24"/>
          <w:lang w:eastAsia="id-ID"/>
        </w:rPr>
        <w:t xml:space="preserve"> </w:t>
      </w:r>
      <w:r w:rsidRPr="00875695">
        <w:rPr>
          <w:rFonts w:ascii="Times New Roman" w:eastAsia="Times New Roman" w:hAnsi="Times New Roman" w:cs="Times New Roman"/>
          <w:i/>
          <w:iCs/>
          <w:sz w:val="24"/>
          <w:szCs w:val="24"/>
          <w:lang w:eastAsia="id-ID"/>
        </w:rPr>
        <w:t>and number of available staff</w:t>
      </w:r>
      <w:r w:rsidRPr="00875695">
        <w:rPr>
          <w:rFonts w:ascii="Times New Roman" w:eastAsia="Times New Roman" w:hAnsi="Times New Roman" w:cs="Times New Roman"/>
          <w:sz w:val="24"/>
          <w:szCs w:val="24"/>
          <w:lang w:eastAsia="id-ID"/>
        </w:rPr>
        <w:t>.</w:t>
      </w:r>
      <w:r w:rsidRPr="00875695">
        <w:rPr>
          <w:rFonts w:ascii="Times New Roman" w:eastAsia="Times New Roman" w:hAnsi="Times New Roman" w:cs="Times New Roman"/>
          <w:color w:val="000000"/>
          <w:sz w:val="24"/>
          <w:szCs w:val="24"/>
          <w:lang w:eastAsia="id-ID"/>
        </w:rPr>
        <w:t xml:space="preserve">  </w:t>
      </w:r>
      <w:r w:rsidR="00DF2D46">
        <w:rPr>
          <w:rFonts w:ascii="Times New Roman" w:eastAsia="Times New Roman" w:hAnsi="Times New Roman" w:cs="Times New Roman"/>
          <w:color w:val="000000"/>
          <w:sz w:val="24"/>
          <w:szCs w:val="24"/>
          <w:lang w:eastAsia="id-ID"/>
        </w:rPr>
        <w:t>B</w:t>
      </w:r>
      <w:r w:rsidRPr="00875695">
        <w:rPr>
          <w:rFonts w:ascii="Times New Roman" w:eastAsia="Times New Roman" w:hAnsi="Times New Roman" w:cs="Times New Roman"/>
          <w:color w:val="000000"/>
          <w:sz w:val="24"/>
          <w:szCs w:val="24"/>
          <w:lang w:eastAsia="id-ID"/>
        </w:rPr>
        <w:t xml:space="preserve">erdasar </w:t>
      </w:r>
      <w:r w:rsidRPr="00875695">
        <w:rPr>
          <w:rFonts w:ascii="Times New Roman" w:eastAsia="Times New Roman" w:hAnsi="Times New Roman" w:cs="Times New Roman"/>
          <w:i/>
          <w:iCs/>
          <w:color w:val="000000"/>
          <w:sz w:val="24"/>
          <w:szCs w:val="24"/>
          <w:lang w:eastAsia="id-ID"/>
        </w:rPr>
        <w:t>ranking</w:t>
      </w:r>
      <w:r>
        <w:rPr>
          <w:rFonts w:ascii="Times New Roman" w:eastAsia="Times New Roman" w:hAnsi="Times New Roman" w:cs="Times New Roman"/>
          <w:color w:val="000000"/>
          <w:sz w:val="24"/>
          <w:szCs w:val="24"/>
          <w:lang w:eastAsia="id-ID"/>
        </w:rPr>
        <w:t xml:space="preserve"> </w:t>
      </w:r>
      <w:r w:rsidR="00DF2D46">
        <w:rPr>
          <w:rFonts w:ascii="Times New Roman" w:eastAsia="Times New Roman" w:hAnsi="Times New Roman" w:cs="Times New Roman"/>
          <w:color w:val="000000"/>
          <w:sz w:val="24"/>
          <w:szCs w:val="24"/>
          <w:lang w:eastAsia="id-ID"/>
        </w:rPr>
        <w:t>citra toko ditampilkan</w:t>
      </w:r>
      <w:r>
        <w:rPr>
          <w:rFonts w:ascii="Times New Roman" w:eastAsia="Times New Roman" w:hAnsi="Times New Roman" w:cs="Times New Roman"/>
          <w:color w:val="000000"/>
          <w:sz w:val="24"/>
          <w:szCs w:val="24"/>
          <w:lang w:eastAsia="id-ID"/>
        </w:rPr>
        <w:t xml:space="preserve"> pada </w:t>
      </w:r>
      <w:r w:rsidRPr="00875695">
        <w:rPr>
          <w:rFonts w:ascii="Times New Roman" w:eastAsia="Times New Roman" w:hAnsi="Times New Roman" w:cs="Times New Roman"/>
          <w:color w:val="000000"/>
          <w:sz w:val="24"/>
          <w:szCs w:val="24"/>
          <w:lang w:eastAsia="id-ID"/>
        </w:rPr>
        <w:t>Tabel 1</w:t>
      </w:r>
      <w:r>
        <w:rPr>
          <w:rFonts w:ascii="Times New Roman" w:eastAsia="Times New Roman" w:hAnsi="Times New Roman" w:cs="Times New Roman"/>
          <w:color w:val="000000"/>
          <w:sz w:val="24"/>
          <w:szCs w:val="24"/>
          <w:lang w:eastAsia="id-ID"/>
        </w:rPr>
        <w:t>;</w:t>
      </w:r>
      <w:r w:rsidRPr="00875695">
        <w:rPr>
          <w:rFonts w:ascii="Times New Roman" w:eastAsia="Times New Roman" w:hAnsi="Times New Roman" w:cs="Times New Roman"/>
          <w:color w:val="000000"/>
          <w:sz w:val="24"/>
          <w:szCs w:val="24"/>
          <w:lang w:eastAsia="id-ID"/>
        </w:rPr>
        <w:t xml:space="preserve"> </w:t>
      </w:r>
    </w:p>
    <w:p w:rsidR="00030A66" w:rsidRPr="002F5E24" w:rsidRDefault="00030A66" w:rsidP="00030A66">
      <w:pPr>
        <w:spacing w:after="0" w:line="480" w:lineRule="auto"/>
        <w:jc w:val="center"/>
        <w:rPr>
          <w:rFonts w:ascii="Times New Roman" w:eastAsia="Times New Roman" w:hAnsi="Times New Roman" w:cs="Times New Roman"/>
          <w:b/>
          <w:bCs/>
          <w:color w:val="000000"/>
          <w:sz w:val="20"/>
          <w:szCs w:val="20"/>
          <w:lang w:eastAsia="id-ID"/>
        </w:rPr>
      </w:pPr>
      <w:r w:rsidRPr="002F5E24">
        <w:rPr>
          <w:rFonts w:ascii="Times New Roman" w:eastAsia="Times New Roman" w:hAnsi="Times New Roman" w:cs="Times New Roman"/>
          <w:b/>
          <w:bCs/>
          <w:color w:val="000000"/>
          <w:sz w:val="20"/>
          <w:szCs w:val="20"/>
          <w:lang w:eastAsia="id-ID"/>
        </w:rPr>
        <w:t xml:space="preserve">Tabel 1. Dimensi Citra Toko Berdasar </w:t>
      </w:r>
      <w:r w:rsidRPr="002F5E24">
        <w:rPr>
          <w:rFonts w:ascii="Times New Roman" w:eastAsia="Times New Roman" w:hAnsi="Times New Roman" w:cs="Times New Roman"/>
          <w:b/>
          <w:bCs/>
          <w:i/>
          <w:iCs/>
          <w:color w:val="000000"/>
          <w:sz w:val="20"/>
          <w:szCs w:val="20"/>
          <w:lang w:eastAsia="id-ID"/>
        </w:rPr>
        <w:t>Ranking</w:t>
      </w:r>
    </w:p>
    <w:tbl>
      <w:tblPr>
        <w:tblStyle w:val="TableGrid"/>
        <w:tblW w:w="0" w:type="auto"/>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
        <w:gridCol w:w="2682"/>
        <w:gridCol w:w="1093"/>
      </w:tblGrid>
      <w:tr w:rsidR="002F5E24" w:rsidRPr="002F5E24" w:rsidTr="002F5E24">
        <w:trPr>
          <w:trHeight w:val="342"/>
          <w:jc w:val="center"/>
        </w:trPr>
        <w:tc>
          <w:tcPr>
            <w:tcW w:w="491" w:type="dxa"/>
            <w:tcBorders>
              <w:top w:val="single" w:sz="4" w:space="0" w:color="auto"/>
              <w:bottom w:val="single" w:sz="4" w:space="0" w:color="auto"/>
            </w:tcBorders>
            <w:shd w:val="clear" w:color="auto" w:fill="FFFFFF" w:themeFill="background1"/>
          </w:tcPr>
          <w:p w:rsidR="00030A66" w:rsidRPr="002F5E24" w:rsidRDefault="00030A66" w:rsidP="00F16C8C">
            <w:pPr>
              <w:jc w:val="center"/>
              <w:rPr>
                <w:rFonts w:ascii="Times New Roman" w:hAnsi="Times New Roman" w:cs="Times New Roman"/>
                <w:b/>
                <w:bCs/>
                <w:color w:val="000000"/>
                <w:sz w:val="20"/>
                <w:szCs w:val="20"/>
              </w:rPr>
            </w:pPr>
            <w:r w:rsidRPr="002F5E24">
              <w:rPr>
                <w:rFonts w:ascii="Times New Roman" w:hAnsi="Times New Roman" w:cs="Times New Roman"/>
                <w:b/>
                <w:bCs/>
                <w:color w:val="000000"/>
                <w:sz w:val="20"/>
                <w:szCs w:val="20"/>
              </w:rPr>
              <w:t>No</w:t>
            </w:r>
          </w:p>
        </w:tc>
        <w:tc>
          <w:tcPr>
            <w:tcW w:w="2682" w:type="dxa"/>
            <w:tcBorders>
              <w:top w:val="single" w:sz="4" w:space="0" w:color="auto"/>
              <w:bottom w:val="single" w:sz="4" w:space="0" w:color="auto"/>
            </w:tcBorders>
            <w:shd w:val="clear" w:color="auto" w:fill="FFFFFF" w:themeFill="background1"/>
          </w:tcPr>
          <w:p w:rsidR="00030A66" w:rsidRPr="002F5E24" w:rsidRDefault="00030A66" w:rsidP="00F16C8C">
            <w:pPr>
              <w:jc w:val="center"/>
              <w:rPr>
                <w:rFonts w:ascii="Times New Roman" w:hAnsi="Times New Roman" w:cs="Times New Roman"/>
                <w:b/>
                <w:bCs/>
                <w:color w:val="000000"/>
                <w:sz w:val="20"/>
                <w:szCs w:val="20"/>
              </w:rPr>
            </w:pPr>
            <w:r w:rsidRPr="002F5E24">
              <w:rPr>
                <w:rFonts w:ascii="Times New Roman" w:hAnsi="Times New Roman" w:cs="Times New Roman"/>
                <w:b/>
                <w:bCs/>
                <w:color w:val="000000"/>
                <w:sz w:val="20"/>
                <w:szCs w:val="20"/>
              </w:rPr>
              <w:t>Dimensi Citra Toko</w:t>
            </w:r>
          </w:p>
        </w:tc>
        <w:tc>
          <w:tcPr>
            <w:tcW w:w="1093" w:type="dxa"/>
            <w:tcBorders>
              <w:top w:val="single" w:sz="4" w:space="0" w:color="auto"/>
              <w:bottom w:val="single" w:sz="4" w:space="0" w:color="auto"/>
            </w:tcBorders>
            <w:shd w:val="clear" w:color="auto" w:fill="FFFFFF" w:themeFill="background1"/>
          </w:tcPr>
          <w:p w:rsidR="00030A66" w:rsidRPr="002F5E24" w:rsidRDefault="00030A66" w:rsidP="00F16C8C">
            <w:pPr>
              <w:jc w:val="center"/>
              <w:rPr>
                <w:rFonts w:ascii="Times New Roman" w:hAnsi="Times New Roman" w:cs="Times New Roman"/>
                <w:b/>
                <w:bCs/>
                <w:i/>
                <w:iCs/>
                <w:color w:val="000000"/>
                <w:sz w:val="20"/>
                <w:szCs w:val="20"/>
              </w:rPr>
            </w:pPr>
            <w:r w:rsidRPr="002F5E24">
              <w:rPr>
                <w:rFonts w:ascii="Times New Roman" w:hAnsi="Times New Roman" w:cs="Times New Roman"/>
                <w:b/>
                <w:bCs/>
                <w:i/>
                <w:iCs/>
                <w:color w:val="000000"/>
                <w:sz w:val="20"/>
                <w:szCs w:val="20"/>
              </w:rPr>
              <w:t>Ranking</w:t>
            </w:r>
          </w:p>
        </w:tc>
      </w:tr>
      <w:tr w:rsidR="00030A66" w:rsidRPr="002F5E24" w:rsidTr="002F5E24">
        <w:trPr>
          <w:jc w:val="center"/>
        </w:trPr>
        <w:tc>
          <w:tcPr>
            <w:tcW w:w="491" w:type="dxa"/>
            <w:tcBorders>
              <w:top w:val="single" w:sz="4" w:space="0" w:color="auto"/>
            </w:tcBorders>
          </w:tcPr>
          <w:p w:rsidR="00030A66" w:rsidRPr="002F5E24" w:rsidRDefault="00030A66" w:rsidP="00F16C8C">
            <w:pPr>
              <w:jc w:val="center"/>
              <w:rPr>
                <w:rFonts w:ascii="Times New Roman" w:hAnsi="Times New Roman" w:cs="Times New Roman"/>
                <w:color w:val="000000"/>
                <w:sz w:val="20"/>
                <w:szCs w:val="20"/>
              </w:rPr>
            </w:pPr>
            <w:r w:rsidRPr="002F5E24">
              <w:rPr>
                <w:rFonts w:ascii="Times New Roman" w:hAnsi="Times New Roman" w:cs="Times New Roman"/>
                <w:color w:val="000000"/>
                <w:sz w:val="20"/>
                <w:szCs w:val="20"/>
              </w:rPr>
              <w:t>1.</w:t>
            </w:r>
          </w:p>
        </w:tc>
        <w:tc>
          <w:tcPr>
            <w:tcW w:w="2682" w:type="dxa"/>
            <w:tcBorders>
              <w:top w:val="single" w:sz="4" w:space="0" w:color="auto"/>
            </w:tcBorders>
          </w:tcPr>
          <w:p w:rsidR="00030A66" w:rsidRPr="002F5E24" w:rsidRDefault="00030A66" w:rsidP="00F16C8C">
            <w:pPr>
              <w:rPr>
                <w:rFonts w:ascii="Times New Roman" w:hAnsi="Times New Roman" w:cs="Times New Roman"/>
                <w:i/>
                <w:iCs/>
                <w:color w:val="000000"/>
                <w:sz w:val="20"/>
                <w:szCs w:val="20"/>
              </w:rPr>
            </w:pPr>
            <w:r w:rsidRPr="002F5E24">
              <w:rPr>
                <w:rFonts w:ascii="Times New Roman" w:hAnsi="Times New Roman" w:cs="Times New Roman"/>
                <w:i/>
                <w:iCs/>
                <w:color w:val="000000"/>
                <w:sz w:val="20"/>
                <w:szCs w:val="20"/>
              </w:rPr>
              <w:t>Reputation</w:t>
            </w:r>
          </w:p>
        </w:tc>
        <w:tc>
          <w:tcPr>
            <w:tcW w:w="1093" w:type="dxa"/>
            <w:tcBorders>
              <w:top w:val="single" w:sz="4" w:space="0" w:color="auto"/>
            </w:tcBorders>
          </w:tcPr>
          <w:p w:rsidR="00030A66" w:rsidRPr="002F5E24" w:rsidRDefault="00030A66" w:rsidP="00F16C8C">
            <w:pPr>
              <w:jc w:val="center"/>
              <w:rPr>
                <w:rFonts w:ascii="Times New Roman" w:hAnsi="Times New Roman" w:cs="Times New Roman"/>
                <w:color w:val="000000"/>
                <w:sz w:val="20"/>
                <w:szCs w:val="20"/>
              </w:rPr>
            </w:pPr>
            <w:r w:rsidRPr="002F5E24">
              <w:rPr>
                <w:rFonts w:ascii="Times New Roman" w:hAnsi="Times New Roman" w:cs="Times New Roman"/>
                <w:color w:val="000000"/>
                <w:sz w:val="20"/>
                <w:szCs w:val="20"/>
              </w:rPr>
              <w:t>5.57</w:t>
            </w:r>
          </w:p>
        </w:tc>
      </w:tr>
      <w:tr w:rsidR="00030A66" w:rsidRPr="002F5E24" w:rsidTr="002F5E24">
        <w:trPr>
          <w:jc w:val="center"/>
        </w:trPr>
        <w:tc>
          <w:tcPr>
            <w:tcW w:w="491" w:type="dxa"/>
          </w:tcPr>
          <w:p w:rsidR="00030A66" w:rsidRPr="002F5E24" w:rsidRDefault="00030A66" w:rsidP="00F16C8C">
            <w:pPr>
              <w:jc w:val="center"/>
              <w:rPr>
                <w:rFonts w:ascii="Times New Roman" w:hAnsi="Times New Roman" w:cs="Times New Roman"/>
                <w:color w:val="000000"/>
                <w:sz w:val="20"/>
                <w:szCs w:val="20"/>
              </w:rPr>
            </w:pPr>
            <w:r w:rsidRPr="002F5E24">
              <w:rPr>
                <w:rFonts w:ascii="Times New Roman" w:hAnsi="Times New Roman" w:cs="Times New Roman"/>
                <w:color w:val="000000"/>
                <w:sz w:val="20"/>
                <w:szCs w:val="20"/>
              </w:rPr>
              <w:t>2.</w:t>
            </w:r>
          </w:p>
        </w:tc>
        <w:tc>
          <w:tcPr>
            <w:tcW w:w="2682" w:type="dxa"/>
          </w:tcPr>
          <w:p w:rsidR="00030A66" w:rsidRPr="002F5E24" w:rsidRDefault="00030A66" w:rsidP="00F16C8C">
            <w:pPr>
              <w:rPr>
                <w:rFonts w:ascii="Times New Roman" w:hAnsi="Times New Roman" w:cs="Times New Roman"/>
                <w:i/>
                <w:iCs/>
                <w:color w:val="000000"/>
                <w:sz w:val="20"/>
                <w:szCs w:val="20"/>
              </w:rPr>
            </w:pPr>
            <w:r w:rsidRPr="002F5E24">
              <w:rPr>
                <w:rFonts w:ascii="Times New Roman" w:hAnsi="Times New Roman" w:cs="Times New Roman"/>
                <w:i/>
                <w:iCs/>
                <w:color w:val="000000"/>
                <w:sz w:val="20"/>
                <w:szCs w:val="20"/>
              </w:rPr>
              <w:t>Good Quality</w:t>
            </w:r>
          </w:p>
        </w:tc>
        <w:tc>
          <w:tcPr>
            <w:tcW w:w="1093" w:type="dxa"/>
          </w:tcPr>
          <w:p w:rsidR="00030A66" w:rsidRPr="002F5E24" w:rsidRDefault="00030A66" w:rsidP="00F16C8C">
            <w:pPr>
              <w:jc w:val="center"/>
              <w:rPr>
                <w:rFonts w:ascii="Times New Roman" w:hAnsi="Times New Roman" w:cs="Times New Roman"/>
                <w:color w:val="000000"/>
                <w:sz w:val="20"/>
                <w:szCs w:val="20"/>
              </w:rPr>
            </w:pPr>
            <w:r w:rsidRPr="002F5E24">
              <w:rPr>
                <w:rFonts w:ascii="Times New Roman" w:hAnsi="Times New Roman" w:cs="Times New Roman"/>
                <w:color w:val="000000"/>
                <w:sz w:val="20"/>
                <w:szCs w:val="20"/>
              </w:rPr>
              <w:t>5.55</w:t>
            </w:r>
          </w:p>
        </w:tc>
      </w:tr>
      <w:tr w:rsidR="00030A66" w:rsidRPr="002F5E24" w:rsidTr="002F5E24">
        <w:trPr>
          <w:jc w:val="center"/>
        </w:trPr>
        <w:tc>
          <w:tcPr>
            <w:tcW w:w="491" w:type="dxa"/>
          </w:tcPr>
          <w:p w:rsidR="00030A66" w:rsidRPr="002F5E24" w:rsidRDefault="00030A66" w:rsidP="00F16C8C">
            <w:pPr>
              <w:jc w:val="center"/>
              <w:rPr>
                <w:rFonts w:ascii="Times New Roman" w:hAnsi="Times New Roman" w:cs="Times New Roman"/>
                <w:color w:val="000000"/>
                <w:sz w:val="20"/>
                <w:szCs w:val="20"/>
              </w:rPr>
            </w:pPr>
            <w:r w:rsidRPr="002F5E24">
              <w:rPr>
                <w:rFonts w:ascii="Times New Roman" w:hAnsi="Times New Roman" w:cs="Times New Roman"/>
                <w:color w:val="000000"/>
                <w:sz w:val="20"/>
                <w:szCs w:val="20"/>
              </w:rPr>
              <w:t>3.</w:t>
            </w:r>
          </w:p>
        </w:tc>
        <w:tc>
          <w:tcPr>
            <w:tcW w:w="2682" w:type="dxa"/>
          </w:tcPr>
          <w:p w:rsidR="00030A66" w:rsidRPr="002F5E24" w:rsidRDefault="00030A66" w:rsidP="00F16C8C">
            <w:pPr>
              <w:rPr>
                <w:rFonts w:ascii="Times New Roman" w:hAnsi="Times New Roman" w:cs="Times New Roman"/>
                <w:i/>
                <w:iCs/>
                <w:color w:val="000000"/>
                <w:sz w:val="20"/>
                <w:szCs w:val="20"/>
              </w:rPr>
            </w:pPr>
            <w:r w:rsidRPr="002F5E24">
              <w:rPr>
                <w:rFonts w:ascii="Times New Roman" w:hAnsi="Times New Roman" w:cs="Times New Roman"/>
                <w:i/>
                <w:iCs/>
                <w:color w:val="000000"/>
                <w:sz w:val="20"/>
                <w:szCs w:val="20"/>
              </w:rPr>
              <w:t>Service attitude of staff</w:t>
            </w:r>
          </w:p>
        </w:tc>
        <w:tc>
          <w:tcPr>
            <w:tcW w:w="1093" w:type="dxa"/>
          </w:tcPr>
          <w:p w:rsidR="00030A66" w:rsidRPr="002F5E24" w:rsidRDefault="00030A66" w:rsidP="00F16C8C">
            <w:pPr>
              <w:jc w:val="center"/>
              <w:rPr>
                <w:rFonts w:ascii="Times New Roman" w:hAnsi="Times New Roman" w:cs="Times New Roman"/>
                <w:color w:val="000000"/>
                <w:sz w:val="20"/>
                <w:szCs w:val="20"/>
              </w:rPr>
            </w:pPr>
            <w:r w:rsidRPr="002F5E24">
              <w:rPr>
                <w:rFonts w:ascii="Times New Roman" w:hAnsi="Times New Roman" w:cs="Times New Roman"/>
                <w:color w:val="000000"/>
                <w:sz w:val="20"/>
                <w:szCs w:val="20"/>
              </w:rPr>
              <w:t>5.43</w:t>
            </w:r>
          </w:p>
        </w:tc>
      </w:tr>
      <w:tr w:rsidR="00030A66" w:rsidRPr="002F5E24" w:rsidTr="002F5E24">
        <w:trPr>
          <w:jc w:val="center"/>
        </w:trPr>
        <w:tc>
          <w:tcPr>
            <w:tcW w:w="491" w:type="dxa"/>
          </w:tcPr>
          <w:p w:rsidR="00030A66" w:rsidRPr="002F5E24" w:rsidRDefault="00030A66" w:rsidP="00F16C8C">
            <w:pPr>
              <w:jc w:val="center"/>
              <w:rPr>
                <w:rFonts w:ascii="Times New Roman" w:hAnsi="Times New Roman" w:cs="Times New Roman"/>
                <w:color w:val="000000"/>
                <w:sz w:val="20"/>
                <w:szCs w:val="20"/>
              </w:rPr>
            </w:pPr>
            <w:r w:rsidRPr="002F5E24">
              <w:rPr>
                <w:rFonts w:ascii="Times New Roman" w:hAnsi="Times New Roman" w:cs="Times New Roman"/>
                <w:color w:val="000000"/>
                <w:sz w:val="20"/>
                <w:szCs w:val="20"/>
              </w:rPr>
              <w:t>4.</w:t>
            </w:r>
          </w:p>
        </w:tc>
        <w:tc>
          <w:tcPr>
            <w:tcW w:w="2682" w:type="dxa"/>
          </w:tcPr>
          <w:p w:rsidR="00030A66" w:rsidRPr="002F5E24" w:rsidRDefault="00030A66" w:rsidP="00F16C8C">
            <w:pPr>
              <w:rPr>
                <w:rFonts w:ascii="Times New Roman" w:hAnsi="Times New Roman" w:cs="Times New Roman"/>
                <w:i/>
                <w:iCs/>
                <w:color w:val="000000"/>
                <w:sz w:val="20"/>
                <w:szCs w:val="20"/>
              </w:rPr>
            </w:pPr>
            <w:r w:rsidRPr="002F5E24">
              <w:rPr>
                <w:rFonts w:ascii="Times New Roman" w:hAnsi="Times New Roman" w:cs="Times New Roman"/>
                <w:i/>
                <w:iCs/>
                <w:color w:val="000000"/>
                <w:sz w:val="20"/>
                <w:szCs w:val="20"/>
              </w:rPr>
              <w:t>Efficient checkout service</w:t>
            </w:r>
          </w:p>
        </w:tc>
        <w:tc>
          <w:tcPr>
            <w:tcW w:w="1093" w:type="dxa"/>
          </w:tcPr>
          <w:p w:rsidR="00030A66" w:rsidRPr="002F5E24" w:rsidRDefault="00030A66" w:rsidP="00F16C8C">
            <w:pPr>
              <w:jc w:val="center"/>
              <w:rPr>
                <w:rFonts w:ascii="Times New Roman" w:hAnsi="Times New Roman" w:cs="Times New Roman"/>
                <w:color w:val="000000"/>
                <w:sz w:val="20"/>
                <w:szCs w:val="20"/>
              </w:rPr>
            </w:pPr>
            <w:r w:rsidRPr="002F5E24">
              <w:rPr>
                <w:rFonts w:ascii="Times New Roman" w:hAnsi="Times New Roman" w:cs="Times New Roman"/>
                <w:color w:val="000000"/>
                <w:sz w:val="20"/>
                <w:szCs w:val="20"/>
              </w:rPr>
              <w:t>5.37</w:t>
            </w:r>
          </w:p>
        </w:tc>
      </w:tr>
      <w:tr w:rsidR="00030A66" w:rsidRPr="002F5E24" w:rsidTr="002F5E24">
        <w:trPr>
          <w:jc w:val="center"/>
        </w:trPr>
        <w:tc>
          <w:tcPr>
            <w:tcW w:w="491" w:type="dxa"/>
          </w:tcPr>
          <w:p w:rsidR="00030A66" w:rsidRPr="002F5E24" w:rsidRDefault="00030A66" w:rsidP="00F16C8C">
            <w:pPr>
              <w:jc w:val="center"/>
              <w:rPr>
                <w:rFonts w:ascii="Times New Roman" w:hAnsi="Times New Roman" w:cs="Times New Roman"/>
                <w:color w:val="000000"/>
                <w:sz w:val="20"/>
                <w:szCs w:val="20"/>
              </w:rPr>
            </w:pPr>
            <w:r w:rsidRPr="002F5E24">
              <w:rPr>
                <w:rFonts w:ascii="Times New Roman" w:hAnsi="Times New Roman" w:cs="Times New Roman"/>
                <w:color w:val="000000"/>
                <w:sz w:val="20"/>
                <w:szCs w:val="20"/>
              </w:rPr>
              <w:t>5.</w:t>
            </w:r>
          </w:p>
        </w:tc>
        <w:tc>
          <w:tcPr>
            <w:tcW w:w="2682" w:type="dxa"/>
          </w:tcPr>
          <w:p w:rsidR="00030A66" w:rsidRPr="002F5E24" w:rsidRDefault="00030A66" w:rsidP="00F16C8C">
            <w:pPr>
              <w:rPr>
                <w:rFonts w:ascii="Times New Roman" w:hAnsi="Times New Roman" w:cs="Times New Roman"/>
                <w:i/>
                <w:iCs/>
                <w:color w:val="000000"/>
                <w:sz w:val="20"/>
                <w:szCs w:val="20"/>
              </w:rPr>
            </w:pPr>
            <w:r w:rsidRPr="002F5E24">
              <w:rPr>
                <w:rFonts w:ascii="Times New Roman" w:hAnsi="Times New Roman" w:cs="Times New Roman"/>
                <w:i/>
                <w:iCs/>
                <w:color w:val="000000"/>
                <w:sz w:val="20"/>
                <w:szCs w:val="20"/>
              </w:rPr>
              <w:t>Ease of finding goods</w:t>
            </w:r>
          </w:p>
        </w:tc>
        <w:tc>
          <w:tcPr>
            <w:tcW w:w="1093" w:type="dxa"/>
          </w:tcPr>
          <w:p w:rsidR="00030A66" w:rsidRPr="002F5E24" w:rsidRDefault="00030A66" w:rsidP="00F16C8C">
            <w:pPr>
              <w:jc w:val="center"/>
              <w:rPr>
                <w:rFonts w:ascii="Times New Roman" w:hAnsi="Times New Roman" w:cs="Times New Roman"/>
                <w:color w:val="000000"/>
                <w:sz w:val="20"/>
                <w:szCs w:val="20"/>
              </w:rPr>
            </w:pPr>
            <w:r w:rsidRPr="002F5E24">
              <w:rPr>
                <w:rFonts w:ascii="Times New Roman" w:hAnsi="Times New Roman" w:cs="Times New Roman"/>
                <w:color w:val="000000"/>
                <w:sz w:val="20"/>
                <w:szCs w:val="20"/>
              </w:rPr>
              <w:t>5.15</w:t>
            </w:r>
          </w:p>
        </w:tc>
      </w:tr>
      <w:tr w:rsidR="00030A66" w:rsidRPr="002F5E24" w:rsidTr="002F5E24">
        <w:trPr>
          <w:jc w:val="center"/>
        </w:trPr>
        <w:tc>
          <w:tcPr>
            <w:tcW w:w="491" w:type="dxa"/>
          </w:tcPr>
          <w:p w:rsidR="00030A66" w:rsidRPr="002F5E24" w:rsidRDefault="00030A66" w:rsidP="00F16C8C">
            <w:pPr>
              <w:jc w:val="center"/>
              <w:rPr>
                <w:rFonts w:ascii="Times New Roman" w:hAnsi="Times New Roman" w:cs="Times New Roman"/>
                <w:color w:val="000000"/>
                <w:sz w:val="20"/>
                <w:szCs w:val="20"/>
              </w:rPr>
            </w:pPr>
            <w:r w:rsidRPr="002F5E24">
              <w:rPr>
                <w:rFonts w:ascii="Times New Roman" w:hAnsi="Times New Roman" w:cs="Times New Roman"/>
                <w:color w:val="000000"/>
                <w:sz w:val="20"/>
                <w:szCs w:val="20"/>
              </w:rPr>
              <w:t>6.</w:t>
            </w:r>
          </w:p>
        </w:tc>
        <w:tc>
          <w:tcPr>
            <w:tcW w:w="2682" w:type="dxa"/>
          </w:tcPr>
          <w:p w:rsidR="00030A66" w:rsidRPr="002F5E24" w:rsidRDefault="00030A66" w:rsidP="00F16C8C">
            <w:pPr>
              <w:rPr>
                <w:rFonts w:ascii="Times New Roman" w:hAnsi="Times New Roman" w:cs="Times New Roman"/>
                <w:i/>
                <w:iCs/>
                <w:color w:val="000000"/>
                <w:sz w:val="20"/>
                <w:szCs w:val="20"/>
              </w:rPr>
            </w:pPr>
            <w:r w:rsidRPr="002F5E24">
              <w:rPr>
                <w:rFonts w:ascii="Times New Roman" w:hAnsi="Times New Roman" w:cs="Times New Roman"/>
                <w:i/>
                <w:iCs/>
                <w:color w:val="000000"/>
                <w:sz w:val="20"/>
                <w:szCs w:val="20"/>
              </w:rPr>
              <w:t>Breadth and depth choice</w:t>
            </w:r>
          </w:p>
        </w:tc>
        <w:tc>
          <w:tcPr>
            <w:tcW w:w="1093" w:type="dxa"/>
          </w:tcPr>
          <w:p w:rsidR="00030A66" w:rsidRPr="002F5E24" w:rsidRDefault="00030A66" w:rsidP="00F16C8C">
            <w:pPr>
              <w:jc w:val="center"/>
              <w:rPr>
                <w:rFonts w:ascii="Times New Roman" w:hAnsi="Times New Roman" w:cs="Times New Roman"/>
                <w:color w:val="000000"/>
                <w:sz w:val="20"/>
                <w:szCs w:val="20"/>
              </w:rPr>
            </w:pPr>
            <w:r w:rsidRPr="002F5E24">
              <w:rPr>
                <w:rFonts w:ascii="Times New Roman" w:hAnsi="Times New Roman" w:cs="Times New Roman"/>
                <w:color w:val="000000"/>
                <w:sz w:val="20"/>
                <w:szCs w:val="20"/>
              </w:rPr>
              <w:t>5.14</w:t>
            </w:r>
          </w:p>
        </w:tc>
      </w:tr>
      <w:tr w:rsidR="00030A66" w:rsidRPr="002F5E24" w:rsidTr="002F5E24">
        <w:trPr>
          <w:jc w:val="center"/>
        </w:trPr>
        <w:tc>
          <w:tcPr>
            <w:tcW w:w="491" w:type="dxa"/>
          </w:tcPr>
          <w:p w:rsidR="00030A66" w:rsidRPr="002F5E24" w:rsidRDefault="00030A66" w:rsidP="00F16C8C">
            <w:pPr>
              <w:jc w:val="center"/>
              <w:rPr>
                <w:rFonts w:ascii="Times New Roman" w:hAnsi="Times New Roman" w:cs="Times New Roman"/>
                <w:color w:val="000000"/>
                <w:sz w:val="20"/>
                <w:szCs w:val="20"/>
              </w:rPr>
            </w:pPr>
            <w:r w:rsidRPr="002F5E24">
              <w:rPr>
                <w:rFonts w:ascii="Times New Roman" w:hAnsi="Times New Roman" w:cs="Times New Roman"/>
                <w:color w:val="000000"/>
                <w:sz w:val="20"/>
                <w:szCs w:val="20"/>
              </w:rPr>
              <w:t>7.</w:t>
            </w:r>
          </w:p>
        </w:tc>
        <w:tc>
          <w:tcPr>
            <w:tcW w:w="2682" w:type="dxa"/>
          </w:tcPr>
          <w:p w:rsidR="00030A66" w:rsidRPr="002F5E24" w:rsidRDefault="00030A66" w:rsidP="00F16C8C">
            <w:pPr>
              <w:rPr>
                <w:rFonts w:ascii="Times New Roman" w:hAnsi="Times New Roman" w:cs="Times New Roman"/>
                <w:i/>
                <w:iCs/>
                <w:color w:val="000000"/>
                <w:sz w:val="20"/>
                <w:szCs w:val="20"/>
              </w:rPr>
            </w:pPr>
            <w:r w:rsidRPr="002F5E24">
              <w:rPr>
                <w:rFonts w:ascii="Times New Roman" w:hAnsi="Times New Roman" w:cs="Times New Roman"/>
                <w:i/>
                <w:iCs/>
                <w:color w:val="000000"/>
                <w:sz w:val="20"/>
                <w:szCs w:val="20"/>
              </w:rPr>
              <w:t>Knowledgeability of staff</w:t>
            </w:r>
          </w:p>
        </w:tc>
        <w:tc>
          <w:tcPr>
            <w:tcW w:w="1093" w:type="dxa"/>
          </w:tcPr>
          <w:p w:rsidR="00030A66" w:rsidRPr="002F5E24" w:rsidRDefault="00030A66" w:rsidP="00F16C8C">
            <w:pPr>
              <w:jc w:val="center"/>
              <w:rPr>
                <w:rFonts w:ascii="Times New Roman" w:hAnsi="Times New Roman" w:cs="Times New Roman"/>
                <w:color w:val="000000"/>
                <w:sz w:val="20"/>
                <w:szCs w:val="20"/>
              </w:rPr>
            </w:pPr>
            <w:r w:rsidRPr="002F5E24">
              <w:rPr>
                <w:rFonts w:ascii="Times New Roman" w:hAnsi="Times New Roman" w:cs="Times New Roman"/>
                <w:color w:val="000000"/>
                <w:sz w:val="20"/>
                <w:szCs w:val="20"/>
              </w:rPr>
              <w:t>4.99</w:t>
            </w:r>
          </w:p>
        </w:tc>
      </w:tr>
      <w:tr w:rsidR="00030A66" w:rsidRPr="002F5E24" w:rsidTr="002F5E24">
        <w:trPr>
          <w:jc w:val="center"/>
        </w:trPr>
        <w:tc>
          <w:tcPr>
            <w:tcW w:w="491" w:type="dxa"/>
          </w:tcPr>
          <w:p w:rsidR="00030A66" w:rsidRPr="002F5E24" w:rsidRDefault="00030A66" w:rsidP="00F16C8C">
            <w:pPr>
              <w:jc w:val="center"/>
              <w:rPr>
                <w:rFonts w:ascii="Times New Roman" w:hAnsi="Times New Roman" w:cs="Times New Roman"/>
                <w:color w:val="000000"/>
                <w:sz w:val="20"/>
                <w:szCs w:val="20"/>
              </w:rPr>
            </w:pPr>
            <w:r w:rsidRPr="002F5E24">
              <w:rPr>
                <w:rFonts w:ascii="Times New Roman" w:hAnsi="Times New Roman" w:cs="Times New Roman"/>
                <w:color w:val="000000"/>
                <w:sz w:val="20"/>
                <w:szCs w:val="20"/>
              </w:rPr>
              <w:t>8.</w:t>
            </w:r>
          </w:p>
        </w:tc>
        <w:tc>
          <w:tcPr>
            <w:tcW w:w="2682" w:type="dxa"/>
          </w:tcPr>
          <w:p w:rsidR="00030A66" w:rsidRPr="002F5E24" w:rsidRDefault="00030A66" w:rsidP="00F16C8C">
            <w:pPr>
              <w:rPr>
                <w:rFonts w:ascii="Times New Roman" w:hAnsi="Times New Roman" w:cs="Times New Roman"/>
                <w:i/>
                <w:iCs/>
                <w:color w:val="000000"/>
                <w:sz w:val="20"/>
                <w:szCs w:val="20"/>
              </w:rPr>
            </w:pPr>
            <w:r w:rsidRPr="002F5E24">
              <w:rPr>
                <w:rFonts w:ascii="Times New Roman" w:hAnsi="Times New Roman" w:cs="Times New Roman"/>
                <w:i/>
                <w:iCs/>
                <w:color w:val="000000"/>
                <w:sz w:val="20"/>
                <w:szCs w:val="20"/>
              </w:rPr>
              <w:t>Interior environment</w:t>
            </w:r>
          </w:p>
        </w:tc>
        <w:tc>
          <w:tcPr>
            <w:tcW w:w="1093" w:type="dxa"/>
          </w:tcPr>
          <w:p w:rsidR="00030A66" w:rsidRPr="002F5E24" w:rsidRDefault="00030A66" w:rsidP="00F16C8C">
            <w:pPr>
              <w:jc w:val="center"/>
              <w:rPr>
                <w:rFonts w:ascii="Times New Roman" w:hAnsi="Times New Roman" w:cs="Times New Roman"/>
                <w:color w:val="000000"/>
                <w:sz w:val="20"/>
                <w:szCs w:val="20"/>
              </w:rPr>
            </w:pPr>
            <w:r w:rsidRPr="002F5E24">
              <w:rPr>
                <w:rFonts w:ascii="Times New Roman" w:hAnsi="Times New Roman" w:cs="Times New Roman"/>
                <w:color w:val="000000"/>
                <w:sz w:val="20"/>
                <w:szCs w:val="20"/>
              </w:rPr>
              <w:t>4.85</w:t>
            </w:r>
          </w:p>
        </w:tc>
      </w:tr>
      <w:tr w:rsidR="00030A66" w:rsidRPr="002F5E24" w:rsidTr="002F5E24">
        <w:trPr>
          <w:jc w:val="center"/>
        </w:trPr>
        <w:tc>
          <w:tcPr>
            <w:tcW w:w="491" w:type="dxa"/>
          </w:tcPr>
          <w:p w:rsidR="00030A66" w:rsidRPr="002F5E24" w:rsidRDefault="00030A66" w:rsidP="00F16C8C">
            <w:pPr>
              <w:jc w:val="center"/>
              <w:rPr>
                <w:rFonts w:ascii="Times New Roman" w:hAnsi="Times New Roman" w:cs="Times New Roman"/>
                <w:color w:val="000000"/>
                <w:sz w:val="20"/>
                <w:szCs w:val="20"/>
              </w:rPr>
            </w:pPr>
            <w:r w:rsidRPr="002F5E24">
              <w:rPr>
                <w:rFonts w:ascii="Times New Roman" w:hAnsi="Times New Roman" w:cs="Times New Roman"/>
                <w:color w:val="000000"/>
                <w:sz w:val="20"/>
                <w:szCs w:val="20"/>
              </w:rPr>
              <w:t>9.</w:t>
            </w:r>
          </w:p>
        </w:tc>
        <w:tc>
          <w:tcPr>
            <w:tcW w:w="2682" w:type="dxa"/>
          </w:tcPr>
          <w:p w:rsidR="00030A66" w:rsidRPr="002F5E24" w:rsidRDefault="00030A66" w:rsidP="00F16C8C">
            <w:pPr>
              <w:rPr>
                <w:rFonts w:ascii="Times New Roman" w:hAnsi="Times New Roman" w:cs="Times New Roman"/>
                <w:i/>
                <w:iCs/>
                <w:color w:val="000000"/>
                <w:sz w:val="20"/>
                <w:szCs w:val="20"/>
              </w:rPr>
            </w:pPr>
            <w:r w:rsidRPr="002F5E24">
              <w:rPr>
                <w:rFonts w:ascii="Times New Roman" w:hAnsi="Times New Roman" w:cs="Times New Roman"/>
                <w:i/>
                <w:iCs/>
                <w:color w:val="000000"/>
                <w:sz w:val="20"/>
                <w:szCs w:val="20"/>
              </w:rPr>
              <w:t>Low Price</w:t>
            </w:r>
          </w:p>
        </w:tc>
        <w:tc>
          <w:tcPr>
            <w:tcW w:w="1093" w:type="dxa"/>
          </w:tcPr>
          <w:p w:rsidR="00030A66" w:rsidRPr="002F5E24" w:rsidRDefault="00030A66" w:rsidP="00F16C8C">
            <w:pPr>
              <w:jc w:val="center"/>
              <w:rPr>
                <w:rFonts w:ascii="Times New Roman" w:hAnsi="Times New Roman" w:cs="Times New Roman"/>
                <w:color w:val="000000"/>
                <w:sz w:val="20"/>
                <w:szCs w:val="20"/>
              </w:rPr>
            </w:pPr>
            <w:r w:rsidRPr="002F5E24">
              <w:rPr>
                <w:rFonts w:ascii="Times New Roman" w:hAnsi="Times New Roman" w:cs="Times New Roman"/>
                <w:color w:val="000000"/>
                <w:sz w:val="20"/>
                <w:szCs w:val="20"/>
              </w:rPr>
              <w:t>4.80</w:t>
            </w:r>
          </w:p>
        </w:tc>
      </w:tr>
      <w:tr w:rsidR="00030A66" w:rsidRPr="002F5E24" w:rsidTr="002F5E24">
        <w:trPr>
          <w:jc w:val="center"/>
        </w:trPr>
        <w:tc>
          <w:tcPr>
            <w:tcW w:w="491" w:type="dxa"/>
          </w:tcPr>
          <w:p w:rsidR="00030A66" w:rsidRPr="002F5E24" w:rsidRDefault="00030A66" w:rsidP="00F16C8C">
            <w:pPr>
              <w:jc w:val="center"/>
              <w:rPr>
                <w:rFonts w:ascii="Times New Roman" w:hAnsi="Times New Roman" w:cs="Times New Roman"/>
                <w:color w:val="000000"/>
                <w:sz w:val="20"/>
                <w:szCs w:val="20"/>
              </w:rPr>
            </w:pPr>
            <w:r w:rsidRPr="002F5E24">
              <w:rPr>
                <w:rFonts w:ascii="Times New Roman" w:hAnsi="Times New Roman" w:cs="Times New Roman"/>
                <w:color w:val="000000"/>
                <w:sz w:val="20"/>
                <w:szCs w:val="20"/>
              </w:rPr>
              <w:t>10.</w:t>
            </w:r>
          </w:p>
        </w:tc>
        <w:tc>
          <w:tcPr>
            <w:tcW w:w="2682" w:type="dxa"/>
          </w:tcPr>
          <w:p w:rsidR="00030A66" w:rsidRPr="002F5E24" w:rsidRDefault="00030A66" w:rsidP="00F16C8C">
            <w:pPr>
              <w:rPr>
                <w:rFonts w:ascii="Times New Roman" w:hAnsi="Times New Roman" w:cs="Times New Roman"/>
                <w:i/>
                <w:iCs/>
                <w:color w:val="000000"/>
                <w:sz w:val="20"/>
                <w:szCs w:val="20"/>
              </w:rPr>
            </w:pPr>
            <w:r w:rsidRPr="002F5E24">
              <w:rPr>
                <w:rFonts w:ascii="Times New Roman" w:hAnsi="Times New Roman" w:cs="Times New Roman"/>
                <w:i/>
                <w:iCs/>
                <w:color w:val="000000"/>
                <w:sz w:val="20"/>
                <w:szCs w:val="20"/>
              </w:rPr>
              <w:t>Convenient location</w:t>
            </w:r>
          </w:p>
        </w:tc>
        <w:tc>
          <w:tcPr>
            <w:tcW w:w="1093" w:type="dxa"/>
          </w:tcPr>
          <w:p w:rsidR="00030A66" w:rsidRPr="002F5E24" w:rsidRDefault="00030A66" w:rsidP="00F16C8C">
            <w:pPr>
              <w:jc w:val="center"/>
              <w:rPr>
                <w:rFonts w:ascii="Times New Roman" w:hAnsi="Times New Roman" w:cs="Times New Roman"/>
                <w:color w:val="000000"/>
                <w:sz w:val="20"/>
                <w:szCs w:val="20"/>
              </w:rPr>
            </w:pPr>
            <w:r w:rsidRPr="002F5E24">
              <w:rPr>
                <w:rFonts w:ascii="Times New Roman" w:hAnsi="Times New Roman" w:cs="Times New Roman"/>
                <w:color w:val="000000"/>
                <w:sz w:val="20"/>
                <w:szCs w:val="20"/>
              </w:rPr>
              <w:t>4.80</w:t>
            </w:r>
          </w:p>
        </w:tc>
      </w:tr>
      <w:tr w:rsidR="00030A66" w:rsidRPr="002F5E24" w:rsidTr="002F5E24">
        <w:trPr>
          <w:jc w:val="center"/>
        </w:trPr>
        <w:tc>
          <w:tcPr>
            <w:tcW w:w="491" w:type="dxa"/>
          </w:tcPr>
          <w:p w:rsidR="00030A66" w:rsidRPr="002F5E24" w:rsidRDefault="00030A66" w:rsidP="00F16C8C">
            <w:pPr>
              <w:jc w:val="center"/>
              <w:rPr>
                <w:rFonts w:ascii="Times New Roman" w:hAnsi="Times New Roman" w:cs="Times New Roman"/>
                <w:color w:val="000000"/>
                <w:sz w:val="20"/>
                <w:szCs w:val="20"/>
              </w:rPr>
            </w:pPr>
            <w:r w:rsidRPr="002F5E24">
              <w:rPr>
                <w:rFonts w:ascii="Times New Roman" w:hAnsi="Times New Roman" w:cs="Times New Roman"/>
                <w:color w:val="000000"/>
                <w:sz w:val="20"/>
                <w:szCs w:val="20"/>
              </w:rPr>
              <w:t>11.</w:t>
            </w:r>
          </w:p>
        </w:tc>
        <w:tc>
          <w:tcPr>
            <w:tcW w:w="2682" w:type="dxa"/>
          </w:tcPr>
          <w:p w:rsidR="00030A66" w:rsidRPr="002F5E24" w:rsidRDefault="00030A66" w:rsidP="00F16C8C">
            <w:pPr>
              <w:rPr>
                <w:rFonts w:ascii="Times New Roman" w:hAnsi="Times New Roman" w:cs="Times New Roman"/>
                <w:i/>
                <w:iCs/>
                <w:color w:val="000000"/>
                <w:sz w:val="20"/>
                <w:szCs w:val="20"/>
              </w:rPr>
            </w:pPr>
            <w:r w:rsidRPr="002F5E24">
              <w:rPr>
                <w:rFonts w:ascii="Times New Roman" w:hAnsi="Times New Roman" w:cs="Times New Roman"/>
                <w:i/>
                <w:iCs/>
                <w:color w:val="000000"/>
                <w:sz w:val="20"/>
                <w:szCs w:val="20"/>
              </w:rPr>
              <w:t>Opening hours</w:t>
            </w:r>
          </w:p>
        </w:tc>
        <w:tc>
          <w:tcPr>
            <w:tcW w:w="1093" w:type="dxa"/>
          </w:tcPr>
          <w:p w:rsidR="00030A66" w:rsidRPr="002F5E24" w:rsidRDefault="00030A66" w:rsidP="00F16C8C">
            <w:pPr>
              <w:jc w:val="center"/>
              <w:rPr>
                <w:rFonts w:ascii="Times New Roman" w:hAnsi="Times New Roman" w:cs="Times New Roman"/>
                <w:color w:val="000000"/>
                <w:sz w:val="20"/>
                <w:szCs w:val="20"/>
              </w:rPr>
            </w:pPr>
            <w:r w:rsidRPr="002F5E24">
              <w:rPr>
                <w:rFonts w:ascii="Times New Roman" w:hAnsi="Times New Roman" w:cs="Times New Roman"/>
                <w:color w:val="000000"/>
                <w:sz w:val="20"/>
                <w:szCs w:val="20"/>
              </w:rPr>
              <w:t>4.78</w:t>
            </w:r>
          </w:p>
        </w:tc>
      </w:tr>
      <w:tr w:rsidR="00030A66" w:rsidRPr="002F5E24" w:rsidTr="002F5E24">
        <w:trPr>
          <w:jc w:val="center"/>
        </w:trPr>
        <w:tc>
          <w:tcPr>
            <w:tcW w:w="491" w:type="dxa"/>
          </w:tcPr>
          <w:p w:rsidR="00030A66" w:rsidRPr="002F5E24" w:rsidRDefault="00030A66" w:rsidP="00F16C8C">
            <w:pPr>
              <w:jc w:val="center"/>
              <w:rPr>
                <w:rFonts w:ascii="Times New Roman" w:hAnsi="Times New Roman" w:cs="Times New Roman"/>
                <w:color w:val="000000"/>
                <w:sz w:val="20"/>
                <w:szCs w:val="20"/>
              </w:rPr>
            </w:pPr>
            <w:r w:rsidRPr="002F5E24">
              <w:rPr>
                <w:rFonts w:ascii="Times New Roman" w:hAnsi="Times New Roman" w:cs="Times New Roman"/>
                <w:color w:val="000000"/>
                <w:sz w:val="20"/>
                <w:szCs w:val="20"/>
              </w:rPr>
              <w:t>12.</w:t>
            </w:r>
          </w:p>
        </w:tc>
        <w:tc>
          <w:tcPr>
            <w:tcW w:w="2682" w:type="dxa"/>
          </w:tcPr>
          <w:p w:rsidR="00030A66" w:rsidRPr="002F5E24" w:rsidRDefault="00030A66" w:rsidP="00F16C8C">
            <w:pPr>
              <w:rPr>
                <w:rFonts w:ascii="Times New Roman" w:hAnsi="Times New Roman" w:cs="Times New Roman"/>
                <w:i/>
                <w:iCs/>
                <w:color w:val="000000"/>
                <w:sz w:val="20"/>
                <w:szCs w:val="20"/>
              </w:rPr>
            </w:pPr>
            <w:r w:rsidRPr="002F5E24">
              <w:rPr>
                <w:rFonts w:ascii="Times New Roman" w:hAnsi="Times New Roman" w:cs="Times New Roman"/>
                <w:i/>
                <w:iCs/>
                <w:color w:val="000000"/>
                <w:sz w:val="20"/>
                <w:szCs w:val="20"/>
              </w:rPr>
              <w:t>Store layout</w:t>
            </w:r>
          </w:p>
        </w:tc>
        <w:tc>
          <w:tcPr>
            <w:tcW w:w="1093" w:type="dxa"/>
          </w:tcPr>
          <w:p w:rsidR="00030A66" w:rsidRPr="002F5E24" w:rsidRDefault="00030A66" w:rsidP="00F16C8C">
            <w:pPr>
              <w:jc w:val="center"/>
              <w:rPr>
                <w:rFonts w:ascii="Times New Roman" w:hAnsi="Times New Roman" w:cs="Times New Roman"/>
                <w:color w:val="000000"/>
                <w:sz w:val="20"/>
                <w:szCs w:val="20"/>
              </w:rPr>
            </w:pPr>
            <w:r w:rsidRPr="002F5E24">
              <w:rPr>
                <w:rFonts w:ascii="Times New Roman" w:hAnsi="Times New Roman" w:cs="Times New Roman"/>
                <w:color w:val="000000"/>
                <w:sz w:val="20"/>
                <w:szCs w:val="20"/>
              </w:rPr>
              <w:t>4.67</w:t>
            </w:r>
          </w:p>
        </w:tc>
      </w:tr>
      <w:tr w:rsidR="00030A66" w:rsidRPr="002F5E24" w:rsidTr="002F5E24">
        <w:trPr>
          <w:jc w:val="center"/>
        </w:trPr>
        <w:tc>
          <w:tcPr>
            <w:tcW w:w="491" w:type="dxa"/>
          </w:tcPr>
          <w:p w:rsidR="00030A66" w:rsidRPr="002F5E24" w:rsidRDefault="00030A66" w:rsidP="00F16C8C">
            <w:pPr>
              <w:jc w:val="center"/>
              <w:rPr>
                <w:rFonts w:ascii="Times New Roman" w:hAnsi="Times New Roman" w:cs="Times New Roman"/>
                <w:color w:val="000000"/>
                <w:sz w:val="20"/>
                <w:szCs w:val="20"/>
              </w:rPr>
            </w:pPr>
            <w:r w:rsidRPr="002F5E24">
              <w:rPr>
                <w:rFonts w:ascii="Times New Roman" w:hAnsi="Times New Roman" w:cs="Times New Roman"/>
                <w:color w:val="000000"/>
                <w:sz w:val="20"/>
                <w:szCs w:val="20"/>
              </w:rPr>
              <w:t>13.</w:t>
            </w:r>
          </w:p>
        </w:tc>
        <w:tc>
          <w:tcPr>
            <w:tcW w:w="2682" w:type="dxa"/>
          </w:tcPr>
          <w:p w:rsidR="00030A66" w:rsidRPr="002F5E24" w:rsidRDefault="00030A66" w:rsidP="00F16C8C">
            <w:pPr>
              <w:rPr>
                <w:rFonts w:ascii="Times New Roman" w:hAnsi="Times New Roman" w:cs="Times New Roman"/>
                <w:i/>
                <w:iCs/>
                <w:color w:val="000000"/>
                <w:sz w:val="20"/>
                <w:szCs w:val="20"/>
              </w:rPr>
            </w:pPr>
            <w:r w:rsidRPr="002F5E24">
              <w:rPr>
                <w:rFonts w:ascii="Times New Roman" w:hAnsi="Times New Roman" w:cs="Times New Roman"/>
                <w:i/>
                <w:iCs/>
                <w:color w:val="000000"/>
                <w:sz w:val="20"/>
                <w:szCs w:val="20"/>
              </w:rPr>
              <w:t>Physical facilities</w:t>
            </w:r>
          </w:p>
        </w:tc>
        <w:tc>
          <w:tcPr>
            <w:tcW w:w="1093" w:type="dxa"/>
          </w:tcPr>
          <w:p w:rsidR="00030A66" w:rsidRPr="002F5E24" w:rsidRDefault="00030A66" w:rsidP="00F16C8C">
            <w:pPr>
              <w:jc w:val="center"/>
              <w:rPr>
                <w:rFonts w:ascii="Times New Roman" w:hAnsi="Times New Roman" w:cs="Times New Roman"/>
                <w:color w:val="000000"/>
                <w:sz w:val="20"/>
                <w:szCs w:val="20"/>
              </w:rPr>
            </w:pPr>
            <w:r w:rsidRPr="002F5E24">
              <w:rPr>
                <w:rFonts w:ascii="Times New Roman" w:hAnsi="Times New Roman" w:cs="Times New Roman"/>
                <w:color w:val="000000"/>
                <w:sz w:val="20"/>
                <w:szCs w:val="20"/>
              </w:rPr>
              <w:t>4.55</w:t>
            </w:r>
          </w:p>
        </w:tc>
      </w:tr>
      <w:tr w:rsidR="00030A66" w:rsidRPr="002F5E24" w:rsidTr="002F5E24">
        <w:trPr>
          <w:jc w:val="center"/>
        </w:trPr>
        <w:tc>
          <w:tcPr>
            <w:tcW w:w="491" w:type="dxa"/>
          </w:tcPr>
          <w:p w:rsidR="00030A66" w:rsidRPr="002F5E24" w:rsidRDefault="00030A66" w:rsidP="00F16C8C">
            <w:pPr>
              <w:jc w:val="center"/>
              <w:rPr>
                <w:rFonts w:ascii="Times New Roman" w:hAnsi="Times New Roman" w:cs="Times New Roman"/>
                <w:color w:val="000000"/>
                <w:sz w:val="20"/>
                <w:szCs w:val="20"/>
              </w:rPr>
            </w:pPr>
            <w:r w:rsidRPr="002F5E24">
              <w:rPr>
                <w:rFonts w:ascii="Times New Roman" w:hAnsi="Times New Roman" w:cs="Times New Roman"/>
                <w:color w:val="000000"/>
                <w:sz w:val="20"/>
                <w:szCs w:val="20"/>
              </w:rPr>
              <w:t>14.</w:t>
            </w:r>
          </w:p>
        </w:tc>
        <w:tc>
          <w:tcPr>
            <w:tcW w:w="2682" w:type="dxa"/>
          </w:tcPr>
          <w:p w:rsidR="00030A66" w:rsidRPr="002F5E24" w:rsidRDefault="00030A66" w:rsidP="00F16C8C">
            <w:pPr>
              <w:rPr>
                <w:rFonts w:ascii="Times New Roman" w:hAnsi="Times New Roman" w:cs="Times New Roman"/>
                <w:i/>
                <w:iCs/>
                <w:color w:val="000000"/>
                <w:sz w:val="20"/>
                <w:szCs w:val="20"/>
              </w:rPr>
            </w:pPr>
            <w:r w:rsidRPr="002F5E24">
              <w:rPr>
                <w:rFonts w:ascii="Times New Roman" w:hAnsi="Times New Roman" w:cs="Times New Roman"/>
                <w:i/>
                <w:iCs/>
                <w:color w:val="000000"/>
                <w:sz w:val="20"/>
                <w:szCs w:val="20"/>
              </w:rPr>
              <w:t>Availability of parking</w:t>
            </w:r>
          </w:p>
        </w:tc>
        <w:tc>
          <w:tcPr>
            <w:tcW w:w="1093" w:type="dxa"/>
          </w:tcPr>
          <w:p w:rsidR="00030A66" w:rsidRPr="002F5E24" w:rsidRDefault="00030A66" w:rsidP="00F16C8C">
            <w:pPr>
              <w:jc w:val="center"/>
              <w:rPr>
                <w:rFonts w:ascii="Times New Roman" w:hAnsi="Times New Roman" w:cs="Times New Roman"/>
                <w:color w:val="000000"/>
                <w:sz w:val="20"/>
                <w:szCs w:val="20"/>
              </w:rPr>
            </w:pPr>
            <w:r w:rsidRPr="002F5E24">
              <w:rPr>
                <w:rFonts w:ascii="Times New Roman" w:hAnsi="Times New Roman" w:cs="Times New Roman"/>
                <w:color w:val="000000"/>
                <w:sz w:val="20"/>
                <w:szCs w:val="20"/>
              </w:rPr>
              <w:t>4.42</w:t>
            </w:r>
          </w:p>
        </w:tc>
      </w:tr>
      <w:tr w:rsidR="00030A66" w:rsidRPr="002F5E24" w:rsidTr="002F5E24">
        <w:trPr>
          <w:jc w:val="center"/>
        </w:trPr>
        <w:tc>
          <w:tcPr>
            <w:tcW w:w="491" w:type="dxa"/>
          </w:tcPr>
          <w:p w:rsidR="00030A66" w:rsidRPr="002F5E24" w:rsidRDefault="00030A66" w:rsidP="00F16C8C">
            <w:pPr>
              <w:jc w:val="center"/>
              <w:rPr>
                <w:rFonts w:ascii="Times New Roman" w:hAnsi="Times New Roman" w:cs="Times New Roman"/>
                <w:color w:val="000000"/>
                <w:sz w:val="20"/>
                <w:szCs w:val="20"/>
              </w:rPr>
            </w:pPr>
            <w:r w:rsidRPr="002F5E24">
              <w:rPr>
                <w:rFonts w:ascii="Times New Roman" w:hAnsi="Times New Roman" w:cs="Times New Roman"/>
                <w:color w:val="000000"/>
                <w:sz w:val="20"/>
                <w:szCs w:val="20"/>
              </w:rPr>
              <w:t>15.</w:t>
            </w:r>
          </w:p>
        </w:tc>
        <w:tc>
          <w:tcPr>
            <w:tcW w:w="2682" w:type="dxa"/>
          </w:tcPr>
          <w:p w:rsidR="00030A66" w:rsidRPr="002F5E24" w:rsidRDefault="00030A66" w:rsidP="00F16C8C">
            <w:pPr>
              <w:rPr>
                <w:rFonts w:ascii="Times New Roman" w:hAnsi="Times New Roman" w:cs="Times New Roman"/>
                <w:i/>
                <w:iCs/>
                <w:color w:val="000000"/>
                <w:sz w:val="20"/>
                <w:szCs w:val="20"/>
              </w:rPr>
            </w:pPr>
            <w:r w:rsidRPr="002F5E24">
              <w:rPr>
                <w:rFonts w:ascii="Times New Roman" w:hAnsi="Times New Roman" w:cs="Times New Roman"/>
                <w:i/>
                <w:iCs/>
                <w:color w:val="000000"/>
                <w:sz w:val="20"/>
                <w:szCs w:val="20"/>
              </w:rPr>
              <w:t>Exterior/interior decor</w:t>
            </w:r>
          </w:p>
        </w:tc>
        <w:tc>
          <w:tcPr>
            <w:tcW w:w="1093" w:type="dxa"/>
          </w:tcPr>
          <w:p w:rsidR="00030A66" w:rsidRPr="002F5E24" w:rsidRDefault="00030A66" w:rsidP="00F16C8C">
            <w:pPr>
              <w:jc w:val="center"/>
              <w:rPr>
                <w:rFonts w:ascii="Times New Roman" w:hAnsi="Times New Roman" w:cs="Times New Roman"/>
                <w:color w:val="000000"/>
                <w:sz w:val="20"/>
                <w:szCs w:val="20"/>
              </w:rPr>
            </w:pPr>
            <w:r w:rsidRPr="002F5E24">
              <w:rPr>
                <w:rFonts w:ascii="Times New Roman" w:hAnsi="Times New Roman" w:cs="Times New Roman"/>
                <w:color w:val="000000"/>
                <w:sz w:val="20"/>
                <w:szCs w:val="20"/>
              </w:rPr>
              <w:t>4.42</w:t>
            </w:r>
          </w:p>
        </w:tc>
      </w:tr>
      <w:tr w:rsidR="00030A66" w:rsidRPr="002F5E24" w:rsidTr="002F5E24">
        <w:trPr>
          <w:jc w:val="center"/>
        </w:trPr>
        <w:tc>
          <w:tcPr>
            <w:tcW w:w="491" w:type="dxa"/>
          </w:tcPr>
          <w:p w:rsidR="00030A66" w:rsidRPr="002F5E24" w:rsidRDefault="00030A66" w:rsidP="00F16C8C">
            <w:pPr>
              <w:jc w:val="center"/>
              <w:rPr>
                <w:rFonts w:ascii="Times New Roman" w:hAnsi="Times New Roman" w:cs="Times New Roman"/>
                <w:color w:val="000000"/>
                <w:sz w:val="20"/>
                <w:szCs w:val="20"/>
              </w:rPr>
            </w:pPr>
            <w:r w:rsidRPr="002F5E24">
              <w:rPr>
                <w:rFonts w:ascii="Times New Roman" w:hAnsi="Times New Roman" w:cs="Times New Roman"/>
                <w:color w:val="000000"/>
                <w:sz w:val="20"/>
                <w:szCs w:val="20"/>
              </w:rPr>
              <w:t>16.</w:t>
            </w:r>
          </w:p>
        </w:tc>
        <w:tc>
          <w:tcPr>
            <w:tcW w:w="2682" w:type="dxa"/>
          </w:tcPr>
          <w:p w:rsidR="00030A66" w:rsidRPr="002F5E24" w:rsidRDefault="00030A66" w:rsidP="00F16C8C">
            <w:pPr>
              <w:rPr>
                <w:rFonts w:ascii="Times New Roman" w:hAnsi="Times New Roman" w:cs="Times New Roman"/>
                <w:i/>
                <w:iCs/>
                <w:color w:val="000000"/>
                <w:sz w:val="20"/>
                <w:szCs w:val="20"/>
              </w:rPr>
            </w:pPr>
            <w:r w:rsidRPr="002F5E24">
              <w:rPr>
                <w:rFonts w:ascii="Times New Roman" w:hAnsi="Times New Roman" w:cs="Times New Roman"/>
                <w:i/>
                <w:iCs/>
                <w:color w:val="000000"/>
                <w:sz w:val="20"/>
                <w:szCs w:val="20"/>
              </w:rPr>
              <w:t>Membership service</w:t>
            </w:r>
          </w:p>
        </w:tc>
        <w:tc>
          <w:tcPr>
            <w:tcW w:w="1093" w:type="dxa"/>
          </w:tcPr>
          <w:p w:rsidR="00030A66" w:rsidRPr="002F5E24" w:rsidRDefault="00030A66" w:rsidP="00F16C8C">
            <w:pPr>
              <w:jc w:val="center"/>
              <w:rPr>
                <w:rFonts w:ascii="Times New Roman" w:hAnsi="Times New Roman" w:cs="Times New Roman"/>
                <w:color w:val="000000"/>
                <w:sz w:val="20"/>
                <w:szCs w:val="20"/>
              </w:rPr>
            </w:pPr>
            <w:r w:rsidRPr="002F5E24">
              <w:rPr>
                <w:rFonts w:ascii="Times New Roman" w:hAnsi="Times New Roman" w:cs="Times New Roman"/>
                <w:color w:val="000000"/>
                <w:sz w:val="20"/>
                <w:szCs w:val="20"/>
              </w:rPr>
              <w:t>4.37</w:t>
            </w:r>
          </w:p>
        </w:tc>
      </w:tr>
      <w:tr w:rsidR="00030A66" w:rsidRPr="002F5E24" w:rsidTr="002F5E24">
        <w:trPr>
          <w:jc w:val="center"/>
        </w:trPr>
        <w:tc>
          <w:tcPr>
            <w:tcW w:w="491" w:type="dxa"/>
          </w:tcPr>
          <w:p w:rsidR="00030A66" w:rsidRPr="002F5E24" w:rsidRDefault="00030A66" w:rsidP="00F16C8C">
            <w:pPr>
              <w:jc w:val="center"/>
              <w:rPr>
                <w:rFonts w:ascii="Times New Roman" w:hAnsi="Times New Roman" w:cs="Times New Roman"/>
                <w:color w:val="000000"/>
                <w:sz w:val="20"/>
                <w:szCs w:val="20"/>
              </w:rPr>
            </w:pPr>
            <w:r w:rsidRPr="002F5E24">
              <w:rPr>
                <w:rFonts w:ascii="Times New Roman" w:hAnsi="Times New Roman" w:cs="Times New Roman"/>
                <w:color w:val="000000"/>
                <w:sz w:val="20"/>
                <w:szCs w:val="20"/>
              </w:rPr>
              <w:t>17.</w:t>
            </w:r>
          </w:p>
        </w:tc>
        <w:tc>
          <w:tcPr>
            <w:tcW w:w="2682" w:type="dxa"/>
          </w:tcPr>
          <w:p w:rsidR="00030A66" w:rsidRPr="002F5E24" w:rsidRDefault="00030A66" w:rsidP="00F16C8C">
            <w:pPr>
              <w:rPr>
                <w:rFonts w:ascii="Times New Roman" w:hAnsi="Times New Roman" w:cs="Times New Roman"/>
                <w:i/>
                <w:iCs/>
                <w:color w:val="000000"/>
                <w:sz w:val="20"/>
                <w:szCs w:val="20"/>
              </w:rPr>
            </w:pPr>
            <w:r w:rsidRPr="002F5E24">
              <w:rPr>
                <w:rFonts w:ascii="Times New Roman" w:hAnsi="Times New Roman" w:cs="Times New Roman"/>
                <w:i/>
                <w:iCs/>
                <w:color w:val="000000"/>
                <w:sz w:val="20"/>
                <w:szCs w:val="20"/>
              </w:rPr>
              <w:t>Promotion service</w:t>
            </w:r>
          </w:p>
        </w:tc>
        <w:tc>
          <w:tcPr>
            <w:tcW w:w="1093" w:type="dxa"/>
          </w:tcPr>
          <w:p w:rsidR="00030A66" w:rsidRPr="002F5E24" w:rsidRDefault="00030A66" w:rsidP="00F16C8C">
            <w:pPr>
              <w:jc w:val="center"/>
              <w:rPr>
                <w:rFonts w:ascii="Times New Roman" w:hAnsi="Times New Roman" w:cs="Times New Roman"/>
                <w:color w:val="000000"/>
                <w:sz w:val="20"/>
                <w:szCs w:val="20"/>
              </w:rPr>
            </w:pPr>
            <w:r w:rsidRPr="002F5E24">
              <w:rPr>
                <w:rFonts w:ascii="Times New Roman" w:hAnsi="Times New Roman" w:cs="Times New Roman"/>
                <w:color w:val="000000"/>
                <w:sz w:val="20"/>
                <w:szCs w:val="20"/>
              </w:rPr>
              <w:t>4.29</w:t>
            </w:r>
          </w:p>
        </w:tc>
      </w:tr>
      <w:tr w:rsidR="00030A66" w:rsidRPr="002F5E24" w:rsidTr="002F5E24">
        <w:trPr>
          <w:jc w:val="center"/>
        </w:trPr>
        <w:tc>
          <w:tcPr>
            <w:tcW w:w="491" w:type="dxa"/>
            <w:tcBorders>
              <w:bottom w:val="single" w:sz="4" w:space="0" w:color="auto"/>
            </w:tcBorders>
          </w:tcPr>
          <w:p w:rsidR="00030A66" w:rsidRPr="002F5E24" w:rsidRDefault="00030A66" w:rsidP="00F16C8C">
            <w:pPr>
              <w:jc w:val="center"/>
              <w:rPr>
                <w:rFonts w:ascii="Times New Roman" w:hAnsi="Times New Roman" w:cs="Times New Roman"/>
                <w:color w:val="000000"/>
                <w:sz w:val="20"/>
                <w:szCs w:val="20"/>
              </w:rPr>
            </w:pPr>
            <w:r w:rsidRPr="002F5E24">
              <w:rPr>
                <w:rFonts w:ascii="Times New Roman" w:hAnsi="Times New Roman" w:cs="Times New Roman"/>
                <w:color w:val="000000"/>
                <w:sz w:val="20"/>
                <w:szCs w:val="20"/>
              </w:rPr>
              <w:t>18.</w:t>
            </w:r>
          </w:p>
        </w:tc>
        <w:tc>
          <w:tcPr>
            <w:tcW w:w="2682" w:type="dxa"/>
            <w:tcBorders>
              <w:bottom w:val="single" w:sz="4" w:space="0" w:color="auto"/>
            </w:tcBorders>
          </w:tcPr>
          <w:p w:rsidR="00030A66" w:rsidRPr="002F5E24" w:rsidRDefault="00030A66" w:rsidP="00F16C8C">
            <w:pPr>
              <w:rPr>
                <w:rFonts w:ascii="Times New Roman" w:hAnsi="Times New Roman" w:cs="Times New Roman"/>
                <w:i/>
                <w:iCs/>
                <w:color w:val="000000"/>
                <w:sz w:val="20"/>
                <w:szCs w:val="20"/>
              </w:rPr>
            </w:pPr>
            <w:r w:rsidRPr="002F5E24">
              <w:rPr>
                <w:rFonts w:ascii="Times New Roman" w:hAnsi="Times New Roman" w:cs="Times New Roman"/>
                <w:i/>
                <w:iCs/>
                <w:color w:val="000000"/>
                <w:sz w:val="20"/>
                <w:szCs w:val="20"/>
              </w:rPr>
              <w:t>Number of available staff</w:t>
            </w:r>
          </w:p>
        </w:tc>
        <w:tc>
          <w:tcPr>
            <w:tcW w:w="1093" w:type="dxa"/>
            <w:tcBorders>
              <w:bottom w:val="single" w:sz="4" w:space="0" w:color="auto"/>
            </w:tcBorders>
          </w:tcPr>
          <w:p w:rsidR="00030A66" w:rsidRPr="002F5E24" w:rsidRDefault="00030A66" w:rsidP="00F16C8C">
            <w:pPr>
              <w:jc w:val="center"/>
              <w:rPr>
                <w:rFonts w:ascii="Times New Roman" w:hAnsi="Times New Roman" w:cs="Times New Roman"/>
                <w:color w:val="000000"/>
                <w:sz w:val="20"/>
                <w:szCs w:val="20"/>
              </w:rPr>
            </w:pPr>
            <w:r w:rsidRPr="002F5E24">
              <w:rPr>
                <w:rFonts w:ascii="Times New Roman" w:hAnsi="Times New Roman" w:cs="Times New Roman"/>
                <w:color w:val="000000"/>
                <w:sz w:val="20"/>
                <w:szCs w:val="20"/>
              </w:rPr>
              <w:t>4.17</w:t>
            </w:r>
          </w:p>
        </w:tc>
      </w:tr>
    </w:tbl>
    <w:p w:rsidR="00030A66" w:rsidRPr="002F5E24" w:rsidRDefault="00030A66" w:rsidP="001B4CB7">
      <w:pPr>
        <w:spacing w:after="0" w:line="360" w:lineRule="auto"/>
        <w:jc w:val="both"/>
        <w:rPr>
          <w:rFonts w:ascii="Times New Roman" w:eastAsia="Times New Roman" w:hAnsi="Times New Roman" w:cs="Times New Roman"/>
          <w:color w:val="000000"/>
          <w:sz w:val="20"/>
          <w:szCs w:val="20"/>
          <w:lang w:eastAsia="id-ID"/>
        </w:rPr>
      </w:pPr>
      <w:r w:rsidRPr="002F5E24">
        <w:rPr>
          <w:rFonts w:ascii="Times New Roman" w:eastAsia="Times New Roman" w:hAnsi="Times New Roman" w:cs="Times New Roman"/>
          <w:color w:val="000000"/>
          <w:sz w:val="20"/>
          <w:szCs w:val="20"/>
          <w:lang w:eastAsia="id-ID"/>
        </w:rPr>
        <w:t xml:space="preserve">Sumber: Chang </w:t>
      </w:r>
      <w:r w:rsidRPr="002F5E24">
        <w:rPr>
          <w:rFonts w:ascii="Times New Roman" w:eastAsia="Times New Roman" w:hAnsi="Times New Roman" w:cs="Times New Roman"/>
          <w:i/>
          <w:iCs/>
          <w:color w:val="000000"/>
          <w:sz w:val="20"/>
          <w:szCs w:val="20"/>
          <w:lang w:eastAsia="id-ID"/>
        </w:rPr>
        <w:t>and</w:t>
      </w:r>
      <w:r w:rsidRPr="002F5E24">
        <w:rPr>
          <w:rFonts w:ascii="Times New Roman" w:eastAsia="Times New Roman" w:hAnsi="Times New Roman" w:cs="Times New Roman"/>
          <w:color w:val="000000"/>
          <w:sz w:val="20"/>
          <w:szCs w:val="20"/>
          <w:lang w:eastAsia="id-ID"/>
        </w:rPr>
        <w:t xml:space="preserve"> Luan (2010)</w:t>
      </w:r>
    </w:p>
    <w:p w:rsidR="00030A66" w:rsidRDefault="00030A66" w:rsidP="007A2E1E">
      <w:pPr>
        <w:spacing w:after="0" w:line="240" w:lineRule="auto"/>
        <w:ind w:firstLine="720"/>
        <w:jc w:val="both"/>
        <w:rPr>
          <w:rFonts w:ascii="Times New Roman" w:eastAsia="Times New Roman" w:hAnsi="Times New Roman" w:cs="Times New Roman"/>
          <w:sz w:val="24"/>
          <w:szCs w:val="24"/>
          <w:lang w:eastAsia="id-ID"/>
        </w:rPr>
      </w:pPr>
      <w:r w:rsidRPr="009C7AFA">
        <w:rPr>
          <w:rFonts w:ascii="Times New Roman" w:eastAsia="Times New Roman" w:hAnsi="Times New Roman" w:cs="Times New Roman"/>
          <w:sz w:val="24"/>
          <w:szCs w:val="24"/>
          <w:lang w:eastAsia="id-ID"/>
        </w:rPr>
        <w:t xml:space="preserve">Penelitian tentang </w:t>
      </w:r>
      <w:r>
        <w:rPr>
          <w:rFonts w:ascii="Times New Roman" w:eastAsia="Times New Roman" w:hAnsi="Times New Roman" w:cs="Times New Roman"/>
          <w:sz w:val="24"/>
          <w:szCs w:val="24"/>
          <w:lang w:eastAsia="id-ID"/>
        </w:rPr>
        <w:t>dimensi</w:t>
      </w:r>
      <w:r w:rsidRPr="009C7AFA">
        <w:rPr>
          <w:rFonts w:ascii="Times New Roman" w:eastAsia="Times New Roman" w:hAnsi="Times New Roman" w:cs="Times New Roman"/>
          <w:sz w:val="24"/>
          <w:szCs w:val="24"/>
          <w:lang w:eastAsia="id-ID"/>
        </w:rPr>
        <w:t xml:space="preserve"> citra toko umumnya terbatas pada menggunakan variabel laten yang diukur melalui satu tahap  (</w:t>
      </w:r>
      <w:r w:rsidRPr="009C7AFA">
        <w:rPr>
          <w:rFonts w:ascii="Times New Roman" w:eastAsia="Times New Roman" w:hAnsi="Times New Roman" w:cs="Times New Roman"/>
          <w:i/>
          <w:iCs/>
          <w:sz w:val="24"/>
          <w:szCs w:val="24"/>
          <w:lang w:eastAsia="id-ID"/>
        </w:rPr>
        <w:t>single order</w:t>
      </w:r>
      <w:r w:rsidRPr="009C7AFA">
        <w:rPr>
          <w:rFonts w:ascii="Times New Roman" w:eastAsia="Times New Roman" w:hAnsi="Times New Roman" w:cs="Times New Roman"/>
          <w:sz w:val="24"/>
          <w:szCs w:val="24"/>
          <w:lang w:eastAsia="id-ID"/>
        </w:rPr>
        <w:t xml:space="preserve">), padahal indikator dari citra toko sangat variatif dan komplek, seperti yang dikatakan  Lin </w:t>
      </w:r>
      <w:r w:rsidRPr="009C7AFA">
        <w:rPr>
          <w:rFonts w:ascii="Times New Roman" w:eastAsia="Times New Roman" w:hAnsi="Times New Roman" w:cs="Times New Roman"/>
          <w:i/>
          <w:iCs/>
          <w:sz w:val="24"/>
          <w:szCs w:val="24"/>
          <w:lang w:eastAsia="id-ID"/>
        </w:rPr>
        <w:t>and</w:t>
      </w:r>
      <w:r w:rsidRPr="009C7AFA">
        <w:rPr>
          <w:rFonts w:ascii="Times New Roman" w:eastAsia="Times New Roman" w:hAnsi="Times New Roman" w:cs="Times New Roman"/>
          <w:sz w:val="24"/>
          <w:szCs w:val="24"/>
          <w:lang w:eastAsia="id-ID"/>
        </w:rPr>
        <w:t xml:space="preserve"> </w:t>
      </w:r>
      <w:r w:rsidRPr="009C7AFA">
        <w:rPr>
          <w:rFonts w:ascii="Times New Roman" w:eastAsia="Times New Roman" w:hAnsi="Times New Roman" w:cs="Times New Roman"/>
          <w:sz w:val="24"/>
          <w:szCs w:val="24"/>
          <w:lang w:eastAsia="id-ID"/>
        </w:rPr>
        <w:lastRenderedPageBreak/>
        <w:t xml:space="preserve">Liao (2012) bahwa variabel citra toko yang memengaruhi proses keputusan pembelian bukan merupakan variabel dengan ukuran tunggal, karena itu disarankan penelitian berikutnya perlu mengembangkan variabel citra toko yang lebih mendalam. Oleh karenanya penelitian ini mengembangkan penggunaan variabel yang diukur dengan indikator dan butir. Tahap pertama pengukuran dengan indikator kemudian dilanjutkan pada pengukuran tahap kedua atau </w:t>
      </w:r>
      <w:r w:rsidRPr="009C7AFA">
        <w:rPr>
          <w:rFonts w:ascii="Times New Roman" w:eastAsia="Times New Roman" w:hAnsi="Times New Roman" w:cs="Times New Roman"/>
          <w:i/>
          <w:iCs/>
          <w:sz w:val="24"/>
          <w:szCs w:val="24"/>
          <w:lang w:eastAsia="id-ID"/>
        </w:rPr>
        <w:t>second order</w:t>
      </w:r>
      <w:r w:rsidRPr="009C7AFA">
        <w:rPr>
          <w:rFonts w:ascii="Times New Roman" w:eastAsia="Times New Roman" w:hAnsi="Times New Roman" w:cs="Times New Roman"/>
          <w:sz w:val="24"/>
          <w:szCs w:val="24"/>
          <w:lang w:eastAsia="id-ID"/>
        </w:rPr>
        <w:t xml:space="preserve"> yang  menggunakan ukuran butir, sehingga variabel citra toko   pada penelitian ini dianggap sebagai variabel yang mengandung </w:t>
      </w:r>
      <w:r w:rsidRPr="009C7AFA">
        <w:rPr>
          <w:rFonts w:ascii="Times New Roman" w:eastAsia="Times New Roman" w:hAnsi="Times New Roman" w:cs="Times New Roman"/>
          <w:i/>
          <w:iCs/>
          <w:sz w:val="24"/>
          <w:szCs w:val="24"/>
          <w:lang w:eastAsia="id-ID"/>
        </w:rPr>
        <w:t>second order.</w:t>
      </w:r>
      <w:r w:rsidRPr="009C7AFA">
        <w:rPr>
          <w:rFonts w:ascii="Times New Roman" w:eastAsia="Times New Roman" w:hAnsi="Times New Roman" w:cs="Times New Roman"/>
          <w:sz w:val="24"/>
          <w:szCs w:val="24"/>
          <w:lang w:eastAsia="id-ID"/>
        </w:rPr>
        <w:t xml:space="preserve"> Variabel </w:t>
      </w:r>
      <w:r w:rsidRPr="009C7AFA">
        <w:rPr>
          <w:rFonts w:ascii="Times New Roman" w:eastAsia="Times New Roman" w:hAnsi="Times New Roman" w:cs="Times New Roman"/>
          <w:i/>
          <w:iCs/>
          <w:sz w:val="24"/>
          <w:szCs w:val="24"/>
          <w:lang w:eastAsia="id-ID"/>
        </w:rPr>
        <w:t>second order</w:t>
      </w:r>
      <w:r w:rsidRPr="009C7AFA">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merupakan</w:t>
      </w:r>
      <w:r w:rsidRPr="009C7AFA">
        <w:rPr>
          <w:rFonts w:ascii="Times New Roman" w:eastAsia="Times New Roman" w:hAnsi="Times New Roman" w:cs="Times New Roman"/>
          <w:sz w:val="24"/>
          <w:szCs w:val="24"/>
          <w:lang w:eastAsia="id-ID"/>
        </w:rPr>
        <w:t xml:space="preserve"> variabel laten yang memiliki indikator, di mana indikator dari variabel laten juga berupa variabel laten yang memiliki indikator (Kenny, 2011). Sehingga variabel citra toko pada tahap pertama diukur menggunakan tujuh indikator yaitu barang dagangan, pelayanan, para pembeli, fisik, kemudahan, suasana toko dan institusi toko eceran. Selanjutnya untuk tahap kedua dari tujuh indikator tersebut </w:t>
      </w:r>
      <w:r>
        <w:rPr>
          <w:rFonts w:ascii="Times New Roman" w:eastAsia="Times New Roman" w:hAnsi="Times New Roman" w:cs="Times New Roman"/>
          <w:sz w:val="24"/>
          <w:szCs w:val="24"/>
          <w:lang w:eastAsia="id-ID"/>
        </w:rPr>
        <w:t>diukur dengan tujuh belas butir.</w:t>
      </w:r>
      <w:r w:rsidRPr="009C7AFA">
        <w:rPr>
          <w:rFonts w:ascii="Times New Roman" w:eastAsia="Times New Roman" w:hAnsi="Times New Roman" w:cs="Times New Roman"/>
          <w:sz w:val="24"/>
          <w:szCs w:val="24"/>
          <w:lang w:eastAsia="id-ID"/>
        </w:rPr>
        <w:t xml:space="preserve"> Penelitian ini dilakukan </w:t>
      </w:r>
      <w:r>
        <w:rPr>
          <w:rFonts w:ascii="Times New Roman" w:eastAsia="Times New Roman" w:hAnsi="Times New Roman" w:cs="Times New Roman"/>
          <w:sz w:val="24"/>
          <w:szCs w:val="24"/>
          <w:lang w:eastAsia="id-ID"/>
        </w:rPr>
        <w:t>berdasar persepsi</w:t>
      </w:r>
      <w:r w:rsidRPr="009C7AFA">
        <w:rPr>
          <w:rFonts w:ascii="Times New Roman" w:eastAsia="Times New Roman" w:hAnsi="Times New Roman" w:cs="Times New Roman"/>
          <w:sz w:val="24"/>
          <w:szCs w:val="24"/>
          <w:lang w:eastAsia="id-ID"/>
        </w:rPr>
        <w:t xml:space="preserve"> konsumen</w:t>
      </w:r>
      <w:r>
        <w:rPr>
          <w:rFonts w:ascii="Times New Roman" w:eastAsia="Times New Roman" w:hAnsi="Times New Roman" w:cs="Times New Roman"/>
          <w:sz w:val="24"/>
          <w:szCs w:val="24"/>
          <w:lang w:eastAsia="id-ID"/>
        </w:rPr>
        <w:t xml:space="preserve"> oleh-oleh</w:t>
      </w:r>
      <w:r w:rsidRPr="009C7AFA">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dengan tujuan menguji dimensi citra toko melalui pengujian dua tahap (</w:t>
      </w:r>
      <w:r w:rsidRPr="00F54C0E">
        <w:rPr>
          <w:rFonts w:ascii="Times New Roman" w:eastAsia="Times New Roman" w:hAnsi="Times New Roman" w:cs="Times New Roman"/>
          <w:i/>
          <w:iCs/>
          <w:sz w:val="24"/>
          <w:szCs w:val="24"/>
          <w:lang w:eastAsia="id-ID"/>
        </w:rPr>
        <w:t>second order</w:t>
      </w:r>
      <w:r>
        <w:rPr>
          <w:rFonts w:ascii="Times New Roman" w:eastAsia="Times New Roman" w:hAnsi="Times New Roman" w:cs="Times New Roman"/>
          <w:sz w:val="24"/>
          <w:szCs w:val="24"/>
          <w:lang w:eastAsia="id-ID"/>
        </w:rPr>
        <w:t>).</w:t>
      </w:r>
    </w:p>
    <w:p w:rsidR="00030A66" w:rsidRPr="003631AD" w:rsidRDefault="008D17FF" w:rsidP="00030A66">
      <w:pPr>
        <w:pStyle w:val="NoSpacing"/>
        <w:rPr>
          <w:rFonts w:ascii="Times New Roman" w:hAnsi="Times New Roman" w:cs="Times New Roman"/>
          <w:b/>
          <w:bCs/>
          <w:color w:val="000000" w:themeColor="text1"/>
          <w:sz w:val="24"/>
          <w:szCs w:val="24"/>
        </w:rPr>
      </w:pPr>
      <w:r w:rsidRPr="003631AD">
        <w:rPr>
          <w:rFonts w:ascii="Times New Roman" w:hAnsi="Times New Roman" w:cs="Times New Roman"/>
          <w:b/>
          <w:bCs/>
          <w:color w:val="000000" w:themeColor="text1"/>
          <w:sz w:val="24"/>
          <w:szCs w:val="24"/>
        </w:rPr>
        <w:t xml:space="preserve">TINJAUAN </w:t>
      </w:r>
      <w:r>
        <w:rPr>
          <w:rFonts w:ascii="Times New Roman" w:hAnsi="Times New Roman" w:cs="Times New Roman"/>
          <w:b/>
          <w:bCs/>
          <w:color w:val="000000" w:themeColor="text1"/>
          <w:sz w:val="24"/>
          <w:szCs w:val="24"/>
        </w:rPr>
        <w:t>PUSTAKA</w:t>
      </w:r>
    </w:p>
    <w:p w:rsidR="00671621" w:rsidRPr="003631AD" w:rsidRDefault="00030A66" w:rsidP="00671621">
      <w:pPr>
        <w:spacing w:after="0" w:line="240" w:lineRule="auto"/>
        <w:jc w:val="both"/>
        <w:rPr>
          <w:rFonts w:ascii="Times New Roman" w:eastAsia="Times New Roman" w:hAnsi="Times New Roman" w:cs="Times New Roman"/>
          <w:sz w:val="24"/>
          <w:szCs w:val="24"/>
          <w:lang w:eastAsia="id-ID"/>
        </w:rPr>
      </w:pPr>
      <w:r w:rsidRPr="003631AD">
        <w:rPr>
          <w:rFonts w:ascii="Times New Roman" w:eastAsia="Times New Roman" w:hAnsi="Times New Roman" w:cs="Times New Roman"/>
          <w:b/>
          <w:sz w:val="24"/>
          <w:szCs w:val="24"/>
          <w:lang w:eastAsia="id-ID"/>
        </w:rPr>
        <w:tab/>
      </w:r>
      <w:r w:rsidRPr="003631AD">
        <w:rPr>
          <w:rFonts w:ascii="Times New Roman" w:eastAsia="Times New Roman" w:hAnsi="Times New Roman" w:cs="Times New Roman"/>
          <w:sz w:val="24"/>
          <w:szCs w:val="24"/>
          <w:lang w:eastAsia="id-ID"/>
        </w:rPr>
        <w:t xml:space="preserve">Produk dapat didistribusikan melalui banyak saluran, bisa melalui pengecer, grosir, agen atau produsen </w:t>
      </w:r>
      <w:r>
        <w:rPr>
          <w:rFonts w:ascii="Times New Roman" w:eastAsia="Times New Roman" w:hAnsi="Times New Roman" w:cs="Times New Roman"/>
          <w:sz w:val="24"/>
          <w:szCs w:val="24"/>
          <w:lang w:eastAsia="id-ID"/>
        </w:rPr>
        <w:t>melakukan s</w:t>
      </w:r>
      <w:r w:rsidRPr="003631AD">
        <w:rPr>
          <w:rFonts w:ascii="Times New Roman" w:eastAsia="Times New Roman" w:hAnsi="Times New Roman" w:cs="Times New Roman"/>
          <w:sz w:val="24"/>
          <w:szCs w:val="24"/>
          <w:lang w:eastAsia="id-ID"/>
        </w:rPr>
        <w:t>penjualan langsung kepada konsumen. Kecenderungan di seluruh</w:t>
      </w:r>
      <w:r w:rsidR="00671621">
        <w:rPr>
          <w:rFonts w:ascii="Times New Roman" w:eastAsia="Times New Roman" w:hAnsi="Times New Roman" w:cs="Times New Roman"/>
          <w:sz w:val="24"/>
          <w:szCs w:val="24"/>
          <w:lang w:eastAsia="id-ID"/>
        </w:rPr>
        <w:t xml:space="preserve"> </w:t>
      </w:r>
      <w:r w:rsidR="00671621" w:rsidRPr="003631AD">
        <w:rPr>
          <w:rFonts w:ascii="Times New Roman" w:eastAsia="Times New Roman" w:hAnsi="Times New Roman" w:cs="Times New Roman"/>
          <w:sz w:val="24"/>
          <w:szCs w:val="24"/>
          <w:lang w:eastAsia="id-ID"/>
        </w:rPr>
        <w:t>dunia telah terjadi pergeseran kegiatan  penjualan dari produsen beralih ke pengecer, sekarang ini lebih banyak barang dagangan yang kekuasaan dan pengendaliannya didominasi oleh pengecer (Hollensen, 2010). Bisnis eceran (</w:t>
      </w:r>
      <w:r w:rsidR="00671621" w:rsidRPr="003631AD">
        <w:rPr>
          <w:rFonts w:ascii="Times New Roman" w:eastAsia="Times New Roman" w:hAnsi="Times New Roman" w:cs="Times New Roman"/>
          <w:i/>
          <w:sz w:val="24"/>
          <w:szCs w:val="24"/>
          <w:lang w:eastAsia="id-ID"/>
        </w:rPr>
        <w:t>retailing</w:t>
      </w:r>
      <w:r w:rsidR="00671621" w:rsidRPr="003631AD">
        <w:rPr>
          <w:rFonts w:ascii="Times New Roman" w:eastAsia="Times New Roman" w:hAnsi="Times New Roman" w:cs="Times New Roman"/>
          <w:sz w:val="24"/>
          <w:szCs w:val="24"/>
          <w:lang w:eastAsia="id-ID"/>
        </w:rPr>
        <w:t xml:space="preserve">) mencakup semua kegiatan yang terlibat dalam menjual produk atau jasa secara langsung kepada konsumen akhir untuk pribadi (Kotler </w:t>
      </w:r>
      <w:r w:rsidR="00671621" w:rsidRPr="003631AD">
        <w:rPr>
          <w:rFonts w:ascii="Times New Roman" w:eastAsia="Times New Roman" w:hAnsi="Times New Roman" w:cs="Times New Roman"/>
          <w:iCs/>
          <w:sz w:val="24"/>
          <w:szCs w:val="24"/>
          <w:lang w:eastAsia="id-ID"/>
        </w:rPr>
        <w:t xml:space="preserve">dan </w:t>
      </w:r>
      <w:r w:rsidR="00671621" w:rsidRPr="003631AD">
        <w:rPr>
          <w:rFonts w:ascii="Times New Roman" w:eastAsia="Times New Roman" w:hAnsi="Times New Roman" w:cs="Times New Roman"/>
          <w:sz w:val="24"/>
          <w:szCs w:val="24"/>
          <w:lang w:eastAsia="id-ID"/>
        </w:rPr>
        <w:t xml:space="preserve">Armstrong, 2008). Pengecer </w:t>
      </w:r>
      <w:r w:rsidR="00671621">
        <w:rPr>
          <w:rFonts w:ascii="Times New Roman" w:eastAsia="Times New Roman" w:hAnsi="Times New Roman" w:cs="Times New Roman"/>
          <w:sz w:val="24"/>
          <w:szCs w:val="24"/>
          <w:lang w:eastAsia="id-ID"/>
        </w:rPr>
        <w:t xml:space="preserve">dapat </w:t>
      </w:r>
      <w:r w:rsidR="00671621" w:rsidRPr="003631AD">
        <w:rPr>
          <w:rFonts w:ascii="Times New Roman" w:eastAsia="Times New Roman" w:hAnsi="Times New Roman" w:cs="Times New Roman"/>
          <w:sz w:val="24"/>
          <w:szCs w:val="24"/>
          <w:lang w:eastAsia="id-ID"/>
        </w:rPr>
        <w:t xml:space="preserve">dibagi menjadi tiga kelas utama, yaitu: pengecer toko, </w:t>
      </w:r>
      <w:r w:rsidR="00671621" w:rsidRPr="003631AD">
        <w:rPr>
          <w:rFonts w:ascii="Times New Roman" w:eastAsia="Times New Roman" w:hAnsi="Times New Roman" w:cs="Times New Roman"/>
          <w:sz w:val="24"/>
          <w:szCs w:val="24"/>
          <w:lang w:eastAsia="id-ID"/>
        </w:rPr>
        <w:lastRenderedPageBreak/>
        <w:t xml:space="preserve">pengecer bukan toko dan organisasi eceran. Jenis-jenis pengecer toko meliputi; toko khusus, toko serba ada, </w:t>
      </w:r>
      <w:r w:rsidR="00671621" w:rsidRPr="003631AD">
        <w:rPr>
          <w:rFonts w:ascii="Times New Roman" w:eastAsia="Times New Roman" w:hAnsi="Times New Roman" w:cs="Times New Roman"/>
          <w:i/>
          <w:iCs/>
          <w:sz w:val="24"/>
          <w:szCs w:val="24"/>
          <w:lang w:eastAsia="id-ID"/>
        </w:rPr>
        <w:t>supermarket</w:t>
      </w:r>
      <w:r w:rsidR="00671621" w:rsidRPr="003631AD">
        <w:rPr>
          <w:rFonts w:ascii="Times New Roman" w:eastAsia="Times New Roman" w:hAnsi="Times New Roman" w:cs="Times New Roman"/>
          <w:sz w:val="24"/>
          <w:szCs w:val="24"/>
          <w:lang w:eastAsia="id-ID"/>
        </w:rPr>
        <w:t xml:space="preserve">, toko kebutuhan sehari-hari, toko diskon, pengecer potongan harga, </w:t>
      </w:r>
      <w:r w:rsidR="00671621" w:rsidRPr="003631AD">
        <w:rPr>
          <w:rFonts w:ascii="Times New Roman" w:eastAsia="Times New Roman" w:hAnsi="Times New Roman" w:cs="Times New Roman"/>
          <w:i/>
          <w:iCs/>
          <w:sz w:val="24"/>
          <w:szCs w:val="24"/>
          <w:lang w:eastAsia="id-ID"/>
        </w:rPr>
        <w:t>superstore</w:t>
      </w:r>
      <w:r w:rsidR="00671621" w:rsidRPr="003631AD">
        <w:rPr>
          <w:rFonts w:ascii="Times New Roman" w:eastAsia="Times New Roman" w:hAnsi="Times New Roman" w:cs="Times New Roman"/>
          <w:sz w:val="24"/>
          <w:szCs w:val="24"/>
          <w:lang w:eastAsia="id-ID"/>
        </w:rPr>
        <w:t xml:space="preserve"> dan ruang pameran katalog (Kotler </w:t>
      </w:r>
      <w:r w:rsidR="00671621" w:rsidRPr="003631AD">
        <w:rPr>
          <w:rFonts w:ascii="Times New Roman" w:eastAsia="Times New Roman" w:hAnsi="Times New Roman" w:cs="Times New Roman"/>
          <w:i/>
          <w:iCs/>
          <w:sz w:val="24"/>
          <w:szCs w:val="24"/>
          <w:lang w:eastAsia="id-ID"/>
        </w:rPr>
        <w:t>and</w:t>
      </w:r>
      <w:r w:rsidR="00671621" w:rsidRPr="003631AD">
        <w:rPr>
          <w:rFonts w:ascii="Times New Roman" w:eastAsia="Times New Roman" w:hAnsi="Times New Roman" w:cs="Times New Roman"/>
          <w:sz w:val="24"/>
          <w:szCs w:val="24"/>
          <w:lang w:eastAsia="id-ID"/>
        </w:rPr>
        <w:t xml:space="preserve"> Keller, 2012). </w:t>
      </w:r>
    </w:p>
    <w:p w:rsidR="00671621" w:rsidRDefault="00671621" w:rsidP="001B4CB7">
      <w:pPr>
        <w:spacing w:after="0" w:line="240" w:lineRule="auto"/>
        <w:ind w:firstLine="720"/>
        <w:jc w:val="both"/>
        <w:rPr>
          <w:rFonts w:ascii="Times New Roman" w:eastAsia="Times New Roman" w:hAnsi="Times New Roman" w:cs="Times New Roman"/>
          <w:sz w:val="24"/>
          <w:szCs w:val="24"/>
          <w:lang w:eastAsia="id-ID"/>
        </w:rPr>
      </w:pPr>
      <w:r w:rsidRPr="003631AD">
        <w:rPr>
          <w:rFonts w:ascii="Times New Roman" w:eastAsia="Times New Roman" w:hAnsi="Times New Roman" w:cs="Times New Roman"/>
          <w:sz w:val="24"/>
          <w:szCs w:val="24"/>
          <w:lang w:eastAsia="id-ID"/>
        </w:rPr>
        <w:t>Pengecer dibutuhkan konsumen karena pengecer menyediakan waktu, tempat dan kepemilikan utilitas (Khan, 2006). Secara operasional toko eceran, dinilai oleh konsumen terkait dengan seberapa baik atau seberapa penting tokonya. Pengecer berupaya dapat menarik lebih banyak konsumen dan meningkatkan penjualan dengan menciptakan citra tokonya.  Menurut Hoyer</w:t>
      </w:r>
      <w:r w:rsidRPr="003631AD">
        <w:rPr>
          <w:rFonts w:ascii="Times New Roman" w:eastAsia="Times New Roman" w:hAnsi="Times New Roman" w:cs="Times New Roman"/>
          <w:iCs/>
          <w:sz w:val="24"/>
          <w:szCs w:val="24"/>
          <w:lang w:eastAsia="id-ID"/>
        </w:rPr>
        <w:t xml:space="preserve"> </w:t>
      </w:r>
      <w:r w:rsidRPr="003631AD">
        <w:rPr>
          <w:rFonts w:ascii="Times New Roman" w:eastAsia="Times New Roman" w:hAnsi="Times New Roman" w:cs="Times New Roman"/>
          <w:i/>
          <w:sz w:val="24"/>
          <w:szCs w:val="24"/>
          <w:lang w:eastAsia="id-ID"/>
        </w:rPr>
        <w:t>and</w:t>
      </w:r>
      <w:r w:rsidRPr="003631AD">
        <w:rPr>
          <w:rFonts w:ascii="Times New Roman" w:eastAsia="Times New Roman" w:hAnsi="Times New Roman" w:cs="Times New Roman"/>
          <w:sz w:val="24"/>
          <w:szCs w:val="24"/>
          <w:lang w:eastAsia="id-ID"/>
        </w:rPr>
        <w:t xml:space="preserve"> MacInnis (2010)  sebuah citra adalah bagian dari asosiasi yang mencerminkan tentang sesuatu yang menguntungkan dari apa yang dipahami dan apa yang dilihat. Sebuah citra dapat menunjukkan sesuatu yang menonjol dan membuat berbeda dengan yang lain serta sangat penting untuk pengetahuan konsumen. </w:t>
      </w:r>
    </w:p>
    <w:p w:rsidR="00671621" w:rsidRPr="004B3809" w:rsidRDefault="00671621" w:rsidP="00F01BDA">
      <w:pPr>
        <w:jc w:val="center"/>
        <w:rPr>
          <w:rFonts w:asciiTheme="majorBidi" w:eastAsia="Times New Roman" w:hAnsiTheme="majorBidi" w:cstheme="majorBidi"/>
          <w:b/>
          <w:bCs/>
          <w:i/>
          <w:lang w:eastAsia="id-ID"/>
        </w:rPr>
      </w:pPr>
      <w:r w:rsidRPr="004B3809">
        <w:rPr>
          <w:rFonts w:asciiTheme="majorBidi" w:eastAsia="Times New Roman" w:hAnsiTheme="majorBidi" w:cstheme="majorBidi"/>
          <w:b/>
          <w:bCs/>
          <w:lang w:eastAsia="id-ID"/>
        </w:rPr>
        <w:t xml:space="preserve">Tabel 2.  </w:t>
      </w:r>
      <w:r w:rsidR="00925A9E">
        <w:rPr>
          <w:rFonts w:asciiTheme="majorBidi" w:eastAsia="Times New Roman" w:hAnsiTheme="majorBidi" w:cstheme="majorBidi"/>
          <w:b/>
          <w:bCs/>
          <w:iCs/>
          <w:lang w:eastAsia="id-ID"/>
        </w:rPr>
        <w:t>Dimensi dan Komponen-komponen Citra Toko</w:t>
      </w: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
        <w:gridCol w:w="1446"/>
        <w:gridCol w:w="2423"/>
      </w:tblGrid>
      <w:tr w:rsidR="00671621" w:rsidRPr="004B3809" w:rsidTr="001B4CB7">
        <w:trPr>
          <w:jc w:val="center"/>
        </w:trPr>
        <w:tc>
          <w:tcPr>
            <w:tcW w:w="505" w:type="dxa"/>
            <w:tcBorders>
              <w:top w:val="single" w:sz="4" w:space="0" w:color="auto"/>
              <w:bottom w:val="single" w:sz="4" w:space="0" w:color="auto"/>
            </w:tcBorders>
          </w:tcPr>
          <w:p w:rsidR="00671621" w:rsidRPr="004B3809" w:rsidRDefault="00671621" w:rsidP="00F16C8C">
            <w:pPr>
              <w:jc w:val="both"/>
              <w:rPr>
                <w:rFonts w:asciiTheme="majorBidi" w:hAnsiTheme="majorBidi" w:cstheme="majorBidi"/>
                <w:b/>
                <w:bCs/>
                <w:iCs/>
              </w:rPr>
            </w:pPr>
            <w:r w:rsidRPr="004B3809">
              <w:rPr>
                <w:rFonts w:asciiTheme="majorBidi" w:hAnsiTheme="majorBidi" w:cstheme="majorBidi"/>
                <w:b/>
                <w:bCs/>
                <w:iCs/>
              </w:rPr>
              <w:t>No</w:t>
            </w:r>
          </w:p>
        </w:tc>
        <w:tc>
          <w:tcPr>
            <w:tcW w:w="1446" w:type="dxa"/>
            <w:tcBorders>
              <w:top w:val="single" w:sz="4" w:space="0" w:color="auto"/>
              <w:bottom w:val="single" w:sz="4" w:space="0" w:color="auto"/>
            </w:tcBorders>
          </w:tcPr>
          <w:p w:rsidR="00671621" w:rsidRPr="004B3809" w:rsidRDefault="00671621" w:rsidP="00F16C8C">
            <w:pPr>
              <w:jc w:val="both"/>
              <w:rPr>
                <w:rFonts w:asciiTheme="majorBidi" w:hAnsiTheme="majorBidi" w:cstheme="majorBidi"/>
                <w:b/>
                <w:bCs/>
                <w:iCs/>
              </w:rPr>
            </w:pPr>
            <w:r w:rsidRPr="004B3809">
              <w:rPr>
                <w:rFonts w:asciiTheme="majorBidi" w:hAnsiTheme="majorBidi" w:cstheme="majorBidi"/>
                <w:b/>
                <w:bCs/>
                <w:iCs/>
              </w:rPr>
              <w:t>Dimension</w:t>
            </w:r>
          </w:p>
        </w:tc>
        <w:tc>
          <w:tcPr>
            <w:tcW w:w="2423" w:type="dxa"/>
            <w:tcBorders>
              <w:top w:val="single" w:sz="4" w:space="0" w:color="auto"/>
              <w:bottom w:val="single" w:sz="4" w:space="0" w:color="auto"/>
            </w:tcBorders>
          </w:tcPr>
          <w:p w:rsidR="00671621" w:rsidRPr="004B3809" w:rsidRDefault="00671621" w:rsidP="00F16C8C">
            <w:pPr>
              <w:jc w:val="both"/>
              <w:rPr>
                <w:rFonts w:asciiTheme="majorBidi" w:hAnsiTheme="majorBidi" w:cstheme="majorBidi"/>
                <w:b/>
                <w:bCs/>
                <w:iCs/>
              </w:rPr>
            </w:pPr>
            <w:r w:rsidRPr="004B3809">
              <w:rPr>
                <w:rFonts w:asciiTheme="majorBidi" w:hAnsiTheme="majorBidi" w:cstheme="majorBidi"/>
                <w:b/>
                <w:bCs/>
                <w:iCs/>
              </w:rPr>
              <w:t>Components</w:t>
            </w:r>
          </w:p>
        </w:tc>
      </w:tr>
      <w:tr w:rsidR="00671621" w:rsidRPr="004B3809" w:rsidTr="001B4CB7">
        <w:trPr>
          <w:jc w:val="center"/>
        </w:trPr>
        <w:tc>
          <w:tcPr>
            <w:tcW w:w="505" w:type="dxa"/>
            <w:tcBorders>
              <w:top w:val="single" w:sz="4" w:space="0" w:color="auto"/>
            </w:tcBorders>
          </w:tcPr>
          <w:p w:rsidR="00671621" w:rsidRPr="004B3809" w:rsidRDefault="00671621" w:rsidP="00F16C8C">
            <w:pPr>
              <w:jc w:val="both"/>
              <w:rPr>
                <w:rFonts w:asciiTheme="majorBidi" w:hAnsiTheme="majorBidi" w:cstheme="majorBidi"/>
                <w:iCs/>
              </w:rPr>
            </w:pPr>
            <w:r w:rsidRPr="004B3809">
              <w:rPr>
                <w:rFonts w:asciiTheme="majorBidi" w:hAnsiTheme="majorBidi" w:cstheme="majorBidi"/>
                <w:iCs/>
              </w:rPr>
              <w:t>1.</w:t>
            </w:r>
          </w:p>
        </w:tc>
        <w:tc>
          <w:tcPr>
            <w:tcW w:w="1446" w:type="dxa"/>
            <w:tcBorders>
              <w:top w:val="single" w:sz="4" w:space="0" w:color="auto"/>
            </w:tcBorders>
          </w:tcPr>
          <w:p w:rsidR="00671621" w:rsidRPr="004B3809" w:rsidRDefault="00671621" w:rsidP="00F16C8C">
            <w:pPr>
              <w:jc w:val="both"/>
              <w:rPr>
                <w:rFonts w:asciiTheme="majorBidi" w:hAnsiTheme="majorBidi" w:cstheme="majorBidi"/>
                <w:i/>
              </w:rPr>
            </w:pPr>
            <w:r w:rsidRPr="004B3809">
              <w:rPr>
                <w:rFonts w:asciiTheme="majorBidi" w:hAnsiTheme="majorBidi" w:cstheme="majorBidi"/>
                <w:i/>
              </w:rPr>
              <w:t>Merchandise</w:t>
            </w:r>
          </w:p>
        </w:tc>
        <w:tc>
          <w:tcPr>
            <w:tcW w:w="2423" w:type="dxa"/>
            <w:tcBorders>
              <w:top w:val="single" w:sz="4" w:space="0" w:color="auto"/>
            </w:tcBorders>
          </w:tcPr>
          <w:p w:rsidR="00671621" w:rsidRPr="004B3809" w:rsidRDefault="00671621" w:rsidP="00F16C8C">
            <w:pPr>
              <w:jc w:val="both"/>
              <w:rPr>
                <w:rFonts w:asciiTheme="majorBidi" w:hAnsiTheme="majorBidi" w:cstheme="majorBidi"/>
                <w:i/>
              </w:rPr>
            </w:pPr>
            <w:r w:rsidRPr="004B3809">
              <w:rPr>
                <w:rFonts w:asciiTheme="majorBidi" w:hAnsiTheme="majorBidi" w:cstheme="majorBidi"/>
                <w:i/>
              </w:rPr>
              <w:t>Quality, selection, style, and price</w:t>
            </w:r>
          </w:p>
        </w:tc>
      </w:tr>
      <w:tr w:rsidR="00671621" w:rsidRPr="004B3809" w:rsidTr="001B4CB7">
        <w:trPr>
          <w:jc w:val="center"/>
        </w:trPr>
        <w:tc>
          <w:tcPr>
            <w:tcW w:w="505" w:type="dxa"/>
          </w:tcPr>
          <w:p w:rsidR="00671621" w:rsidRPr="004B3809" w:rsidRDefault="00671621" w:rsidP="00F16C8C">
            <w:pPr>
              <w:jc w:val="both"/>
              <w:rPr>
                <w:rFonts w:asciiTheme="majorBidi" w:hAnsiTheme="majorBidi" w:cstheme="majorBidi"/>
                <w:iCs/>
              </w:rPr>
            </w:pPr>
            <w:r w:rsidRPr="004B3809">
              <w:rPr>
                <w:rFonts w:asciiTheme="majorBidi" w:hAnsiTheme="majorBidi" w:cstheme="majorBidi"/>
                <w:iCs/>
              </w:rPr>
              <w:t>2.</w:t>
            </w:r>
          </w:p>
        </w:tc>
        <w:tc>
          <w:tcPr>
            <w:tcW w:w="1446" w:type="dxa"/>
          </w:tcPr>
          <w:p w:rsidR="00671621" w:rsidRPr="004B3809" w:rsidRDefault="00671621" w:rsidP="00F16C8C">
            <w:pPr>
              <w:jc w:val="both"/>
              <w:rPr>
                <w:rFonts w:asciiTheme="majorBidi" w:hAnsiTheme="majorBidi" w:cstheme="majorBidi"/>
                <w:iCs/>
              </w:rPr>
            </w:pPr>
            <w:r w:rsidRPr="004B3809">
              <w:rPr>
                <w:rFonts w:asciiTheme="majorBidi" w:hAnsiTheme="majorBidi" w:cstheme="majorBidi"/>
                <w:i/>
              </w:rPr>
              <w:t>Service</w:t>
            </w:r>
          </w:p>
        </w:tc>
        <w:tc>
          <w:tcPr>
            <w:tcW w:w="2423" w:type="dxa"/>
          </w:tcPr>
          <w:p w:rsidR="00671621" w:rsidRPr="004B3809" w:rsidRDefault="00671621" w:rsidP="00F16C8C">
            <w:pPr>
              <w:jc w:val="both"/>
              <w:rPr>
                <w:rFonts w:asciiTheme="majorBidi" w:hAnsiTheme="majorBidi" w:cstheme="majorBidi"/>
                <w:iCs/>
              </w:rPr>
            </w:pPr>
            <w:r w:rsidRPr="004B3809">
              <w:rPr>
                <w:rFonts w:asciiTheme="majorBidi" w:hAnsiTheme="majorBidi" w:cstheme="majorBidi"/>
                <w:i/>
              </w:rPr>
              <w:t>Lay-by plan, sales personel, easy    return, credit and  delivery</w:t>
            </w:r>
          </w:p>
        </w:tc>
      </w:tr>
      <w:tr w:rsidR="00671621" w:rsidRPr="004B3809" w:rsidTr="001B4CB7">
        <w:trPr>
          <w:jc w:val="center"/>
        </w:trPr>
        <w:tc>
          <w:tcPr>
            <w:tcW w:w="505" w:type="dxa"/>
          </w:tcPr>
          <w:p w:rsidR="00671621" w:rsidRPr="004B3809" w:rsidRDefault="00671621" w:rsidP="00F16C8C">
            <w:pPr>
              <w:jc w:val="both"/>
              <w:rPr>
                <w:rFonts w:asciiTheme="majorBidi" w:hAnsiTheme="majorBidi" w:cstheme="majorBidi"/>
                <w:iCs/>
              </w:rPr>
            </w:pPr>
            <w:r w:rsidRPr="004B3809">
              <w:rPr>
                <w:rFonts w:asciiTheme="majorBidi" w:hAnsiTheme="majorBidi" w:cstheme="majorBidi"/>
                <w:iCs/>
              </w:rPr>
              <w:t>3.</w:t>
            </w:r>
          </w:p>
        </w:tc>
        <w:tc>
          <w:tcPr>
            <w:tcW w:w="1446" w:type="dxa"/>
          </w:tcPr>
          <w:p w:rsidR="00671621" w:rsidRPr="004B3809" w:rsidRDefault="00671621" w:rsidP="00F16C8C">
            <w:pPr>
              <w:jc w:val="both"/>
              <w:rPr>
                <w:rFonts w:asciiTheme="majorBidi" w:hAnsiTheme="majorBidi" w:cstheme="majorBidi"/>
                <w:iCs/>
              </w:rPr>
            </w:pPr>
            <w:r w:rsidRPr="004B3809">
              <w:rPr>
                <w:rFonts w:asciiTheme="majorBidi" w:hAnsiTheme="majorBidi" w:cstheme="majorBidi"/>
                <w:i/>
              </w:rPr>
              <w:t>Clientele</w:t>
            </w:r>
          </w:p>
        </w:tc>
        <w:tc>
          <w:tcPr>
            <w:tcW w:w="2423" w:type="dxa"/>
          </w:tcPr>
          <w:p w:rsidR="00671621" w:rsidRPr="004B3809" w:rsidRDefault="00671621" w:rsidP="00F16C8C">
            <w:pPr>
              <w:jc w:val="both"/>
              <w:rPr>
                <w:rFonts w:asciiTheme="majorBidi" w:hAnsiTheme="majorBidi" w:cstheme="majorBidi"/>
                <w:iCs/>
              </w:rPr>
            </w:pPr>
            <w:r w:rsidRPr="004B3809">
              <w:rPr>
                <w:rFonts w:asciiTheme="majorBidi" w:hAnsiTheme="majorBidi" w:cstheme="majorBidi"/>
                <w:i/>
              </w:rPr>
              <w:t>Customers</w:t>
            </w:r>
          </w:p>
        </w:tc>
      </w:tr>
      <w:tr w:rsidR="00671621" w:rsidRPr="004B3809" w:rsidTr="001B4CB7">
        <w:trPr>
          <w:jc w:val="center"/>
        </w:trPr>
        <w:tc>
          <w:tcPr>
            <w:tcW w:w="505" w:type="dxa"/>
          </w:tcPr>
          <w:p w:rsidR="00671621" w:rsidRPr="004B3809" w:rsidRDefault="00671621" w:rsidP="00F16C8C">
            <w:pPr>
              <w:jc w:val="both"/>
              <w:rPr>
                <w:rFonts w:asciiTheme="majorBidi" w:hAnsiTheme="majorBidi" w:cstheme="majorBidi"/>
                <w:iCs/>
              </w:rPr>
            </w:pPr>
            <w:r w:rsidRPr="004B3809">
              <w:rPr>
                <w:rFonts w:asciiTheme="majorBidi" w:hAnsiTheme="majorBidi" w:cstheme="majorBidi"/>
                <w:iCs/>
              </w:rPr>
              <w:t>4.</w:t>
            </w:r>
          </w:p>
        </w:tc>
        <w:tc>
          <w:tcPr>
            <w:tcW w:w="1446" w:type="dxa"/>
          </w:tcPr>
          <w:p w:rsidR="00671621" w:rsidRPr="004B3809" w:rsidRDefault="00671621" w:rsidP="00F16C8C">
            <w:pPr>
              <w:jc w:val="both"/>
              <w:rPr>
                <w:rFonts w:asciiTheme="majorBidi" w:hAnsiTheme="majorBidi" w:cstheme="majorBidi"/>
                <w:iCs/>
              </w:rPr>
            </w:pPr>
            <w:r w:rsidRPr="004B3809">
              <w:rPr>
                <w:rFonts w:asciiTheme="majorBidi" w:hAnsiTheme="majorBidi" w:cstheme="majorBidi"/>
                <w:i/>
              </w:rPr>
              <w:t>Physical</w:t>
            </w:r>
          </w:p>
        </w:tc>
        <w:tc>
          <w:tcPr>
            <w:tcW w:w="2423" w:type="dxa"/>
          </w:tcPr>
          <w:p w:rsidR="00671621" w:rsidRPr="004B3809" w:rsidRDefault="00671621" w:rsidP="00F16C8C">
            <w:pPr>
              <w:jc w:val="both"/>
              <w:rPr>
                <w:rFonts w:asciiTheme="majorBidi" w:hAnsiTheme="majorBidi" w:cstheme="majorBidi"/>
                <w:iCs/>
              </w:rPr>
            </w:pPr>
            <w:r w:rsidRPr="004B3809">
              <w:rPr>
                <w:rFonts w:asciiTheme="majorBidi" w:hAnsiTheme="majorBidi" w:cstheme="majorBidi"/>
                <w:i/>
              </w:rPr>
              <w:t>Cleanliness, store layout, shopping ease, and  attractiveness</w:t>
            </w:r>
          </w:p>
        </w:tc>
      </w:tr>
      <w:tr w:rsidR="00671621" w:rsidRPr="004B3809" w:rsidTr="001B4CB7">
        <w:trPr>
          <w:jc w:val="center"/>
        </w:trPr>
        <w:tc>
          <w:tcPr>
            <w:tcW w:w="505" w:type="dxa"/>
          </w:tcPr>
          <w:p w:rsidR="00671621" w:rsidRPr="004B3809" w:rsidRDefault="00671621" w:rsidP="00F16C8C">
            <w:pPr>
              <w:jc w:val="both"/>
              <w:rPr>
                <w:rFonts w:asciiTheme="majorBidi" w:hAnsiTheme="majorBidi" w:cstheme="majorBidi"/>
                <w:iCs/>
              </w:rPr>
            </w:pPr>
            <w:r w:rsidRPr="004B3809">
              <w:rPr>
                <w:rFonts w:asciiTheme="majorBidi" w:hAnsiTheme="majorBidi" w:cstheme="majorBidi"/>
                <w:iCs/>
              </w:rPr>
              <w:t>5.</w:t>
            </w:r>
          </w:p>
        </w:tc>
        <w:tc>
          <w:tcPr>
            <w:tcW w:w="1446" w:type="dxa"/>
          </w:tcPr>
          <w:p w:rsidR="00671621" w:rsidRPr="004B3809" w:rsidRDefault="00671621" w:rsidP="00F16C8C">
            <w:pPr>
              <w:jc w:val="both"/>
              <w:rPr>
                <w:rFonts w:asciiTheme="majorBidi" w:hAnsiTheme="majorBidi" w:cstheme="majorBidi"/>
                <w:iCs/>
              </w:rPr>
            </w:pPr>
            <w:r w:rsidRPr="004B3809">
              <w:rPr>
                <w:rFonts w:asciiTheme="majorBidi" w:hAnsiTheme="majorBidi" w:cstheme="majorBidi"/>
                <w:i/>
              </w:rPr>
              <w:t>Convenience</w:t>
            </w:r>
          </w:p>
        </w:tc>
        <w:tc>
          <w:tcPr>
            <w:tcW w:w="2423" w:type="dxa"/>
          </w:tcPr>
          <w:p w:rsidR="00671621" w:rsidRPr="004B3809" w:rsidRDefault="00671621" w:rsidP="00F16C8C">
            <w:pPr>
              <w:jc w:val="both"/>
              <w:rPr>
                <w:rFonts w:asciiTheme="majorBidi" w:hAnsiTheme="majorBidi" w:cstheme="majorBidi"/>
                <w:iCs/>
              </w:rPr>
            </w:pPr>
            <w:r w:rsidRPr="004B3809">
              <w:rPr>
                <w:rFonts w:asciiTheme="majorBidi" w:hAnsiTheme="majorBidi" w:cstheme="majorBidi"/>
                <w:i/>
              </w:rPr>
              <w:t>Location and parking</w:t>
            </w:r>
          </w:p>
        </w:tc>
      </w:tr>
      <w:tr w:rsidR="00671621" w:rsidRPr="004B3809" w:rsidTr="001B4CB7">
        <w:trPr>
          <w:jc w:val="center"/>
        </w:trPr>
        <w:tc>
          <w:tcPr>
            <w:tcW w:w="505" w:type="dxa"/>
          </w:tcPr>
          <w:p w:rsidR="00671621" w:rsidRPr="004B3809" w:rsidRDefault="00671621" w:rsidP="00F16C8C">
            <w:pPr>
              <w:jc w:val="both"/>
              <w:rPr>
                <w:rFonts w:asciiTheme="majorBidi" w:hAnsiTheme="majorBidi" w:cstheme="majorBidi"/>
                <w:iCs/>
              </w:rPr>
            </w:pPr>
            <w:r w:rsidRPr="004B3809">
              <w:rPr>
                <w:rFonts w:asciiTheme="majorBidi" w:hAnsiTheme="majorBidi" w:cstheme="majorBidi"/>
                <w:iCs/>
              </w:rPr>
              <w:t>6.</w:t>
            </w:r>
          </w:p>
        </w:tc>
        <w:tc>
          <w:tcPr>
            <w:tcW w:w="1446" w:type="dxa"/>
          </w:tcPr>
          <w:p w:rsidR="00671621" w:rsidRPr="004B3809" w:rsidRDefault="00671621" w:rsidP="00F16C8C">
            <w:pPr>
              <w:jc w:val="both"/>
              <w:rPr>
                <w:rFonts w:asciiTheme="majorBidi" w:hAnsiTheme="majorBidi" w:cstheme="majorBidi"/>
                <w:iCs/>
              </w:rPr>
            </w:pPr>
            <w:r w:rsidRPr="004B3809">
              <w:rPr>
                <w:rFonts w:asciiTheme="majorBidi" w:hAnsiTheme="majorBidi" w:cstheme="majorBidi"/>
                <w:i/>
              </w:rPr>
              <w:t>Promotion</w:t>
            </w:r>
          </w:p>
        </w:tc>
        <w:tc>
          <w:tcPr>
            <w:tcW w:w="2423" w:type="dxa"/>
          </w:tcPr>
          <w:p w:rsidR="00671621" w:rsidRPr="004B3809" w:rsidRDefault="00671621" w:rsidP="00F16C8C">
            <w:pPr>
              <w:jc w:val="both"/>
              <w:rPr>
                <w:rFonts w:asciiTheme="majorBidi" w:hAnsiTheme="majorBidi" w:cstheme="majorBidi"/>
                <w:iCs/>
              </w:rPr>
            </w:pPr>
            <w:r w:rsidRPr="004B3809">
              <w:rPr>
                <w:rFonts w:asciiTheme="majorBidi" w:hAnsiTheme="majorBidi" w:cstheme="majorBidi"/>
                <w:i/>
              </w:rPr>
              <w:t>Advertasing</w:t>
            </w:r>
          </w:p>
        </w:tc>
      </w:tr>
      <w:tr w:rsidR="00671621" w:rsidRPr="004B3809" w:rsidTr="001B4CB7">
        <w:trPr>
          <w:jc w:val="center"/>
        </w:trPr>
        <w:tc>
          <w:tcPr>
            <w:tcW w:w="505" w:type="dxa"/>
          </w:tcPr>
          <w:p w:rsidR="00671621" w:rsidRPr="004B3809" w:rsidRDefault="00671621" w:rsidP="00F16C8C">
            <w:pPr>
              <w:jc w:val="both"/>
              <w:rPr>
                <w:rFonts w:asciiTheme="majorBidi" w:hAnsiTheme="majorBidi" w:cstheme="majorBidi"/>
                <w:iCs/>
              </w:rPr>
            </w:pPr>
            <w:r w:rsidRPr="004B3809">
              <w:rPr>
                <w:rFonts w:asciiTheme="majorBidi" w:hAnsiTheme="majorBidi" w:cstheme="majorBidi"/>
                <w:iCs/>
              </w:rPr>
              <w:t>7.</w:t>
            </w:r>
          </w:p>
        </w:tc>
        <w:tc>
          <w:tcPr>
            <w:tcW w:w="1446" w:type="dxa"/>
          </w:tcPr>
          <w:p w:rsidR="00671621" w:rsidRPr="004B3809" w:rsidRDefault="00671621" w:rsidP="00F16C8C">
            <w:pPr>
              <w:jc w:val="both"/>
              <w:rPr>
                <w:rFonts w:asciiTheme="majorBidi" w:hAnsiTheme="majorBidi" w:cstheme="majorBidi"/>
                <w:i/>
              </w:rPr>
            </w:pPr>
            <w:r w:rsidRPr="004B3809">
              <w:rPr>
                <w:rFonts w:asciiTheme="majorBidi" w:hAnsiTheme="majorBidi" w:cstheme="majorBidi"/>
                <w:i/>
              </w:rPr>
              <w:t>Store atmosphere</w:t>
            </w:r>
          </w:p>
        </w:tc>
        <w:tc>
          <w:tcPr>
            <w:tcW w:w="2423" w:type="dxa"/>
          </w:tcPr>
          <w:p w:rsidR="00671621" w:rsidRPr="004B3809" w:rsidRDefault="00671621" w:rsidP="00F16C8C">
            <w:pPr>
              <w:jc w:val="both"/>
              <w:rPr>
                <w:rFonts w:asciiTheme="majorBidi" w:hAnsiTheme="majorBidi" w:cstheme="majorBidi"/>
                <w:i/>
              </w:rPr>
            </w:pPr>
            <w:r w:rsidRPr="004B3809">
              <w:rPr>
                <w:rFonts w:asciiTheme="majorBidi" w:hAnsiTheme="majorBidi" w:cstheme="majorBidi"/>
                <w:i/>
              </w:rPr>
              <w:t>Congeniality, fun, excitement, comfort</w:t>
            </w:r>
          </w:p>
        </w:tc>
      </w:tr>
      <w:tr w:rsidR="00671621" w:rsidRPr="004B3809" w:rsidTr="001B4CB7">
        <w:trPr>
          <w:jc w:val="center"/>
        </w:trPr>
        <w:tc>
          <w:tcPr>
            <w:tcW w:w="505" w:type="dxa"/>
          </w:tcPr>
          <w:p w:rsidR="00671621" w:rsidRPr="004B3809" w:rsidRDefault="00671621" w:rsidP="00F16C8C">
            <w:pPr>
              <w:jc w:val="both"/>
              <w:rPr>
                <w:rFonts w:asciiTheme="majorBidi" w:hAnsiTheme="majorBidi" w:cstheme="majorBidi"/>
                <w:iCs/>
              </w:rPr>
            </w:pPr>
            <w:r w:rsidRPr="004B3809">
              <w:rPr>
                <w:rFonts w:asciiTheme="majorBidi" w:hAnsiTheme="majorBidi" w:cstheme="majorBidi"/>
                <w:iCs/>
              </w:rPr>
              <w:t>8.</w:t>
            </w:r>
          </w:p>
        </w:tc>
        <w:tc>
          <w:tcPr>
            <w:tcW w:w="1446" w:type="dxa"/>
          </w:tcPr>
          <w:p w:rsidR="00671621" w:rsidRPr="004B3809" w:rsidRDefault="00671621" w:rsidP="00F16C8C">
            <w:pPr>
              <w:jc w:val="both"/>
              <w:rPr>
                <w:rFonts w:asciiTheme="majorBidi" w:hAnsiTheme="majorBidi" w:cstheme="majorBidi"/>
                <w:i/>
              </w:rPr>
            </w:pPr>
            <w:r w:rsidRPr="004B3809">
              <w:rPr>
                <w:rFonts w:asciiTheme="majorBidi" w:hAnsiTheme="majorBidi" w:cstheme="majorBidi"/>
                <w:i/>
              </w:rPr>
              <w:t>Institutional</w:t>
            </w:r>
          </w:p>
        </w:tc>
        <w:tc>
          <w:tcPr>
            <w:tcW w:w="2423" w:type="dxa"/>
          </w:tcPr>
          <w:p w:rsidR="00671621" w:rsidRPr="004B3809" w:rsidRDefault="00671621" w:rsidP="00F16C8C">
            <w:pPr>
              <w:jc w:val="both"/>
              <w:rPr>
                <w:rFonts w:asciiTheme="majorBidi" w:hAnsiTheme="majorBidi" w:cstheme="majorBidi"/>
                <w:i/>
              </w:rPr>
            </w:pPr>
            <w:r w:rsidRPr="004B3809">
              <w:rPr>
                <w:rFonts w:asciiTheme="majorBidi" w:hAnsiTheme="majorBidi" w:cstheme="majorBidi"/>
                <w:i/>
              </w:rPr>
              <w:t>Store reputation</w:t>
            </w:r>
          </w:p>
        </w:tc>
      </w:tr>
      <w:tr w:rsidR="00671621" w:rsidRPr="004B3809" w:rsidTr="001B4CB7">
        <w:trPr>
          <w:jc w:val="center"/>
        </w:trPr>
        <w:tc>
          <w:tcPr>
            <w:tcW w:w="505" w:type="dxa"/>
            <w:tcBorders>
              <w:bottom w:val="single" w:sz="4" w:space="0" w:color="auto"/>
            </w:tcBorders>
          </w:tcPr>
          <w:p w:rsidR="00671621" w:rsidRPr="004B3809" w:rsidRDefault="00671621" w:rsidP="00F16C8C">
            <w:pPr>
              <w:jc w:val="both"/>
              <w:rPr>
                <w:rFonts w:asciiTheme="majorBidi" w:hAnsiTheme="majorBidi" w:cstheme="majorBidi"/>
                <w:iCs/>
              </w:rPr>
            </w:pPr>
            <w:r w:rsidRPr="004B3809">
              <w:rPr>
                <w:rFonts w:asciiTheme="majorBidi" w:hAnsiTheme="majorBidi" w:cstheme="majorBidi"/>
                <w:iCs/>
              </w:rPr>
              <w:t>9.</w:t>
            </w:r>
          </w:p>
        </w:tc>
        <w:tc>
          <w:tcPr>
            <w:tcW w:w="1446" w:type="dxa"/>
            <w:tcBorders>
              <w:bottom w:val="single" w:sz="4" w:space="0" w:color="auto"/>
            </w:tcBorders>
          </w:tcPr>
          <w:p w:rsidR="00671621" w:rsidRPr="004B3809" w:rsidRDefault="00671621" w:rsidP="00F16C8C">
            <w:pPr>
              <w:rPr>
                <w:rFonts w:asciiTheme="majorBidi" w:hAnsiTheme="majorBidi" w:cstheme="majorBidi"/>
              </w:rPr>
            </w:pPr>
            <w:r w:rsidRPr="004B3809">
              <w:rPr>
                <w:rFonts w:asciiTheme="majorBidi" w:hAnsiTheme="majorBidi" w:cstheme="majorBidi"/>
                <w:i/>
              </w:rPr>
              <w:t xml:space="preserve">Post-transaction             </w:t>
            </w:r>
          </w:p>
        </w:tc>
        <w:tc>
          <w:tcPr>
            <w:tcW w:w="2423" w:type="dxa"/>
            <w:tcBorders>
              <w:bottom w:val="single" w:sz="4" w:space="0" w:color="auto"/>
            </w:tcBorders>
          </w:tcPr>
          <w:p w:rsidR="00671621" w:rsidRPr="004B3809" w:rsidRDefault="00671621" w:rsidP="00F16C8C">
            <w:pPr>
              <w:jc w:val="both"/>
              <w:rPr>
                <w:rFonts w:asciiTheme="majorBidi" w:hAnsiTheme="majorBidi" w:cstheme="majorBidi"/>
                <w:i/>
              </w:rPr>
            </w:pPr>
            <w:r w:rsidRPr="004B3809">
              <w:rPr>
                <w:rFonts w:asciiTheme="majorBidi" w:hAnsiTheme="majorBidi" w:cstheme="majorBidi"/>
                <w:i/>
              </w:rPr>
              <w:t xml:space="preserve">Satisfaction   </w:t>
            </w:r>
          </w:p>
        </w:tc>
      </w:tr>
    </w:tbl>
    <w:p w:rsidR="00671621" w:rsidRPr="004B3809" w:rsidRDefault="00671621" w:rsidP="001B4CB7">
      <w:pPr>
        <w:spacing w:after="0" w:line="360" w:lineRule="auto"/>
        <w:jc w:val="both"/>
        <w:rPr>
          <w:rFonts w:asciiTheme="majorBidi" w:eastAsia="Times New Roman" w:hAnsiTheme="majorBidi" w:cstheme="majorBidi"/>
          <w:iCs/>
          <w:lang w:eastAsia="id-ID"/>
        </w:rPr>
      </w:pPr>
      <w:r w:rsidRPr="004B3809">
        <w:rPr>
          <w:rFonts w:asciiTheme="majorBidi" w:eastAsia="Times New Roman" w:hAnsiTheme="majorBidi" w:cstheme="majorBidi"/>
          <w:iCs/>
          <w:lang w:eastAsia="id-ID"/>
        </w:rPr>
        <w:t xml:space="preserve">Sumber: Hawkins </w:t>
      </w:r>
      <w:r w:rsidRPr="004B3809">
        <w:rPr>
          <w:rFonts w:asciiTheme="majorBidi" w:eastAsia="Times New Roman" w:hAnsiTheme="majorBidi" w:cstheme="majorBidi"/>
          <w:i/>
          <w:lang w:eastAsia="id-ID"/>
        </w:rPr>
        <w:t>and</w:t>
      </w:r>
      <w:r w:rsidRPr="004B3809">
        <w:rPr>
          <w:rFonts w:asciiTheme="majorBidi" w:eastAsia="Times New Roman" w:hAnsiTheme="majorBidi" w:cstheme="majorBidi"/>
          <w:iCs/>
          <w:lang w:eastAsia="id-ID"/>
        </w:rPr>
        <w:t xml:space="preserve"> Mothersbaugh (2010) </w:t>
      </w:r>
    </w:p>
    <w:p w:rsidR="001B4CB7" w:rsidRDefault="001B4CB7" w:rsidP="001B4CB7">
      <w:pPr>
        <w:spacing w:after="0" w:line="240" w:lineRule="auto"/>
        <w:ind w:firstLine="720"/>
        <w:jc w:val="both"/>
        <w:rPr>
          <w:rFonts w:ascii="Times New Roman" w:eastAsia="Times New Roman" w:hAnsi="Times New Roman" w:cs="Times New Roman"/>
          <w:sz w:val="24"/>
          <w:szCs w:val="24"/>
          <w:lang w:eastAsia="id-ID"/>
        </w:rPr>
      </w:pPr>
      <w:r w:rsidRPr="003631AD">
        <w:rPr>
          <w:rFonts w:ascii="Times New Roman" w:eastAsia="Times New Roman" w:hAnsi="Times New Roman" w:cs="Times New Roman"/>
          <w:sz w:val="24"/>
          <w:szCs w:val="24"/>
          <w:lang w:eastAsia="id-ID"/>
        </w:rPr>
        <w:t xml:space="preserve">Dimensi citra toko yang memengaruhi keputusan pembelian menurut Levy </w:t>
      </w:r>
      <w:r w:rsidRPr="003631AD">
        <w:rPr>
          <w:rFonts w:ascii="Times New Roman" w:eastAsia="Times New Roman" w:hAnsi="Times New Roman" w:cs="Times New Roman"/>
          <w:i/>
          <w:iCs/>
          <w:sz w:val="24"/>
          <w:szCs w:val="24"/>
          <w:lang w:eastAsia="id-ID"/>
        </w:rPr>
        <w:t>and</w:t>
      </w:r>
      <w:r w:rsidRPr="003631AD">
        <w:rPr>
          <w:rFonts w:ascii="Times New Roman" w:eastAsia="Times New Roman" w:hAnsi="Times New Roman" w:cs="Times New Roman"/>
          <w:sz w:val="24"/>
          <w:szCs w:val="24"/>
          <w:lang w:eastAsia="id-ID"/>
        </w:rPr>
        <w:t xml:space="preserve"> Weitz (2012) paling tidak terdiri dari barang dagangan, pelayanan, fasilitas fisik dan suasana toko. </w:t>
      </w:r>
      <w:r w:rsidRPr="003631AD">
        <w:rPr>
          <w:rFonts w:ascii="Times New Roman" w:eastAsia="Times New Roman" w:hAnsi="Times New Roman" w:cs="Times New Roman"/>
          <w:sz w:val="24"/>
          <w:szCs w:val="24"/>
          <w:lang w:eastAsia="id-ID"/>
        </w:rPr>
        <w:lastRenderedPageBreak/>
        <w:t xml:space="preserve">Komponen Barang dagangan meliputi keberagaman barang, bentuk, kualitas serta harga barang. Pelayanan meliputi penjualan kredit, pramuniaga yang ramah dan tanggap, mudah pengembalian barang dan jasa pengiriman. Fasilitas Fisik meliputi bangunan yang terawat, tersedia tempat parkir, aman dan kendaraan mudah keluar masuk, tata letak toko yang menarik. Suasanan toko meliputi perancangan dan pewarnaan yang serasi dan alunan musik. </w:t>
      </w:r>
    </w:p>
    <w:p w:rsidR="00671621" w:rsidRDefault="000A724C" w:rsidP="000A724C">
      <w:pPr>
        <w:spacing w:after="0" w:line="240" w:lineRule="auto"/>
        <w:ind w:firstLine="72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Dimensi</w:t>
      </w:r>
      <w:r w:rsidR="001B4CB7">
        <w:rPr>
          <w:rFonts w:ascii="Times New Roman" w:eastAsia="Times New Roman" w:hAnsi="Times New Roman" w:cs="Times New Roman"/>
          <w:sz w:val="24"/>
          <w:szCs w:val="24"/>
          <w:lang w:eastAsia="id-ID"/>
        </w:rPr>
        <w:t xml:space="preserve"> </w:t>
      </w:r>
      <w:r w:rsidR="00671621" w:rsidRPr="004932B3">
        <w:rPr>
          <w:rFonts w:ascii="Times New Roman" w:eastAsia="Times New Roman" w:hAnsi="Times New Roman" w:cs="Times New Roman"/>
          <w:sz w:val="24"/>
          <w:szCs w:val="24"/>
          <w:lang w:eastAsia="id-ID"/>
        </w:rPr>
        <w:t>yang memengaruhi citra toko sangat bervariasi,</w:t>
      </w:r>
      <w:r>
        <w:rPr>
          <w:rFonts w:ascii="Times New Roman" w:eastAsia="Times New Roman" w:hAnsi="Times New Roman" w:cs="Times New Roman"/>
          <w:sz w:val="24"/>
          <w:szCs w:val="24"/>
          <w:lang w:eastAsia="id-ID"/>
        </w:rPr>
        <w:t xml:space="preserve"> </w:t>
      </w:r>
      <w:r w:rsidRPr="004932B3">
        <w:rPr>
          <w:rFonts w:ascii="Times New Roman" w:eastAsia="Times New Roman" w:hAnsi="Times New Roman" w:cs="Times New Roman"/>
          <w:sz w:val="24"/>
          <w:szCs w:val="24"/>
          <w:lang w:eastAsia="id-ID"/>
        </w:rPr>
        <w:t>pendapat para ahli berbeda-beda</w:t>
      </w:r>
      <w:r w:rsidR="00671621" w:rsidRPr="004932B3">
        <w:rPr>
          <w:rFonts w:ascii="Times New Roman" w:eastAsia="Times New Roman" w:hAnsi="Times New Roman" w:cs="Times New Roman"/>
          <w:sz w:val="24"/>
          <w:szCs w:val="24"/>
          <w:lang w:eastAsia="id-ID"/>
        </w:rPr>
        <w:t xml:space="preserve"> hingga sekarang ini. Oleh karena itu menurut Hawkins </w:t>
      </w:r>
      <w:r w:rsidR="00671621" w:rsidRPr="004932B3">
        <w:rPr>
          <w:rFonts w:ascii="Times New Roman" w:eastAsia="Times New Roman" w:hAnsi="Times New Roman" w:cs="Times New Roman"/>
          <w:i/>
          <w:iCs/>
          <w:sz w:val="24"/>
          <w:szCs w:val="24"/>
          <w:lang w:eastAsia="id-ID"/>
        </w:rPr>
        <w:t>and</w:t>
      </w:r>
      <w:r w:rsidR="00671621" w:rsidRPr="004932B3">
        <w:rPr>
          <w:rFonts w:ascii="Times New Roman" w:eastAsia="Times New Roman" w:hAnsi="Times New Roman" w:cs="Times New Roman"/>
          <w:sz w:val="24"/>
          <w:szCs w:val="24"/>
          <w:lang w:eastAsia="id-ID"/>
        </w:rPr>
        <w:t xml:space="preserve"> Mot</w:t>
      </w:r>
      <w:r w:rsidR="004B3809">
        <w:rPr>
          <w:rFonts w:ascii="Times New Roman" w:eastAsia="Times New Roman" w:hAnsi="Times New Roman" w:cs="Times New Roman"/>
          <w:sz w:val="24"/>
          <w:szCs w:val="24"/>
          <w:lang w:eastAsia="id-ID"/>
        </w:rPr>
        <w:t>herbaught</w:t>
      </w:r>
      <w:r>
        <w:rPr>
          <w:rFonts w:ascii="Times New Roman" w:eastAsia="Times New Roman" w:hAnsi="Times New Roman" w:cs="Times New Roman"/>
          <w:sz w:val="24"/>
          <w:szCs w:val="24"/>
          <w:lang w:eastAsia="id-ID"/>
        </w:rPr>
        <w:t xml:space="preserve"> (</w:t>
      </w:r>
      <w:r w:rsidR="004B3809">
        <w:rPr>
          <w:rFonts w:ascii="Times New Roman" w:eastAsia="Times New Roman" w:hAnsi="Times New Roman" w:cs="Times New Roman"/>
          <w:sz w:val="24"/>
          <w:szCs w:val="24"/>
          <w:lang w:eastAsia="id-ID"/>
        </w:rPr>
        <w:t xml:space="preserve">2010), studi tentang </w:t>
      </w:r>
      <w:r w:rsidR="00671621" w:rsidRPr="004932B3">
        <w:rPr>
          <w:rFonts w:ascii="Times New Roman" w:eastAsia="Times New Roman" w:hAnsi="Times New Roman" w:cs="Times New Roman"/>
          <w:sz w:val="24"/>
          <w:szCs w:val="24"/>
          <w:lang w:eastAsia="id-ID"/>
        </w:rPr>
        <w:t>dimensi</w:t>
      </w:r>
      <w:r>
        <w:rPr>
          <w:rFonts w:ascii="Times New Roman" w:eastAsia="Times New Roman" w:hAnsi="Times New Roman" w:cs="Times New Roman"/>
          <w:sz w:val="24"/>
          <w:szCs w:val="24"/>
          <w:lang w:eastAsia="id-ID"/>
        </w:rPr>
        <w:t xml:space="preserve"> </w:t>
      </w:r>
      <w:r w:rsidR="004B3809">
        <w:rPr>
          <w:rFonts w:ascii="Times New Roman" w:eastAsia="Times New Roman" w:hAnsi="Times New Roman" w:cs="Times New Roman"/>
          <w:sz w:val="24"/>
          <w:szCs w:val="24"/>
          <w:lang w:eastAsia="id-ID"/>
        </w:rPr>
        <w:t>-</w:t>
      </w:r>
      <w:r w:rsidR="00671621" w:rsidRPr="004932B3">
        <w:rPr>
          <w:rFonts w:ascii="Times New Roman" w:eastAsia="Times New Roman" w:hAnsi="Times New Roman" w:cs="Times New Roman"/>
          <w:sz w:val="24"/>
          <w:szCs w:val="24"/>
          <w:lang w:eastAsia="id-ID"/>
        </w:rPr>
        <w:t xml:space="preserve">dimensi yang memengaruhi citra toko penting untuk terus dilakukan dan jangan diremehkan, karena setiap toko memiliki  kecenderungan berbeda-beda terhadap dimensi-dimensi yang memengaruhinya. Berdasar alasan tersebut maka dijelaskan beberapa dimensi citra toko yang mendukung penelitian dengan tujuan untuk memudahkan proses analisis yang lebih mendalam dan menghindari tumpang tindih antar komponen dari citra toko. Beberapa dimensi citra toko tersebut antara lain: (1) </w:t>
      </w:r>
      <w:r w:rsidR="00671621" w:rsidRPr="00FA28A7">
        <w:rPr>
          <w:rFonts w:ascii="Times New Roman" w:eastAsia="Times New Roman" w:hAnsi="Times New Roman" w:cs="Times New Roman"/>
          <w:b/>
          <w:bCs/>
          <w:sz w:val="24"/>
          <w:szCs w:val="24"/>
          <w:lang w:eastAsia="id-ID"/>
        </w:rPr>
        <w:t>Barang dagangan</w:t>
      </w:r>
      <w:r w:rsidR="00671621" w:rsidRPr="004932B3">
        <w:rPr>
          <w:rFonts w:ascii="Times New Roman" w:eastAsia="Times New Roman" w:hAnsi="Times New Roman" w:cs="Times New Roman"/>
          <w:sz w:val="24"/>
          <w:szCs w:val="24"/>
          <w:lang w:eastAsia="id-ID"/>
        </w:rPr>
        <w:t xml:space="preserve"> (</w:t>
      </w:r>
      <w:r w:rsidR="00671621" w:rsidRPr="004932B3">
        <w:rPr>
          <w:rFonts w:ascii="Times New Roman" w:eastAsia="Times New Roman" w:hAnsi="Times New Roman" w:cs="Times New Roman"/>
          <w:i/>
          <w:iCs/>
          <w:sz w:val="24"/>
          <w:szCs w:val="24"/>
          <w:lang w:eastAsia="id-ID"/>
        </w:rPr>
        <w:t>merchandising</w:t>
      </w:r>
      <w:r w:rsidR="00671621" w:rsidRPr="004932B3">
        <w:rPr>
          <w:rFonts w:ascii="Times New Roman" w:eastAsia="Times New Roman" w:hAnsi="Times New Roman" w:cs="Times New Roman"/>
          <w:sz w:val="24"/>
          <w:szCs w:val="24"/>
          <w:lang w:eastAsia="id-ID"/>
        </w:rPr>
        <w:t>)</w:t>
      </w:r>
      <w:r w:rsidR="00671621">
        <w:rPr>
          <w:rFonts w:ascii="Times New Roman" w:eastAsia="Times New Roman" w:hAnsi="Times New Roman" w:cs="Times New Roman"/>
          <w:sz w:val="24"/>
          <w:szCs w:val="24"/>
          <w:lang w:eastAsia="id-ID"/>
        </w:rPr>
        <w:t xml:space="preserve"> </w:t>
      </w:r>
      <w:r w:rsidR="00671621" w:rsidRPr="004932B3">
        <w:rPr>
          <w:rFonts w:ascii="Times New Roman" w:eastAsia="Times New Roman" w:hAnsi="Times New Roman" w:cs="Times New Roman"/>
          <w:sz w:val="24"/>
          <w:szCs w:val="24"/>
          <w:lang w:eastAsia="id-ID"/>
        </w:rPr>
        <w:t>.Pedagang eceran aktivitasnya mencakup penjualan barang dagangan dan jasa langsung kepada konsumen untuk dikonsumsi. Barang dagangan  merupakan produk-produk yang dijual pengecer kepada konsumen di dalam toko (Sudjana, 2009). Produk-produk yang dijual adalah merupakan</w:t>
      </w:r>
      <w:r w:rsidR="00671621" w:rsidRPr="00671621">
        <w:rPr>
          <w:rFonts w:ascii="Times New Roman" w:eastAsia="Times New Roman" w:hAnsi="Times New Roman" w:cs="Times New Roman"/>
          <w:sz w:val="24"/>
          <w:szCs w:val="24"/>
          <w:lang w:eastAsia="id-ID"/>
        </w:rPr>
        <w:t xml:space="preserve"> </w:t>
      </w:r>
      <w:r w:rsidR="00671621" w:rsidRPr="004932B3">
        <w:rPr>
          <w:rFonts w:ascii="Times New Roman" w:eastAsia="Times New Roman" w:hAnsi="Times New Roman" w:cs="Times New Roman"/>
          <w:sz w:val="24"/>
          <w:szCs w:val="24"/>
          <w:lang w:eastAsia="id-ID"/>
        </w:rPr>
        <w:t xml:space="preserve">segala sesuatu yang diterima dalam pertukaran,  termasuk semua atribut berwujud dan tidak berwujud dan manfaat yang diharapkan Pride </w:t>
      </w:r>
      <w:r w:rsidR="00671621" w:rsidRPr="004932B3">
        <w:rPr>
          <w:rFonts w:ascii="Times New Roman" w:eastAsia="Times New Roman" w:hAnsi="Times New Roman" w:cs="Times New Roman"/>
          <w:i/>
          <w:iCs/>
          <w:sz w:val="24"/>
          <w:szCs w:val="24"/>
          <w:lang w:eastAsia="id-ID"/>
        </w:rPr>
        <w:t>at al</w:t>
      </w:r>
      <w:r w:rsidR="00671621" w:rsidRPr="004932B3">
        <w:rPr>
          <w:rFonts w:ascii="Times New Roman" w:eastAsia="Times New Roman" w:hAnsi="Times New Roman" w:cs="Times New Roman"/>
          <w:sz w:val="24"/>
          <w:szCs w:val="24"/>
          <w:lang w:eastAsia="id-ID"/>
        </w:rPr>
        <w:t xml:space="preserve">. (2012). Konsumen akan mengunjungi toko dan melakukan pembelian apabila barang dagangan yang ditawarkan memiliki atribut-atribut menarik, yang termasuk atribut barang dagangan dalam hal ini adalah yaitu keragaman produk, dan harga. (2) </w:t>
      </w:r>
      <w:r w:rsidR="00671621" w:rsidRPr="00FA28A7">
        <w:rPr>
          <w:rFonts w:ascii="Times New Roman" w:eastAsia="Times New Roman" w:hAnsi="Times New Roman" w:cs="Times New Roman"/>
          <w:b/>
          <w:bCs/>
          <w:sz w:val="24"/>
          <w:szCs w:val="24"/>
          <w:lang w:eastAsia="id-ID"/>
        </w:rPr>
        <w:t>Pelayanan</w:t>
      </w:r>
      <w:r w:rsidR="00671621" w:rsidRPr="004932B3">
        <w:rPr>
          <w:rFonts w:ascii="Times New Roman" w:eastAsia="Times New Roman" w:hAnsi="Times New Roman" w:cs="Times New Roman"/>
          <w:sz w:val="24"/>
          <w:szCs w:val="24"/>
          <w:lang w:eastAsia="id-ID"/>
        </w:rPr>
        <w:t xml:space="preserve"> (</w:t>
      </w:r>
      <w:r w:rsidR="00671621" w:rsidRPr="004932B3">
        <w:rPr>
          <w:rFonts w:ascii="Times New Roman" w:eastAsia="Times New Roman" w:hAnsi="Times New Roman" w:cs="Times New Roman"/>
          <w:i/>
          <w:iCs/>
          <w:sz w:val="24"/>
          <w:szCs w:val="24"/>
          <w:lang w:eastAsia="id-ID"/>
        </w:rPr>
        <w:t>service</w:t>
      </w:r>
      <w:r w:rsidR="00671621" w:rsidRPr="004932B3">
        <w:rPr>
          <w:rFonts w:ascii="Times New Roman" w:eastAsia="Times New Roman" w:hAnsi="Times New Roman" w:cs="Times New Roman"/>
          <w:sz w:val="24"/>
          <w:szCs w:val="24"/>
          <w:lang w:eastAsia="id-ID"/>
        </w:rPr>
        <w:t xml:space="preserve">), lingkup pekerjaan penjualan diantaranya adalah memberikan </w:t>
      </w:r>
      <w:r w:rsidR="00671621" w:rsidRPr="004932B3">
        <w:rPr>
          <w:rFonts w:ascii="Times New Roman" w:eastAsia="Times New Roman" w:hAnsi="Times New Roman" w:cs="Times New Roman"/>
          <w:sz w:val="24"/>
          <w:szCs w:val="24"/>
          <w:lang w:eastAsia="id-ID"/>
        </w:rPr>
        <w:lastRenderedPageBreak/>
        <w:t xml:space="preserve">pelayanan kepada konsumen. Pelayanan merupakan tindakan yang dilakukan untuk memenuhi kebutuhan orang lain, yang tingkat pemuasannya hanya bisa dirasakan oleh orang yang melayani maupun yang </w:t>
      </w:r>
      <w:r w:rsidR="00671621" w:rsidRPr="00C52EC6">
        <w:rPr>
          <w:rFonts w:ascii="Times New Roman" w:eastAsia="Times New Roman" w:hAnsi="Times New Roman" w:cs="Times New Roman"/>
          <w:sz w:val="24"/>
          <w:szCs w:val="24"/>
          <w:lang w:eastAsia="id-ID"/>
        </w:rPr>
        <w:t xml:space="preserve">dilayani (Sugiarto, 2002). </w:t>
      </w:r>
      <w:r w:rsidR="00671621" w:rsidRPr="004932B3">
        <w:rPr>
          <w:rFonts w:ascii="Times New Roman" w:eastAsia="Times New Roman" w:hAnsi="Times New Roman" w:cs="Times New Roman"/>
          <w:sz w:val="24"/>
          <w:szCs w:val="24"/>
          <w:lang w:eastAsia="id-ID"/>
        </w:rPr>
        <w:t xml:space="preserve">Keseharian operasional sebuah toko agar berpengaruh langsung pada tingkat penjualan, maka diperlukan pengetahuan tentang pelayanan penataan barang (pemajangan) serta pelayanan dari tenaga penjual (pramuniaga). (3) </w:t>
      </w:r>
      <w:r w:rsidR="00671621" w:rsidRPr="00FA28A7">
        <w:rPr>
          <w:rFonts w:ascii="Times New Roman" w:eastAsia="Times New Roman" w:hAnsi="Times New Roman" w:cs="Times New Roman"/>
          <w:b/>
          <w:bCs/>
          <w:sz w:val="24"/>
          <w:szCs w:val="24"/>
          <w:lang w:eastAsia="id-ID"/>
        </w:rPr>
        <w:t>Para Pembeli</w:t>
      </w:r>
      <w:r w:rsidR="00671621" w:rsidRPr="004932B3">
        <w:rPr>
          <w:rFonts w:ascii="Times New Roman" w:eastAsia="Times New Roman" w:hAnsi="Times New Roman" w:cs="Times New Roman"/>
          <w:sz w:val="24"/>
          <w:szCs w:val="24"/>
          <w:lang w:eastAsia="id-ID"/>
        </w:rPr>
        <w:t xml:space="preserve">, Para pembeli memiliki kriteria tertentu terkait dengan pilihan tempat-tempat belanja yang dikunjungi seperti: tempat-tempat belanja yang menunjukan lebih banyak jenis barang dagangan misalnya merk, model, kualitas barang. Tempat-tempat belanja yang memiliki kualitas layanan dan  perhatian tinggi terhadap konsumen. Beberapa tempat wisata memiliki kontribusi terhadap pertumbuhan berbelanja terutama  tempat-tempat belanja oleh-oleh yang memiliki keunggulan kompetitif.  Para pembeli apabila dikaitkan dengan tempat belanja oleh-oleh dan kegiatan wisata oleh Timothy (2005) dikelompokan menjadi dua, yaitu: 1) Para pembeli yang tujuan utama perjalanannya adalah berwisata ke obyek-obyek tertentu, kemudian melakukan kegiatan sekunder yaitu berbelanja oleh-oleh dan kegiatan lainnya misalnya makan, istirahat. Para pembeli ini meninggalkan rumah untuk melakukan perjalanan jauh dalam waktu tertentu dengan tujuan melihat lingkungan lain di luar daerahnya. 2) Para pembeli yang mempunyai tujuan utama berbelanja di toko sambil berwisata mencari hiburan. Para pembeli ini </w:t>
      </w:r>
      <w:r w:rsidR="00671621">
        <w:rPr>
          <w:rFonts w:ascii="Times New Roman" w:eastAsia="Times New Roman" w:hAnsi="Times New Roman" w:cs="Times New Roman"/>
          <w:sz w:val="24"/>
          <w:szCs w:val="24"/>
          <w:lang w:eastAsia="id-ID"/>
        </w:rPr>
        <w:t xml:space="preserve">biasanya </w:t>
      </w:r>
      <w:r w:rsidR="00671621" w:rsidRPr="004932B3">
        <w:rPr>
          <w:rFonts w:ascii="Times New Roman" w:eastAsia="Times New Roman" w:hAnsi="Times New Roman" w:cs="Times New Roman"/>
          <w:sz w:val="24"/>
          <w:szCs w:val="24"/>
          <w:lang w:eastAsia="id-ID"/>
        </w:rPr>
        <w:t xml:space="preserve">berbelanja di lokasi dekat rumah dengan pertimbangan mengisi waktu luang, hemat biaya dan tokonya memberikan tawaran terbaik untuk </w:t>
      </w:r>
      <w:r w:rsidR="00671621" w:rsidRPr="004932B3">
        <w:rPr>
          <w:rFonts w:ascii="Times New Roman" w:eastAsia="Times New Roman" w:hAnsi="Times New Roman" w:cs="Times New Roman"/>
          <w:i/>
          <w:iCs/>
          <w:sz w:val="24"/>
          <w:szCs w:val="24"/>
          <w:lang w:eastAsia="id-ID"/>
        </w:rPr>
        <w:t>refreshing</w:t>
      </w:r>
      <w:r w:rsidR="00671621" w:rsidRPr="004932B3">
        <w:rPr>
          <w:rFonts w:ascii="Times New Roman" w:eastAsia="Times New Roman" w:hAnsi="Times New Roman" w:cs="Times New Roman"/>
          <w:sz w:val="24"/>
          <w:szCs w:val="24"/>
          <w:lang w:eastAsia="id-ID"/>
        </w:rPr>
        <w:t xml:space="preserve">.  (4) </w:t>
      </w:r>
      <w:r w:rsidR="00671621" w:rsidRPr="00FA28A7">
        <w:rPr>
          <w:rFonts w:ascii="Times New Roman" w:eastAsia="Times New Roman" w:hAnsi="Times New Roman" w:cs="Times New Roman"/>
          <w:b/>
          <w:bCs/>
          <w:sz w:val="24"/>
          <w:szCs w:val="24"/>
          <w:lang w:eastAsia="id-ID"/>
        </w:rPr>
        <w:t>Fisik Toko</w:t>
      </w:r>
      <w:r w:rsidR="00671621" w:rsidRPr="004932B3">
        <w:rPr>
          <w:rFonts w:ascii="Times New Roman" w:eastAsia="Times New Roman" w:hAnsi="Times New Roman" w:cs="Times New Roman"/>
          <w:sz w:val="24"/>
          <w:szCs w:val="24"/>
          <w:lang w:eastAsia="id-ID"/>
        </w:rPr>
        <w:t xml:space="preserve">, fisik toko dilihat dari aspek lingkungan toko adalah semua lingkungan yang bukan manusia dan mempunyai elemen meliputi obyek fisik dari semua jenis (Peter </w:t>
      </w:r>
      <w:r w:rsidR="00671621" w:rsidRPr="004932B3">
        <w:rPr>
          <w:rFonts w:ascii="Times New Roman" w:eastAsia="Times New Roman" w:hAnsi="Times New Roman" w:cs="Times New Roman"/>
          <w:i/>
          <w:iCs/>
          <w:sz w:val="24"/>
          <w:szCs w:val="24"/>
          <w:lang w:eastAsia="id-ID"/>
        </w:rPr>
        <w:t>and</w:t>
      </w:r>
      <w:r w:rsidR="00671621" w:rsidRPr="004932B3">
        <w:rPr>
          <w:rFonts w:ascii="Times New Roman" w:eastAsia="Times New Roman" w:hAnsi="Times New Roman" w:cs="Times New Roman"/>
          <w:sz w:val="24"/>
          <w:szCs w:val="24"/>
          <w:lang w:eastAsia="id-ID"/>
        </w:rPr>
        <w:t xml:space="preserve"> Olson, 2010). Fisik toko ini, terkait dengan kebersihan lingkungan toko, penataan rak-</w:t>
      </w:r>
      <w:r w:rsidR="00671621" w:rsidRPr="004932B3">
        <w:rPr>
          <w:rFonts w:ascii="Times New Roman" w:eastAsia="Times New Roman" w:hAnsi="Times New Roman" w:cs="Times New Roman"/>
          <w:sz w:val="24"/>
          <w:szCs w:val="24"/>
          <w:lang w:eastAsia="id-ID"/>
        </w:rPr>
        <w:lastRenderedPageBreak/>
        <w:t xml:space="preserve">rak produk dan desain bangunan toko yang mana penampilan fisik toko dapat bertujuan untuk menimbulkan respon dari konsumen. (5) </w:t>
      </w:r>
      <w:r w:rsidR="00671621" w:rsidRPr="00FA28A7">
        <w:rPr>
          <w:rFonts w:ascii="Times New Roman" w:eastAsia="Times New Roman" w:hAnsi="Times New Roman" w:cs="Times New Roman"/>
          <w:b/>
          <w:bCs/>
          <w:sz w:val="24"/>
          <w:szCs w:val="24"/>
          <w:lang w:eastAsia="id-ID"/>
        </w:rPr>
        <w:t>Kemudahan</w:t>
      </w:r>
      <w:r w:rsidR="00671621" w:rsidRPr="004932B3">
        <w:rPr>
          <w:rFonts w:ascii="Times New Roman" w:eastAsia="Times New Roman" w:hAnsi="Times New Roman" w:cs="Times New Roman"/>
          <w:sz w:val="24"/>
          <w:szCs w:val="24"/>
          <w:lang w:eastAsia="id-ID"/>
        </w:rPr>
        <w:t xml:space="preserve">, kemudahan berbelanja merupakan bagian dari dimensi yang memengaruhi citra toko. Ukuran luas halaman toko dan lokasi toko mencerminkan kemudahan konsumen dalam berbelanja. Luas halaman toko akan memudahkan konsumen untuk memarkir kendaraan yang digunakan untuk berbelanja, Hawkins </w:t>
      </w:r>
      <w:r w:rsidR="00671621" w:rsidRPr="004932B3">
        <w:rPr>
          <w:rFonts w:ascii="Times New Roman" w:eastAsia="Times New Roman" w:hAnsi="Times New Roman" w:cs="Times New Roman"/>
          <w:i/>
          <w:iCs/>
          <w:sz w:val="24"/>
          <w:szCs w:val="24"/>
          <w:lang w:eastAsia="id-ID"/>
        </w:rPr>
        <w:t>and</w:t>
      </w:r>
      <w:r w:rsidR="00671621" w:rsidRPr="004932B3">
        <w:rPr>
          <w:rFonts w:ascii="Times New Roman" w:eastAsia="Times New Roman" w:hAnsi="Times New Roman" w:cs="Times New Roman"/>
          <w:sz w:val="24"/>
          <w:szCs w:val="24"/>
          <w:lang w:eastAsia="id-ID"/>
        </w:rPr>
        <w:t xml:space="preserve"> Motherbaugh (2010) berpandangan apabila terdapat beberapa toko menjual barang dagangan yang sama maka diperkirakan konsumen akan memilih berbelanja pada toko terdekat, tetapi apabila konsumen menginginkan kemudahan untuk memarkir kendaran maka konsumen akan memilih berbelanja di toko yang menyediakan fasilitas parkir meskipun tempatnya jauh. (6) </w:t>
      </w:r>
      <w:r w:rsidR="00671621" w:rsidRPr="00FA28A7">
        <w:rPr>
          <w:rFonts w:ascii="Times New Roman" w:eastAsia="Times New Roman" w:hAnsi="Times New Roman" w:cs="Times New Roman"/>
          <w:b/>
          <w:bCs/>
          <w:sz w:val="24"/>
          <w:szCs w:val="24"/>
          <w:lang w:eastAsia="id-ID"/>
        </w:rPr>
        <w:t>Suasana Toko</w:t>
      </w:r>
      <w:r w:rsidR="00671621" w:rsidRPr="004932B3">
        <w:rPr>
          <w:rFonts w:ascii="Times New Roman" w:eastAsia="Times New Roman" w:hAnsi="Times New Roman" w:cs="Times New Roman"/>
          <w:sz w:val="24"/>
          <w:szCs w:val="24"/>
          <w:lang w:eastAsia="id-ID"/>
        </w:rPr>
        <w:t>, penampilan toko yang memberikan gambaran tersendiri dalam benak konsumen dapat dijelaskan melalui susana toko (</w:t>
      </w:r>
      <w:r w:rsidR="00671621" w:rsidRPr="004932B3">
        <w:rPr>
          <w:rFonts w:ascii="Times New Roman" w:eastAsia="Times New Roman" w:hAnsi="Times New Roman" w:cs="Times New Roman"/>
          <w:i/>
          <w:iCs/>
          <w:sz w:val="24"/>
          <w:szCs w:val="24"/>
          <w:lang w:eastAsia="id-ID"/>
        </w:rPr>
        <w:t>store atmosphere</w:t>
      </w:r>
      <w:r w:rsidR="00671621" w:rsidRPr="004932B3">
        <w:rPr>
          <w:rFonts w:ascii="Times New Roman" w:eastAsia="Times New Roman" w:hAnsi="Times New Roman" w:cs="Times New Roman"/>
          <w:sz w:val="24"/>
          <w:szCs w:val="24"/>
          <w:lang w:eastAsia="id-ID"/>
        </w:rPr>
        <w:t xml:space="preserve">). Suasana toko adalah suasana terencana yang sesuai dengan pasar sasaran dan yang dapat menarik konsumen untuk membeli (Kotler, 2009). Suasana toko dapat dilihat dari aspek keserasian dan kenyamanan. (7) </w:t>
      </w:r>
      <w:r w:rsidR="00671621" w:rsidRPr="00FA28A7">
        <w:rPr>
          <w:rFonts w:ascii="Times New Roman" w:eastAsia="Times New Roman" w:hAnsi="Times New Roman" w:cs="Times New Roman"/>
          <w:b/>
          <w:bCs/>
          <w:sz w:val="24"/>
          <w:szCs w:val="24"/>
          <w:lang w:eastAsia="id-ID"/>
        </w:rPr>
        <w:t>Institusi Toko Eceran</w:t>
      </w:r>
      <w:r w:rsidR="00671621" w:rsidRPr="004932B3">
        <w:rPr>
          <w:rFonts w:ascii="Times New Roman" w:eastAsia="Times New Roman" w:hAnsi="Times New Roman" w:cs="Times New Roman"/>
          <w:sz w:val="24"/>
          <w:szCs w:val="24"/>
          <w:lang w:eastAsia="id-ID"/>
        </w:rPr>
        <w:t xml:space="preserve">, konsumen sebelum memutuskan membeli produk, terlebih dahulu  akan menentukan dimana toko yang akan dituju. Konsumen akan mengunjungi toko tempat berbelanja yang institusinya memiliki karakteristik-karakteristik tertentu. Karakteristik-karakteristik tersebut dapat memengaruhi reputasi dari intitusi toko, karena menjadi pertimbangan konsumen dalam menentukan pilihan toko yang menjadi tujuan berbelanja. Timothy (2005) dikutip Saroh </w:t>
      </w:r>
      <w:r w:rsidR="00671621" w:rsidRPr="004932B3">
        <w:rPr>
          <w:rFonts w:ascii="Times New Roman" w:eastAsia="Times New Roman" w:hAnsi="Times New Roman" w:cs="Times New Roman"/>
          <w:i/>
          <w:iCs/>
          <w:sz w:val="24"/>
          <w:szCs w:val="24"/>
          <w:lang w:eastAsia="id-ID"/>
        </w:rPr>
        <w:t>et al</w:t>
      </w:r>
      <w:r w:rsidR="00671621" w:rsidRPr="004932B3">
        <w:rPr>
          <w:rFonts w:ascii="Times New Roman" w:eastAsia="Times New Roman" w:hAnsi="Times New Roman" w:cs="Times New Roman"/>
          <w:sz w:val="24"/>
          <w:szCs w:val="24"/>
          <w:lang w:eastAsia="id-ID"/>
        </w:rPr>
        <w:t>. 2016)berpendapat karakteristik institusi toko eceran yang menjadi tujuan untuk dikunjungi  dalam perjalanan wisata, antara lain 1) tempat yang terkenal (</w:t>
      </w:r>
      <w:r w:rsidR="00671621" w:rsidRPr="004932B3">
        <w:rPr>
          <w:rFonts w:ascii="Times New Roman" w:eastAsia="Times New Roman" w:hAnsi="Times New Roman" w:cs="Times New Roman"/>
          <w:i/>
          <w:iCs/>
          <w:sz w:val="24"/>
          <w:szCs w:val="24"/>
          <w:lang w:eastAsia="id-ID"/>
        </w:rPr>
        <w:t>place populer</w:t>
      </w:r>
      <w:r w:rsidR="00671621" w:rsidRPr="004932B3">
        <w:rPr>
          <w:rFonts w:ascii="Times New Roman" w:eastAsia="Times New Roman" w:hAnsi="Times New Roman" w:cs="Times New Roman"/>
          <w:sz w:val="24"/>
          <w:szCs w:val="24"/>
          <w:lang w:eastAsia="id-ID"/>
        </w:rPr>
        <w:t xml:space="preserve">) dengan produk-produk spesial, 2) tempat terkenal karena strategis, 3) toko yang akan dituju menjadi topik pembicaraan terkini, 4) toko yang </w:t>
      </w:r>
      <w:r w:rsidR="00671621" w:rsidRPr="004932B3">
        <w:rPr>
          <w:rFonts w:ascii="Times New Roman" w:eastAsia="Times New Roman" w:hAnsi="Times New Roman" w:cs="Times New Roman"/>
          <w:sz w:val="24"/>
          <w:szCs w:val="24"/>
          <w:lang w:eastAsia="id-ID"/>
        </w:rPr>
        <w:lastRenderedPageBreak/>
        <w:t xml:space="preserve">mengadakan </w:t>
      </w:r>
      <w:r w:rsidR="00671621" w:rsidRPr="004932B3">
        <w:rPr>
          <w:rFonts w:ascii="Times New Roman" w:eastAsia="Times New Roman" w:hAnsi="Times New Roman" w:cs="Times New Roman"/>
          <w:i/>
          <w:iCs/>
          <w:sz w:val="24"/>
          <w:szCs w:val="24"/>
          <w:lang w:eastAsia="id-ID"/>
        </w:rPr>
        <w:t>events</w:t>
      </w:r>
      <w:r w:rsidR="00671621" w:rsidRPr="004932B3">
        <w:rPr>
          <w:rFonts w:ascii="Times New Roman" w:eastAsia="Times New Roman" w:hAnsi="Times New Roman" w:cs="Times New Roman"/>
          <w:sz w:val="24"/>
          <w:szCs w:val="24"/>
          <w:lang w:eastAsia="id-ID"/>
        </w:rPr>
        <w:t xml:space="preserve"> tertentu. 5) pusat perbelanjaan yang tersohor.</w:t>
      </w:r>
    </w:p>
    <w:p w:rsidR="00990CF6" w:rsidRPr="007E0D37" w:rsidRDefault="008D17FF" w:rsidP="004B3809">
      <w:pPr>
        <w:spacing w:after="0" w:line="240" w:lineRule="auto"/>
        <w:jc w:val="both"/>
        <w:rPr>
          <w:rFonts w:ascii="Times New Roman" w:eastAsia="Times New Roman" w:hAnsi="Times New Roman" w:cs="Times New Roman"/>
          <w:b/>
          <w:bCs/>
          <w:sz w:val="24"/>
          <w:szCs w:val="24"/>
          <w:lang w:eastAsia="id-ID"/>
        </w:rPr>
      </w:pPr>
      <w:r w:rsidRPr="007E0D37">
        <w:rPr>
          <w:rFonts w:ascii="Times New Roman" w:eastAsia="Times New Roman" w:hAnsi="Times New Roman" w:cs="Times New Roman"/>
          <w:b/>
          <w:bCs/>
          <w:sz w:val="24"/>
          <w:szCs w:val="24"/>
          <w:lang w:eastAsia="id-ID"/>
        </w:rPr>
        <w:t>METODE PENELITIAN</w:t>
      </w:r>
    </w:p>
    <w:p w:rsidR="00990CF6" w:rsidRDefault="00990CF6" w:rsidP="008E4E01">
      <w:pPr>
        <w:spacing w:after="0" w:line="240" w:lineRule="auto"/>
        <w:ind w:firstLine="720"/>
        <w:jc w:val="both"/>
        <w:rPr>
          <w:rFonts w:ascii="Times New Roman" w:eastAsia="Times New Roman" w:hAnsi="Times New Roman" w:cs="Times New Roman"/>
          <w:sz w:val="24"/>
          <w:szCs w:val="24"/>
          <w:lang w:eastAsia="id-ID"/>
        </w:rPr>
      </w:pPr>
      <w:r w:rsidRPr="007E0D37">
        <w:rPr>
          <w:rFonts w:ascii="Times New Roman" w:eastAsia="Times New Roman" w:hAnsi="Times New Roman" w:cs="Times New Roman"/>
          <w:sz w:val="24"/>
          <w:szCs w:val="24"/>
          <w:lang w:eastAsia="id-ID"/>
        </w:rPr>
        <w:t xml:space="preserve">Penelitian ini termasuk penelitian survei yang menggunakan metode kuantitatif, dimana peneliti secara sistematis mengajukan pertanyaan yang sama pada semua sampel dan kemudian mencatat jawabannya.Variabel diukur menggunakan skala Likert berdasar persepsi responden terhadap pertanyaan, kemudian dihitung dengan menjumlahkan sikap atau tanggapan yang diberikan oleh responden. Jumlah sampel </w:t>
      </w:r>
      <w:r>
        <w:rPr>
          <w:rFonts w:ascii="Times New Roman" w:eastAsia="Times New Roman" w:hAnsi="Times New Roman" w:cs="Times New Roman"/>
          <w:sz w:val="24"/>
          <w:szCs w:val="24"/>
          <w:lang w:eastAsia="id-ID"/>
        </w:rPr>
        <w:t xml:space="preserve">yang digunakan </w:t>
      </w:r>
      <w:r w:rsidRPr="007E0D37">
        <w:rPr>
          <w:rFonts w:ascii="Times New Roman" w:eastAsia="Times New Roman" w:hAnsi="Times New Roman" w:cs="Times New Roman"/>
          <w:sz w:val="24"/>
          <w:szCs w:val="24"/>
          <w:lang w:eastAsia="id-ID"/>
        </w:rPr>
        <w:lastRenderedPageBreak/>
        <w:t xml:space="preserve">sebanyak 156 konsumen oleh-oleh </w:t>
      </w:r>
      <w:r>
        <w:rPr>
          <w:rFonts w:ascii="Times New Roman" w:eastAsia="Times New Roman" w:hAnsi="Times New Roman" w:cs="Times New Roman"/>
          <w:sz w:val="24"/>
          <w:szCs w:val="24"/>
          <w:lang w:eastAsia="id-ID"/>
        </w:rPr>
        <w:t xml:space="preserve">di Malang Jawa Timur. </w:t>
      </w:r>
    </w:p>
    <w:p w:rsidR="004B3809" w:rsidRDefault="004B3809" w:rsidP="004B3809">
      <w:pPr>
        <w:spacing w:after="0" w:line="240" w:lineRule="auto"/>
        <w:ind w:firstLine="72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T</w:t>
      </w:r>
      <w:r w:rsidRPr="007E0D37">
        <w:rPr>
          <w:rFonts w:ascii="Times New Roman" w:eastAsia="Times New Roman" w:hAnsi="Times New Roman" w:cs="Times New Roman"/>
          <w:sz w:val="24"/>
          <w:szCs w:val="24"/>
          <w:lang w:eastAsia="id-ID"/>
        </w:rPr>
        <w:t xml:space="preserve">eknik pengambilan </w:t>
      </w:r>
      <w:r w:rsidRPr="007E0D37">
        <w:rPr>
          <w:rFonts w:ascii="Times New Roman" w:eastAsia="Times New Roman" w:hAnsi="Times New Roman" w:cs="Times New Roman"/>
          <w:i/>
          <w:iCs/>
          <w:sz w:val="24"/>
          <w:szCs w:val="24"/>
          <w:lang w:eastAsia="id-ID"/>
        </w:rPr>
        <w:t>accidental sampling</w:t>
      </w:r>
      <w:r w:rsidRPr="007E0D37">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eastAsia="id-ID"/>
        </w:rPr>
        <w:t xml:space="preserve"> </w:t>
      </w:r>
      <w:r w:rsidRPr="00425FCC">
        <w:rPr>
          <w:rFonts w:ascii="Times New Roman" w:eastAsia="Times New Roman" w:hAnsi="Times New Roman" w:cs="Times New Roman"/>
          <w:sz w:val="24"/>
          <w:szCs w:val="24"/>
          <w:lang w:eastAsia="id-ID"/>
        </w:rPr>
        <w:t xml:space="preserve">Alat analisis yang digunakan adalah </w:t>
      </w:r>
      <w:r w:rsidRPr="00425FCC">
        <w:rPr>
          <w:rFonts w:ascii="Times New Roman" w:eastAsia="Times New Roman" w:hAnsi="Times New Roman" w:cs="Times New Roman"/>
          <w:i/>
          <w:iCs/>
          <w:sz w:val="24"/>
          <w:szCs w:val="24"/>
          <w:lang w:eastAsia="id-ID"/>
        </w:rPr>
        <w:t>Generalized Structured Component Analysis</w:t>
      </w:r>
      <w:r w:rsidRPr="00425FCC">
        <w:rPr>
          <w:rFonts w:ascii="Times New Roman" w:eastAsia="Times New Roman" w:hAnsi="Times New Roman" w:cs="Times New Roman"/>
          <w:sz w:val="24"/>
          <w:szCs w:val="24"/>
          <w:lang w:eastAsia="id-ID"/>
        </w:rPr>
        <w:t xml:space="preserve"> (</w:t>
      </w:r>
      <w:r w:rsidRPr="00425FCC">
        <w:rPr>
          <w:rFonts w:ascii="Times New Roman" w:eastAsia="Times New Roman" w:hAnsi="Times New Roman" w:cs="Times New Roman"/>
          <w:i/>
          <w:sz w:val="24"/>
          <w:szCs w:val="24"/>
          <w:lang w:eastAsia="id-ID"/>
        </w:rPr>
        <w:t>GSCA</w:t>
      </w:r>
      <w:r w:rsidRPr="00425FCC">
        <w:rPr>
          <w:rFonts w:ascii="Times New Roman" w:eastAsia="Times New Roman" w:hAnsi="Times New Roman" w:cs="Times New Roman"/>
          <w:iCs/>
          <w:sz w:val="24"/>
          <w:szCs w:val="24"/>
          <w:lang w:eastAsia="id-ID"/>
        </w:rPr>
        <w:t xml:space="preserve">). Analisis </w:t>
      </w:r>
      <w:r w:rsidRPr="00425FCC">
        <w:rPr>
          <w:rFonts w:ascii="Times New Roman" w:eastAsia="Times New Roman" w:hAnsi="Times New Roman" w:cs="Times New Roman"/>
          <w:i/>
          <w:sz w:val="24"/>
          <w:szCs w:val="24"/>
          <w:lang w:eastAsia="id-ID"/>
        </w:rPr>
        <w:t>GSCA</w:t>
      </w:r>
      <w:r w:rsidRPr="00425FCC">
        <w:rPr>
          <w:rFonts w:ascii="Times New Roman" w:eastAsia="Times New Roman" w:hAnsi="Times New Roman" w:cs="Times New Roman"/>
          <w:sz w:val="24"/>
          <w:szCs w:val="24"/>
          <w:lang w:eastAsia="id-ID"/>
        </w:rPr>
        <w:t xml:space="preserve"> dapat diterapkan pada hubungan antar variabel yang komplek, </w:t>
      </w:r>
      <w:r w:rsidRPr="00425FCC">
        <w:rPr>
          <w:rFonts w:ascii="Times New Roman" w:eastAsia="Times New Roman" w:hAnsi="Times New Roman" w:cs="Times New Roman"/>
          <w:i/>
          <w:iCs/>
          <w:sz w:val="24"/>
          <w:szCs w:val="24"/>
          <w:lang w:eastAsia="id-ID"/>
        </w:rPr>
        <w:t>GSCA</w:t>
      </w:r>
      <w:r w:rsidRPr="00425FCC">
        <w:rPr>
          <w:rFonts w:ascii="Times New Roman" w:eastAsia="Times New Roman" w:hAnsi="Times New Roman" w:cs="Times New Roman"/>
          <w:sz w:val="24"/>
          <w:szCs w:val="24"/>
          <w:lang w:eastAsia="id-ID"/>
        </w:rPr>
        <w:t xml:space="preserve"> dapat digunakan pada model struktural yang melibatkan variabel dengan indikator dan </w:t>
      </w:r>
      <w:r>
        <w:rPr>
          <w:rFonts w:ascii="Times New Roman" w:eastAsia="Times New Roman" w:hAnsi="Times New Roman" w:cs="Times New Roman"/>
          <w:sz w:val="24"/>
          <w:szCs w:val="24"/>
          <w:lang w:eastAsia="id-ID"/>
        </w:rPr>
        <w:t>butir</w:t>
      </w:r>
      <w:r w:rsidRPr="00425FCC">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M</w:t>
      </w:r>
      <w:r w:rsidRPr="00425FCC">
        <w:rPr>
          <w:rFonts w:ascii="Times New Roman" w:eastAsia="Times New Roman" w:hAnsi="Times New Roman" w:cs="Times New Roman"/>
          <w:sz w:val="24"/>
          <w:szCs w:val="24"/>
          <w:lang w:eastAsia="id-ID"/>
        </w:rPr>
        <w:t xml:space="preserve">odel pengukuran dalam metode </w:t>
      </w:r>
      <w:r w:rsidRPr="00425FCC">
        <w:rPr>
          <w:rFonts w:ascii="Times New Roman" w:eastAsia="Times New Roman" w:hAnsi="Times New Roman" w:cs="Times New Roman"/>
          <w:i/>
          <w:iCs/>
          <w:sz w:val="24"/>
          <w:szCs w:val="24"/>
          <w:lang w:eastAsia="id-ID"/>
        </w:rPr>
        <w:t xml:space="preserve">GSCA </w:t>
      </w:r>
      <w:r w:rsidRPr="00425FCC">
        <w:rPr>
          <w:rFonts w:ascii="Times New Roman" w:eastAsia="Times New Roman" w:hAnsi="Times New Roman" w:cs="Times New Roman"/>
          <w:sz w:val="24"/>
          <w:szCs w:val="24"/>
          <w:lang w:eastAsia="id-ID"/>
        </w:rPr>
        <w:t>dapat dinyat</w:t>
      </w:r>
      <w:r>
        <w:rPr>
          <w:rFonts w:ascii="Times New Roman" w:eastAsia="Times New Roman" w:hAnsi="Times New Roman" w:cs="Times New Roman"/>
          <w:sz w:val="24"/>
          <w:szCs w:val="24"/>
          <w:lang w:eastAsia="id-ID"/>
        </w:rPr>
        <w:t>akan dalam bentuk diagram jalur, dalam penelitian ini diagram jalur digambarkan sebagai berikut:</w:t>
      </w:r>
    </w:p>
    <w:p w:rsidR="00E919B8" w:rsidRDefault="00E919B8" w:rsidP="00990CF6">
      <w:pPr>
        <w:spacing w:after="0" w:line="240" w:lineRule="auto"/>
        <w:ind w:firstLine="720"/>
        <w:jc w:val="both"/>
        <w:rPr>
          <w:rFonts w:ascii="Times New Roman" w:eastAsia="Times New Roman" w:hAnsi="Times New Roman" w:cs="Times New Roman"/>
          <w:sz w:val="24"/>
          <w:szCs w:val="24"/>
          <w:lang w:eastAsia="id-ID"/>
        </w:rPr>
        <w:sectPr w:rsidR="00E919B8" w:rsidSect="00030A66">
          <w:type w:val="continuous"/>
          <w:pgSz w:w="11906" w:h="16838"/>
          <w:pgMar w:top="1440" w:right="1440" w:bottom="1440" w:left="1440" w:header="708" w:footer="708" w:gutter="0"/>
          <w:cols w:num="2" w:space="709"/>
          <w:docGrid w:linePitch="360"/>
        </w:sectPr>
      </w:pPr>
    </w:p>
    <w:p w:rsidR="00D96091" w:rsidRDefault="00D96091" w:rsidP="00030A66">
      <w:pPr>
        <w:spacing w:after="0" w:line="240" w:lineRule="auto"/>
        <w:ind w:firstLine="720"/>
        <w:jc w:val="both"/>
        <w:rPr>
          <w:rFonts w:ascii="Times New Roman" w:eastAsia="Times New Roman" w:hAnsi="Times New Roman" w:cs="Times New Roman"/>
          <w:color w:val="000000"/>
          <w:sz w:val="24"/>
          <w:szCs w:val="24"/>
          <w:lang w:eastAsia="id-ID"/>
        </w:rPr>
      </w:pPr>
    </w:p>
    <w:p w:rsidR="00D96091" w:rsidRDefault="008E4E01" w:rsidP="00030A66">
      <w:pPr>
        <w:spacing w:after="0" w:line="240" w:lineRule="auto"/>
        <w:ind w:firstLine="720"/>
        <w:jc w:val="both"/>
        <w:rPr>
          <w:rFonts w:ascii="Times New Roman" w:eastAsia="Times New Roman" w:hAnsi="Times New Roman" w:cs="Times New Roman"/>
          <w:color w:val="000000"/>
          <w:sz w:val="24"/>
          <w:szCs w:val="24"/>
          <w:lang w:eastAsia="id-ID"/>
        </w:rPr>
      </w:pPr>
      <w:r>
        <w:rPr>
          <w:rFonts w:ascii="Arial" w:hAnsi="Arial" w:cs="Arial"/>
          <w:noProof/>
          <w:lang w:eastAsia="id-ID"/>
        </w:rPr>
        <mc:AlternateContent>
          <mc:Choice Requires="wpg">
            <w:drawing>
              <wp:anchor distT="0" distB="0" distL="114300" distR="114300" simplePos="0" relativeHeight="251659264" behindDoc="0" locked="0" layoutInCell="1" allowOverlap="1" wp14:anchorId="74BF993A" wp14:editId="756636AF">
                <wp:simplePos x="0" y="0"/>
                <wp:positionH relativeFrom="column">
                  <wp:posOffset>52168</wp:posOffset>
                </wp:positionH>
                <wp:positionV relativeFrom="paragraph">
                  <wp:posOffset>27485</wp:posOffset>
                </wp:positionV>
                <wp:extent cx="5380892" cy="5926015"/>
                <wp:effectExtent l="0" t="0" r="10795" b="17780"/>
                <wp:wrapNone/>
                <wp:docPr id="12" name="Group 12"/>
                <wp:cNvGraphicFramePr/>
                <a:graphic xmlns:a="http://schemas.openxmlformats.org/drawingml/2006/main">
                  <a:graphicData uri="http://schemas.microsoft.com/office/word/2010/wordprocessingGroup">
                    <wpg:wgp>
                      <wpg:cNvGrpSpPr/>
                      <wpg:grpSpPr>
                        <a:xfrm>
                          <a:off x="0" y="0"/>
                          <a:ext cx="5380892" cy="5926015"/>
                          <a:chOff x="0" y="0"/>
                          <a:chExt cx="5469074" cy="6089301"/>
                        </a:xfrm>
                      </wpg:grpSpPr>
                      <wps:wsp>
                        <wps:cNvPr id="150" name="Straight Arrow Connector 150"/>
                        <wps:cNvCnPr/>
                        <wps:spPr>
                          <a:xfrm flipH="1" flipV="1">
                            <a:off x="1165609" y="4592097"/>
                            <a:ext cx="933861" cy="361741"/>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158" name="Straight Arrow Connector 158"/>
                        <wps:cNvCnPr/>
                        <wps:spPr>
                          <a:xfrm flipH="1" flipV="1">
                            <a:off x="3235570" y="532563"/>
                            <a:ext cx="684536" cy="2260879"/>
                          </a:xfrm>
                          <a:prstGeom prst="straightConnector1">
                            <a:avLst/>
                          </a:prstGeom>
                          <a:noFill/>
                          <a:ln w="9525" cap="flat" cmpd="sng" algn="ctr">
                            <a:solidFill>
                              <a:sysClr val="windowText" lastClr="000000"/>
                            </a:solidFill>
                            <a:prstDash val="solid"/>
                            <a:headEnd type="diamond" w="med" len="med"/>
                            <a:tailEnd type="triangle" w="med" len="med"/>
                          </a:ln>
                          <a:effectLst/>
                        </wps:spPr>
                        <wps:bodyPr/>
                      </wps:wsp>
                      <wps:wsp>
                        <wps:cNvPr id="110" name="Rectangle 110"/>
                        <wps:cNvSpPr/>
                        <wps:spPr>
                          <a:xfrm>
                            <a:off x="30145" y="3245618"/>
                            <a:ext cx="1160780" cy="234315"/>
                          </a:xfrm>
                          <a:prstGeom prst="rect">
                            <a:avLst/>
                          </a:prstGeom>
                          <a:solidFill>
                            <a:sysClr val="window" lastClr="FFFFFF"/>
                          </a:solidFill>
                          <a:ln w="3175" cap="flat" cmpd="sng" algn="ctr">
                            <a:solidFill>
                              <a:sysClr val="windowText" lastClr="000000"/>
                            </a:solidFill>
                            <a:prstDash val="solid"/>
                          </a:ln>
                          <a:effectLst/>
                        </wps:spPr>
                        <wps:txbx>
                          <w:txbxContent>
                            <w:p w:rsidR="00F16C8C" w:rsidRPr="00814BE4" w:rsidRDefault="00F16C8C" w:rsidP="008E4E01">
                              <w:pPr>
                                <w:jc w:val="center"/>
                                <w:rPr>
                                  <w:color w:val="000000" w:themeColor="text1"/>
                                </w:rPr>
                              </w:pPr>
                              <w:r>
                                <w:rPr>
                                  <w:rFonts w:asciiTheme="minorBidi" w:hAnsiTheme="minorBidi"/>
                                  <w:b/>
                                  <w:bCs/>
                                  <w:color w:val="000000" w:themeColor="text1"/>
                                  <w:sz w:val="18"/>
                                  <w:szCs w:val="18"/>
                                </w:rPr>
                                <w:t>Disain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 name="Rectangle 111"/>
                        <wps:cNvSpPr/>
                        <wps:spPr>
                          <a:xfrm>
                            <a:off x="20097" y="2954216"/>
                            <a:ext cx="1212215" cy="215900"/>
                          </a:xfrm>
                          <a:prstGeom prst="rect">
                            <a:avLst/>
                          </a:prstGeom>
                          <a:solidFill>
                            <a:sysClr val="window" lastClr="FFFFFF"/>
                          </a:solidFill>
                          <a:ln w="3175" cap="flat" cmpd="sng" algn="ctr">
                            <a:solidFill>
                              <a:sysClr val="windowText" lastClr="000000"/>
                            </a:solidFill>
                            <a:prstDash val="solid"/>
                          </a:ln>
                          <a:effectLst/>
                        </wps:spPr>
                        <wps:txbx>
                          <w:txbxContent>
                            <w:p w:rsidR="00F16C8C" w:rsidRPr="00814BE4" w:rsidRDefault="00F16C8C" w:rsidP="008E4E01">
                              <w:pPr>
                                <w:jc w:val="center"/>
                                <w:rPr>
                                  <w:color w:val="000000" w:themeColor="text1"/>
                                </w:rPr>
                              </w:pPr>
                              <w:r>
                                <w:rPr>
                                  <w:rFonts w:asciiTheme="minorBidi" w:hAnsiTheme="minorBidi"/>
                                  <w:b/>
                                  <w:bCs/>
                                  <w:color w:val="000000" w:themeColor="text1"/>
                                  <w:sz w:val="18"/>
                                  <w:szCs w:val="18"/>
                                  <w:shd w:val="clear" w:color="auto" w:fill="FFFFFF" w:themeFill="background1"/>
                                </w:rPr>
                                <w:t>Penataan Rak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 name="Oval 112"/>
                        <wps:cNvSpPr/>
                        <wps:spPr>
                          <a:xfrm>
                            <a:off x="1979526" y="2793442"/>
                            <a:ext cx="1255695" cy="516255"/>
                          </a:xfrm>
                          <a:prstGeom prst="ellipse">
                            <a:avLst/>
                          </a:prstGeom>
                          <a:solidFill>
                            <a:sysClr val="window" lastClr="FFFFFF"/>
                          </a:solidFill>
                          <a:ln w="3175" cap="flat" cmpd="sng" algn="ctr">
                            <a:solidFill>
                              <a:sysClr val="windowText" lastClr="000000"/>
                            </a:solidFill>
                            <a:prstDash val="solid"/>
                          </a:ln>
                          <a:effectLst/>
                        </wps:spPr>
                        <wps:txbx>
                          <w:txbxContent>
                            <w:p w:rsidR="00F16C8C" w:rsidRPr="00814BE4" w:rsidRDefault="00F16C8C" w:rsidP="008E4E01">
                              <w:pPr>
                                <w:jc w:val="center"/>
                                <w:rPr>
                                  <w:rFonts w:asciiTheme="minorBidi" w:hAnsiTheme="minorBidi"/>
                                  <w:b/>
                                  <w:bCs/>
                                  <w:color w:val="000000" w:themeColor="text1"/>
                                </w:rPr>
                              </w:pPr>
                              <w:r w:rsidRPr="00814BE4">
                                <w:rPr>
                                  <w:rFonts w:asciiTheme="minorBidi" w:hAnsiTheme="minorBidi"/>
                                  <w:b/>
                                  <w:bCs/>
                                  <w:color w:val="000000" w:themeColor="text1"/>
                                </w:rPr>
                                <w:t>F</w:t>
                              </w:r>
                              <w:r>
                                <w:rPr>
                                  <w:rFonts w:asciiTheme="minorBidi" w:hAnsiTheme="minorBidi"/>
                                  <w:b/>
                                  <w:bCs/>
                                  <w:color w:val="000000" w:themeColor="text1"/>
                                </w:rPr>
                                <w:t>isik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wps:spPr>
                          <a:xfrm>
                            <a:off x="30145" y="2642717"/>
                            <a:ext cx="1186815" cy="215900"/>
                          </a:xfrm>
                          <a:prstGeom prst="rect">
                            <a:avLst/>
                          </a:prstGeom>
                          <a:solidFill>
                            <a:sysClr val="window" lastClr="FFFFFF"/>
                          </a:solidFill>
                          <a:ln w="3175" cap="flat" cmpd="sng" algn="ctr">
                            <a:solidFill>
                              <a:sysClr val="windowText" lastClr="000000"/>
                            </a:solidFill>
                            <a:prstDash val="solid"/>
                          </a:ln>
                          <a:effectLst/>
                        </wps:spPr>
                        <wps:txbx>
                          <w:txbxContent>
                            <w:p w:rsidR="00F16C8C" w:rsidRPr="00814BE4" w:rsidRDefault="00F16C8C" w:rsidP="008E4E01">
                              <w:pPr>
                                <w:jc w:val="center"/>
                                <w:rPr>
                                  <w:rFonts w:asciiTheme="minorBidi" w:hAnsiTheme="minorBidi"/>
                                  <w:b/>
                                  <w:bCs/>
                                  <w:color w:val="000000" w:themeColor="text1"/>
                                  <w:sz w:val="18"/>
                                  <w:szCs w:val="18"/>
                                </w:rPr>
                              </w:pPr>
                              <w:r>
                                <w:rPr>
                                  <w:rFonts w:asciiTheme="minorBidi" w:hAnsiTheme="minorBidi"/>
                                  <w:b/>
                                  <w:bCs/>
                                  <w:color w:val="000000" w:themeColor="text1"/>
                                  <w:sz w:val="18"/>
                                  <w:szCs w:val="18"/>
                                </w:rPr>
                                <w:t>Kebersihan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 name="Straight Arrow Connector 132"/>
                        <wps:cNvCnPr/>
                        <wps:spPr>
                          <a:xfrm flipH="1">
                            <a:off x="1195754" y="3074796"/>
                            <a:ext cx="783771" cy="26529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133" name="Straight Arrow Connector 133"/>
                        <wps:cNvCnPr/>
                        <wps:spPr>
                          <a:xfrm flipH="1">
                            <a:off x="1245996" y="3074796"/>
                            <a:ext cx="70993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134" name="Straight Arrow Connector 134"/>
                        <wps:cNvCnPr/>
                        <wps:spPr>
                          <a:xfrm flipH="1" flipV="1">
                            <a:off x="1245996" y="2773345"/>
                            <a:ext cx="714561" cy="301451"/>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118" name="Oval 118"/>
                        <wps:cNvSpPr/>
                        <wps:spPr>
                          <a:xfrm>
                            <a:off x="2100106" y="4672484"/>
                            <a:ext cx="1185545" cy="632460"/>
                          </a:xfrm>
                          <a:prstGeom prst="ellipse">
                            <a:avLst/>
                          </a:prstGeom>
                          <a:solidFill>
                            <a:sysClr val="window" lastClr="FFFFFF"/>
                          </a:solidFill>
                          <a:ln w="3175" cap="flat" cmpd="sng" algn="ctr">
                            <a:solidFill>
                              <a:sysClr val="windowText" lastClr="000000"/>
                            </a:solidFill>
                            <a:prstDash val="solid"/>
                          </a:ln>
                          <a:effectLst/>
                        </wps:spPr>
                        <wps:txbx>
                          <w:txbxContent>
                            <w:p w:rsidR="00F16C8C" w:rsidRPr="00814BE4" w:rsidRDefault="00F16C8C" w:rsidP="008E4E01">
                              <w:pPr>
                                <w:jc w:val="center"/>
                                <w:rPr>
                                  <w:rFonts w:asciiTheme="minorBidi" w:hAnsiTheme="minorBidi"/>
                                  <w:b/>
                                  <w:bCs/>
                                  <w:color w:val="000000" w:themeColor="text1"/>
                                  <w:sz w:val="20"/>
                                  <w:szCs w:val="20"/>
                                </w:rPr>
                              </w:pPr>
                              <w:r w:rsidRPr="00814BE4">
                                <w:rPr>
                                  <w:rFonts w:asciiTheme="minorBidi" w:hAnsiTheme="minorBidi"/>
                                  <w:b/>
                                  <w:bCs/>
                                  <w:color w:val="000000" w:themeColor="text1"/>
                                  <w:sz w:val="20"/>
                                  <w:szCs w:val="20"/>
                                </w:rPr>
                                <w:t>S</w:t>
                              </w:r>
                              <w:r>
                                <w:rPr>
                                  <w:rFonts w:asciiTheme="minorBidi" w:hAnsiTheme="minorBidi"/>
                                  <w:b/>
                                  <w:bCs/>
                                  <w:color w:val="000000" w:themeColor="text1"/>
                                  <w:sz w:val="20"/>
                                  <w:szCs w:val="20"/>
                                </w:rPr>
                                <w:t>uasana Toko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 name="Rectangle 129"/>
                        <wps:cNvSpPr/>
                        <wps:spPr>
                          <a:xfrm>
                            <a:off x="10049" y="5104563"/>
                            <a:ext cx="1172975" cy="244789"/>
                          </a:xfrm>
                          <a:prstGeom prst="rect">
                            <a:avLst/>
                          </a:prstGeom>
                          <a:solidFill>
                            <a:sysClr val="window" lastClr="FFFFFF"/>
                          </a:solidFill>
                          <a:ln w="3175" cap="flat" cmpd="sng" algn="ctr">
                            <a:solidFill>
                              <a:sysClr val="windowText" lastClr="000000"/>
                            </a:solidFill>
                            <a:prstDash val="solid"/>
                          </a:ln>
                          <a:effectLst/>
                        </wps:spPr>
                        <wps:txbx>
                          <w:txbxContent>
                            <w:p w:rsidR="00F16C8C" w:rsidRPr="00814BE4" w:rsidRDefault="00F16C8C" w:rsidP="008E4E01">
                              <w:pPr>
                                <w:jc w:val="center"/>
                                <w:rPr>
                                  <w:rFonts w:asciiTheme="minorBidi" w:hAnsiTheme="minorBidi"/>
                                  <w:b/>
                                  <w:bCs/>
                                  <w:color w:val="000000" w:themeColor="text1"/>
                                  <w:sz w:val="18"/>
                                  <w:szCs w:val="18"/>
                                </w:rPr>
                              </w:pPr>
                              <w:r>
                                <w:rPr>
                                  <w:rFonts w:asciiTheme="minorBidi" w:hAnsiTheme="minorBidi"/>
                                  <w:b/>
                                  <w:bCs/>
                                  <w:color w:val="000000" w:themeColor="text1"/>
                                  <w:sz w:val="18"/>
                                  <w:szCs w:val="18"/>
                                </w:rPr>
                                <w:t>Alunan Musik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 name="Rectangle 130"/>
                        <wps:cNvSpPr/>
                        <wps:spPr>
                          <a:xfrm>
                            <a:off x="10049" y="4803112"/>
                            <a:ext cx="1170305" cy="244475"/>
                          </a:xfrm>
                          <a:prstGeom prst="rect">
                            <a:avLst/>
                          </a:prstGeom>
                          <a:solidFill>
                            <a:sysClr val="window" lastClr="FFFFFF"/>
                          </a:solidFill>
                          <a:ln w="3175" cap="flat" cmpd="sng" algn="ctr">
                            <a:solidFill>
                              <a:sysClr val="windowText" lastClr="000000"/>
                            </a:solidFill>
                            <a:prstDash val="solid"/>
                          </a:ln>
                          <a:effectLst/>
                        </wps:spPr>
                        <wps:txbx>
                          <w:txbxContent>
                            <w:p w:rsidR="00F16C8C" w:rsidRPr="00814BE4" w:rsidRDefault="00F16C8C" w:rsidP="008E4E01">
                              <w:pPr>
                                <w:jc w:val="center"/>
                                <w:rPr>
                                  <w:rFonts w:asciiTheme="minorBidi" w:hAnsiTheme="minorBidi"/>
                                  <w:b/>
                                  <w:bCs/>
                                  <w:color w:val="000000" w:themeColor="text1"/>
                                  <w:sz w:val="18"/>
                                  <w:szCs w:val="18"/>
                                </w:rPr>
                              </w:pPr>
                              <w:r>
                                <w:rPr>
                                  <w:rFonts w:asciiTheme="minorBidi" w:hAnsiTheme="minorBidi"/>
                                  <w:b/>
                                  <w:bCs/>
                                  <w:color w:val="000000" w:themeColor="text1"/>
                                  <w:sz w:val="18"/>
                                  <w:szCs w:val="18"/>
                                </w:rPr>
                                <w:t>Kenyamanan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 name="Rectangle 131"/>
                        <wps:cNvSpPr/>
                        <wps:spPr>
                          <a:xfrm>
                            <a:off x="10049" y="4471517"/>
                            <a:ext cx="1169035" cy="244475"/>
                          </a:xfrm>
                          <a:prstGeom prst="rect">
                            <a:avLst/>
                          </a:prstGeom>
                          <a:solidFill>
                            <a:sysClr val="window" lastClr="FFFFFF"/>
                          </a:solidFill>
                          <a:ln w="3175" cap="flat" cmpd="sng" algn="ctr">
                            <a:solidFill>
                              <a:sysClr val="windowText" lastClr="000000"/>
                            </a:solidFill>
                            <a:prstDash val="solid"/>
                          </a:ln>
                          <a:effectLst/>
                        </wps:spPr>
                        <wps:txbx>
                          <w:txbxContent>
                            <w:p w:rsidR="00F16C8C" w:rsidRPr="00814BE4" w:rsidRDefault="00F16C8C" w:rsidP="008E4E01">
                              <w:pPr>
                                <w:jc w:val="center"/>
                                <w:rPr>
                                  <w:b/>
                                  <w:bCs/>
                                  <w:color w:val="000000" w:themeColor="text1"/>
                                </w:rPr>
                              </w:pPr>
                              <w:r>
                                <w:rPr>
                                  <w:b/>
                                  <w:bCs/>
                                  <w:color w:val="000000" w:themeColor="text1"/>
                                </w:rPr>
                                <w:t>Keserasian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 name="Straight Arrow Connector 138"/>
                        <wps:cNvCnPr/>
                        <wps:spPr>
                          <a:xfrm flipH="1">
                            <a:off x="1185706" y="4953838"/>
                            <a:ext cx="914399" cy="274062"/>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139" name="Straight Arrow Connector 139"/>
                        <wps:cNvCnPr/>
                        <wps:spPr>
                          <a:xfrm flipH="1">
                            <a:off x="1175658" y="4953838"/>
                            <a:ext cx="88392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117" name="Oval 117"/>
                        <wps:cNvSpPr/>
                        <wps:spPr>
                          <a:xfrm>
                            <a:off x="1989574" y="3737987"/>
                            <a:ext cx="1345846" cy="455372"/>
                          </a:xfrm>
                          <a:prstGeom prst="ellipse">
                            <a:avLst/>
                          </a:prstGeom>
                          <a:solidFill>
                            <a:sysClr val="window" lastClr="FFFFFF"/>
                          </a:solidFill>
                          <a:ln w="3175" cap="flat" cmpd="sng" algn="ctr">
                            <a:solidFill>
                              <a:sysClr val="windowText" lastClr="000000"/>
                            </a:solidFill>
                            <a:prstDash val="solid"/>
                          </a:ln>
                          <a:effectLst/>
                        </wps:spPr>
                        <wps:txbx>
                          <w:txbxContent>
                            <w:p w:rsidR="00F16C8C" w:rsidRPr="00814BE4" w:rsidRDefault="00F16C8C" w:rsidP="008E4E01">
                              <w:pPr>
                                <w:jc w:val="center"/>
                                <w:rPr>
                                  <w:rFonts w:asciiTheme="minorBidi" w:hAnsiTheme="minorBidi"/>
                                  <w:b/>
                                  <w:bCs/>
                                  <w:color w:val="000000" w:themeColor="text1"/>
                                  <w:sz w:val="20"/>
                                  <w:szCs w:val="20"/>
                                </w:rPr>
                              </w:pPr>
                              <w:r w:rsidRPr="00814BE4">
                                <w:rPr>
                                  <w:rFonts w:asciiTheme="minorBidi" w:hAnsiTheme="minorBidi"/>
                                  <w:b/>
                                  <w:bCs/>
                                  <w:color w:val="000000" w:themeColor="text1"/>
                                  <w:sz w:val="20"/>
                                  <w:szCs w:val="20"/>
                                </w:rPr>
                                <w:t>K</w:t>
                              </w:r>
                              <w:r>
                                <w:rPr>
                                  <w:rFonts w:asciiTheme="minorBidi" w:hAnsiTheme="minorBidi"/>
                                  <w:b/>
                                  <w:bCs/>
                                  <w:color w:val="000000" w:themeColor="text1"/>
                                  <w:sz w:val="20"/>
                                  <w:szCs w:val="20"/>
                                </w:rPr>
                                <w:t>emudahan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 name="Rectangle 127"/>
                        <wps:cNvSpPr/>
                        <wps:spPr>
                          <a:xfrm>
                            <a:off x="10049" y="4009293"/>
                            <a:ext cx="1185545" cy="254635"/>
                          </a:xfrm>
                          <a:prstGeom prst="rect">
                            <a:avLst/>
                          </a:prstGeom>
                          <a:solidFill>
                            <a:sysClr val="window" lastClr="FFFFFF"/>
                          </a:solidFill>
                          <a:ln w="3175" cap="flat" cmpd="sng" algn="ctr">
                            <a:solidFill>
                              <a:sysClr val="windowText" lastClr="000000"/>
                            </a:solidFill>
                            <a:prstDash val="solid"/>
                          </a:ln>
                          <a:effectLst/>
                        </wps:spPr>
                        <wps:txbx>
                          <w:txbxContent>
                            <w:p w:rsidR="00F16C8C" w:rsidRPr="00814BE4" w:rsidRDefault="00F16C8C" w:rsidP="008E4E01">
                              <w:pPr>
                                <w:jc w:val="center"/>
                                <w:rPr>
                                  <w:rFonts w:ascii="Arial" w:hAnsi="Arial" w:cs="Arial"/>
                                  <w:b/>
                                  <w:bCs/>
                                  <w:color w:val="000000" w:themeColor="text1"/>
                                  <w:sz w:val="18"/>
                                  <w:szCs w:val="18"/>
                                </w:rPr>
                              </w:pPr>
                              <w:r>
                                <w:rPr>
                                  <w:rFonts w:ascii="Arial" w:hAnsi="Arial" w:cs="Arial"/>
                                  <w:b/>
                                  <w:bCs/>
                                  <w:color w:val="000000" w:themeColor="text1"/>
                                  <w:sz w:val="18"/>
                                  <w:szCs w:val="18"/>
                                </w:rPr>
                                <w:t>Lokasi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 name="Straight Arrow Connector 136"/>
                        <wps:cNvCnPr/>
                        <wps:spPr>
                          <a:xfrm flipH="1">
                            <a:off x="1175658" y="3928906"/>
                            <a:ext cx="821857" cy="218678"/>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137" name="Straight Arrow Connector 137"/>
                        <wps:cNvCnPr/>
                        <wps:spPr>
                          <a:xfrm flipH="1" flipV="1">
                            <a:off x="1175658" y="3798277"/>
                            <a:ext cx="803867" cy="133943"/>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143" name="Rectangle 143"/>
                        <wps:cNvSpPr/>
                        <wps:spPr>
                          <a:xfrm>
                            <a:off x="30145" y="3687745"/>
                            <a:ext cx="1162942" cy="244521"/>
                          </a:xfrm>
                          <a:prstGeom prst="rect">
                            <a:avLst/>
                          </a:prstGeom>
                          <a:solidFill>
                            <a:sysClr val="window" lastClr="FFFFFF"/>
                          </a:solidFill>
                          <a:ln w="3175" cap="flat" cmpd="sng" algn="ctr">
                            <a:solidFill>
                              <a:sysClr val="windowText" lastClr="000000"/>
                            </a:solidFill>
                            <a:prstDash val="solid"/>
                          </a:ln>
                          <a:effectLst/>
                        </wps:spPr>
                        <wps:txbx>
                          <w:txbxContent>
                            <w:p w:rsidR="00F16C8C" w:rsidRPr="00814BE4" w:rsidRDefault="00F16C8C" w:rsidP="008E4E01">
                              <w:pPr>
                                <w:jc w:val="center"/>
                                <w:rPr>
                                  <w:rFonts w:asciiTheme="minorBidi" w:hAnsiTheme="minorBidi"/>
                                  <w:b/>
                                  <w:bCs/>
                                  <w:color w:val="000000" w:themeColor="text1"/>
                                  <w:sz w:val="18"/>
                                  <w:szCs w:val="18"/>
                                </w:rPr>
                              </w:pPr>
                              <w:r>
                                <w:rPr>
                                  <w:rFonts w:asciiTheme="minorBidi" w:hAnsiTheme="minorBidi"/>
                                  <w:b/>
                                  <w:bCs/>
                                  <w:color w:val="000000" w:themeColor="text1"/>
                                  <w:sz w:val="18"/>
                                  <w:szCs w:val="18"/>
                                </w:rPr>
                                <w:t>Tempat Parkir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 name="Oval 119"/>
                        <wps:cNvSpPr/>
                        <wps:spPr>
                          <a:xfrm>
                            <a:off x="2059912" y="5546690"/>
                            <a:ext cx="1356528" cy="542611"/>
                          </a:xfrm>
                          <a:prstGeom prst="ellipse">
                            <a:avLst/>
                          </a:prstGeom>
                          <a:solidFill>
                            <a:sysClr val="window" lastClr="FFFFFF"/>
                          </a:solidFill>
                          <a:ln w="3175" cap="flat" cmpd="sng" algn="ctr">
                            <a:solidFill>
                              <a:sysClr val="windowText" lastClr="000000"/>
                            </a:solidFill>
                            <a:prstDash val="solid"/>
                          </a:ln>
                          <a:effectLst/>
                        </wps:spPr>
                        <wps:txbx>
                          <w:txbxContent>
                            <w:p w:rsidR="00F16C8C" w:rsidRPr="00814BE4" w:rsidRDefault="00F16C8C" w:rsidP="008E4E01">
                              <w:pPr>
                                <w:jc w:val="center"/>
                                <w:rPr>
                                  <w:rFonts w:asciiTheme="minorBidi" w:hAnsiTheme="minorBidi"/>
                                  <w:b/>
                                  <w:bCs/>
                                  <w:color w:val="000000" w:themeColor="text1"/>
                                  <w:sz w:val="18"/>
                                  <w:szCs w:val="18"/>
                                </w:rPr>
                              </w:pPr>
                              <w:r w:rsidRPr="00814BE4">
                                <w:rPr>
                                  <w:rFonts w:asciiTheme="minorBidi" w:hAnsiTheme="minorBidi"/>
                                  <w:b/>
                                  <w:bCs/>
                                  <w:color w:val="000000" w:themeColor="text1"/>
                                  <w:sz w:val="18"/>
                                  <w:szCs w:val="18"/>
                                </w:rPr>
                                <w:t>I</w:t>
                              </w:r>
                              <w:r>
                                <w:rPr>
                                  <w:rFonts w:asciiTheme="minorBidi" w:hAnsiTheme="minorBidi"/>
                                  <w:b/>
                                  <w:bCs/>
                                  <w:color w:val="000000" w:themeColor="text1"/>
                                  <w:sz w:val="18"/>
                                  <w:szCs w:val="18"/>
                                </w:rPr>
                                <w:t xml:space="preserve">nstitusi </w:t>
                              </w:r>
                              <w:r w:rsidRPr="00814BE4">
                                <w:rPr>
                                  <w:rFonts w:asciiTheme="minorBidi" w:hAnsiTheme="minorBidi"/>
                                  <w:b/>
                                  <w:bCs/>
                                  <w:color w:val="000000" w:themeColor="text1"/>
                                  <w:sz w:val="18"/>
                                  <w:szCs w:val="18"/>
                                </w:rPr>
                                <w:t>T</w:t>
                              </w:r>
                              <w:r>
                                <w:rPr>
                                  <w:rFonts w:asciiTheme="minorBidi" w:hAnsiTheme="minorBidi"/>
                                  <w:b/>
                                  <w:bCs/>
                                  <w:color w:val="000000" w:themeColor="text1"/>
                                  <w:sz w:val="18"/>
                                  <w:szCs w:val="18"/>
                                </w:rPr>
                                <w:t xml:space="preserve">oko </w:t>
                              </w:r>
                              <w:r w:rsidRPr="00814BE4">
                                <w:rPr>
                                  <w:rFonts w:asciiTheme="minorBidi" w:hAnsiTheme="minorBidi"/>
                                  <w:b/>
                                  <w:bCs/>
                                  <w:color w:val="000000" w:themeColor="text1"/>
                                  <w:sz w:val="18"/>
                                  <w:szCs w:val="18"/>
                                </w:rPr>
                                <w:t>E</w:t>
                              </w:r>
                              <w:r>
                                <w:rPr>
                                  <w:rFonts w:asciiTheme="minorBidi" w:hAnsiTheme="minorBidi"/>
                                  <w:b/>
                                  <w:bCs/>
                                  <w:color w:val="000000" w:themeColor="text1"/>
                                  <w:sz w:val="18"/>
                                  <w:szCs w:val="18"/>
                                </w:rPr>
                                <w:t>ceran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 name="Straight Arrow Connector 140"/>
                        <wps:cNvCnPr/>
                        <wps:spPr>
                          <a:xfrm flipH="1">
                            <a:off x="1125416" y="5858189"/>
                            <a:ext cx="913130" cy="12065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142" name="Straight Arrow Connector 142"/>
                        <wps:cNvCnPr/>
                        <wps:spPr>
                          <a:xfrm flipH="1" flipV="1">
                            <a:off x="1165609" y="5637125"/>
                            <a:ext cx="875030" cy="17526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145" name="Rectangle 145"/>
                        <wps:cNvSpPr/>
                        <wps:spPr>
                          <a:xfrm>
                            <a:off x="20097" y="5858189"/>
                            <a:ext cx="1117523" cy="225425"/>
                          </a:xfrm>
                          <a:prstGeom prst="rect">
                            <a:avLst/>
                          </a:prstGeom>
                          <a:solidFill>
                            <a:sysClr val="window" lastClr="FFFFFF"/>
                          </a:solidFill>
                          <a:ln w="3175" cap="flat" cmpd="sng" algn="ctr">
                            <a:solidFill>
                              <a:sysClr val="windowText" lastClr="000000"/>
                            </a:solidFill>
                            <a:prstDash val="solid"/>
                          </a:ln>
                          <a:effectLst/>
                        </wps:spPr>
                        <wps:txbx>
                          <w:txbxContent>
                            <w:p w:rsidR="00F16C8C" w:rsidRPr="00814BE4" w:rsidRDefault="00F16C8C" w:rsidP="008E4E01">
                              <w:pPr>
                                <w:jc w:val="center"/>
                                <w:rPr>
                                  <w:rFonts w:asciiTheme="minorBidi" w:hAnsiTheme="minorBidi"/>
                                  <w:b/>
                                  <w:bCs/>
                                  <w:color w:val="000000" w:themeColor="text1"/>
                                  <w:sz w:val="18"/>
                                  <w:szCs w:val="18"/>
                                </w:rPr>
                              </w:pPr>
                              <w:r>
                                <w:rPr>
                                  <w:rFonts w:asciiTheme="minorBidi" w:hAnsiTheme="minorBidi"/>
                                  <w:b/>
                                  <w:bCs/>
                                  <w:color w:val="000000" w:themeColor="text1"/>
                                  <w:sz w:val="18"/>
                                  <w:szCs w:val="18"/>
                                </w:rPr>
                                <w:t>Paket Wisata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 name="Rectangle 146"/>
                        <wps:cNvSpPr/>
                        <wps:spPr>
                          <a:xfrm>
                            <a:off x="0" y="5526594"/>
                            <a:ext cx="1168319" cy="239511"/>
                          </a:xfrm>
                          <a:prstGeom prst="rect">
                            <a:avLst/>
                          </a:prstGeom>
                          <a:solidFill>
                            <a:sysClr val="window" lastClr="FFFFFF"/>
                          </a:solidFill>
                          <a:ln w="3175" cap="flat" cmpd="sng" algn="ctr">
                            <a:solidFill>
                              <a:sysClr val="windowText" lastClr="000000"/>
                            </a:solidFill>
                            <a:prstDash val="solid"/>
                          </a:ln>
                          <a:effectLst/>
                        </wps:spPr>
                        <wps:txbx>
                          <w:txbxContent>
                            <w:p w:rsidR="00F16C8C" w:rsidRPr="00814BE4" w:rsidRDefault="00F16C8C" w:rsidP="008E4E01">
                              <w:pPr>
                                <w:jc w:val="center"/>
                                <w:rPr>
                                  <w:b/>
                                  <w:bCs/>
                                  <w:color w:val="000000" w:themeColor="text1"/>
                                </w:rPr>
                              </w:pPr>
                              <w:r>
                                <w:rPr>
                                  <w:b/>
                                  <w:bCs/>
                                  <w:color w:val="000000" w:themeColor="text1"/>
                                </w:rPr>
                                <w:t>Terkenal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 name="Oval 113"/>
                        <wps:cNvSpPr/>
                        <wps:spPr>
                          <a:xfrm>
                            <a:off x="2029767" y="1768510"/>
                            <a:ext cx="1185545" cy="582295"/>
                          </a:xfrm>
                          <a:prstGeom prst="ellipse">
                            <a:avLst/>
                          </a:prstGeom>
                          <a:solidFill>
                            <a:sysClr val="window" lastClr="FFFFFF"/>
                          </a:solidFill>
                          <a:ln w="3175" cap="flat" cmpd="sng" algn="ctr">
                            <a:solidFill>
                              <a:sysClr val="windowText" lastClr="000000"/>
                            </a:solidFill>
                            <a:prstDash val="solid"/>
                          </a:ln>
                          <a:effectLst/>
                        </wps:spPr>
                        <wps:txbx>
                          <w:txbxContent>
                            <w:p w:rsidR="00F16C8C" w:rsidRPr="00814BE4" w:rsidRDefault="00F16C8C" w:rsidP="008E4E01">
                              <w:pPr>
                                <w:jc w:val="center"/>
                                <w:rPr>
                                  <w:rFonts w:asciiTheme="minorBidi" w:hAnsiTheme="minorBidi"/>
                                  <w:b/>
                                  <w:bCs/>
                                  <w:color w:val="000000" w:themeColor="text1"/>
                                  <w:sz w:val="20"/>
                                  <w:szCs w:val="20"/>
                                </w:rPr>
                              </w:pPr>
                              <w:r w:rsidRPr="00814BE4">
                                <w:rPr>
                                  <w:rFonts w:asciiTheme="minorBidi" w:hAnsiTheme="minorBidi"/>
                                  <w:b/>
                                  <w:bCs/>
                                  <w:color w:val="000000" w:themeColor="text1"/>
                                  <w:sz w:val="20"/>
                                  <w:szCs w:val="20"/>
                                </w:rPr>
                                <w:t>P</w:t>
                              </w:r>
                              <w:r>
                                <w:rPr>
                                  <w:rFonts w:asciiTheme="minorBidi" w:hAnsiTheme="minorBidi"/>
                                  <w:b/>
                                  <w:bCs/>
                                  <w:color w:val="000000" w:themeColor="text1"/>
                                  <w:sz w:val="20"/>
                                  <w:szCs w:val="20"/>
                                </w:rPr>
                                <w:t>ara Pembeli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 name="Rectangle 120"/>
                        <wps:cNvSpPr/>
                        <wps:spPr>
                          <a:xfrm>
                            <a:off x="40194" y="1718268"/>
                            <a:ext cx="1144270" cy="241161"/>
                          </a:xfrm>
                          <a:prstGeom prst="rect">
                            <a:avLst/>
                          </a:prstGeom>
                          <a:solidFill>
                            <a:sysClr val="window" lastClr="FFFFFF"/>
                          </a:solidFill>
                          <a:ln w="3175" cap="flat" cmpd="sng" algn="ctr">
                            <a:solidFill>
                              <a:sysClr val="windowText" lastClr="000000"/>
                            </a:solidFill>
                            <a:prstDash val="solid"/>
                          </a:ln>
                          <a:effectLst/>
                        </wps:spPr>
                        <wps:txbx>
                          <w:txbxContent>
                            <w:p w:rsidR="00F16C8C" w:rsidRPr="00814BE4" w:rsidRDefault="00F16C8C" w:rsidP="008E4E01">
                              <w:pPr>
                                <w:jc w:val="center"/>
                                <w:rPr>
                                  <w:rFonts w:asciiTheme="minorBidi" w:hAnsiTheme="minorBidi"/>
                                  <w:color w:val="000000" w:themeColor="text1"/>
                                  <w:sz w:val="18"/>
                                  <w:szCs w:val="18"/>
                                </w:rPr>
                              </w:pPr>
                              <w:r>
                                <w:rPr>
                                  <w:rFonts w:asciiTheme="minorBidi" w:hAnsiTheme="minorBidi"/>
                                  <w:b/>
                                  <w:bCs/>
                                  <w:color w:val="000000" w:themeColor="text1"/>
                                  <w:sz w:val="18"/>
                                  <w:szCs w:val="18"/>
                                </w:rPr>
                                <w:t>Banyak Pembeli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40194" y="2029767"/>
                            <a:ext cx="1149985" cy="411983"/>
                          </a:xfrm>
                          <a:prstGeom prst="rect">
                            <a:avLst/>
                          </a:prstGeom>
                          <a:solidFill>
                            <a:sysClr val="window" lastClr="FFFFFF"/>
                          </a:solidFill>
                          <a:ln w="3175" cap="flat" cmpd="sng" algn="ctr">
                            <a:solidFill>
                              <a:sysClr val="windowText" lastClr="000000"/>
                            </a:solidFill>
                            <a:prstDash val="solid"/>
                          </a:ln>
                          <a:effectLst/>
                        </wps:spPr>
                        <wps:txbx>
                          <w:txbxContent>
                            <w:p w:rsidR="00F16C8C" w:rsidRPr="00814BE4" w:rsidRDefault="00F16C8C" w:rsidP="008E4E01">
                              <w:pPr>
                                <w:jc w:val="center"/>
                                <w:rPr>
                                  <w:rFonts w:asciiTheme="minorBidi" w:hAnsiTheme="minorBidi"/>
                                  <w:b/>
                                  <w:bCs/>
                                  <w:color w:val="000000" w:themeColor="text1"/>
                                  <w:sz w:val="18"/>
                                  <w:szCs w:val="18"/>
                                </w:rPr>
                              </w:pPr>
                              <w:r>
                                <w:rPr>
                                  <w:rFonts w:asciiTheme="minorBidi" w:hAnsiTheme="minorBidi"/>
                                  <w:b/>
                                  <w:bCs/>
                                  <w:color w:val="000000" w:themeColor="text1"/>
                                  <w:sz w:val="18"/>
                                  <w:szCs w:val="18"/>
                                </w:rPr>
                                <w:t>Banyak Pembeli Wisatawan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 name="Straight Arrow Connector 147"/>
                        <wps:cNvCnPr/>
                        <wps:spPr>
                          <a:xfrm flipH="1">
                            <a:off x="1195754" y="2029767"/>
                            <a:ext cx="825500" cy="20066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148" name="Straight Arrow Connector 148"/>
                        <wps:cNvCnPr/>
                        <wps:spPr>
                          <a:xfrm flipH="1" flipV="1">
                            <a:off x="1185706" y="1828800"/>
                            <a:ext cx="847090" cy="19939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114" name="Oval 114"/>
                        <wps:cNvSpPr/>
                        <wps:spPr>
                          <a:xfrm>
                            <a:off x="2059912" y="1004835"/>
                            <a:ext cx="1177506" cy="572756"/>
                          </a:xfrm>
                          <a:prstGeom prst="ellipse">
                            <a:avLst/>
                          </a:prstGeom>
                          <a:solidFill>
                            <a:sysClr val="window" lastClr="FFFFFF"/>
                          </a:solidFill>
                          <a:ln w="3175" cap="flat" cmpd="sng" algn="ctr">
                            <a:solidFill>
                              <a:sysClr val="windowText" lastClr="000000"/>
                            </a:solidFill>
                            <a:prstDash val="solid"/>
                          </a:ln>
                          <a:effectLst/>
                        </wps:spPr>
                        <wps:txbx>
                          <w:txbxContent>
                            <w:p w:rsidR="00F16C8C" w:rsidRPr="00814BE4" w:rsidRDefault="00F16C8C" w:rsidP="008E4E01">
                              <w:pPr>
                                <w:jc w:val="center"/>
                                <w:rPr>
                                  <w:rFonts w:asciiTheme="minorBidi" w:hAnsiTheme="minorBidi"/>
                                  <w:b/>
                                  <w:bCs/>
                                  <w:color w:val="000000" w:themeColor="text1"/>
                                  <w:sz w:val="20"/>
                                  <w:szCs w:val="20"/>
                                </w:rPr>
                              </w:pPr>
                              <w:r w:rsidRPr="00814BE4">
                                <w:rPr>
                                  <w:rFonts w:asciiTheme="minorBidi" w:hAnsiTheme="minorBidi"/>
                                  <w:b/>
                                  <w:bCs/>
                                  <w:color w:val="000000" w:themeColor="text1"/>
                                  <w:sz w:val="20"/>
                                  <w:szCs w:val="20"/>
                                </w:rPr>
                                <w:t>P</w:t>
                              </w:r>
                              <w:r>
                                <w:rPr>
                                  <w:rFonts w:asciiTheme="minorBidi" w:hAnsiTheme="minorBidi"/>
                                  <w:b/>
                                  <w:bCs/>
                                  <w:color w:val="000000" w:themeColor="text1"/>
                                  <w:sz w:val="20"/>
                                  <w:szCs w:val="20"/>
                                </w:rPr>
                                <w:t>elayanan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 name="Rectangle 122"/>
                        <wps:cNvSpPr/>
                        <wps:spPr>
                          <a:xfrm>
                            <a:off x="60290" y="1024932"/>
                            <a:ext cx="1149985" cy="260985"/>
                          </a:xfrm>
                          <a:prstGeom prst="rect">
                            <a:avLst/>
                          </a:prstGeom>
                          <a:solidFill>
                            <a:sysClr val="window" lastClr="FFFFFF"/>
                          </a:solidFill>
                          <a:ln w="3175" cap="flat" cmpd="sng" algn="ctr">
                            <a:solidFill>
                              <a:sysClr val="windowText" lastClr="000000"/>
                            </a:solidFill>
                            <a:prstDash val="solid"/>
                          </a:ln>
                          <a:effectLst/>
                        </wps:spPr>
                        <wps:txbx>
                          <w:txbxContent>
                            <w:p w:rsidR="00F16C8C" w:rsidRPr="00814BE4" w:rsidRDefault="00F16C8C" w:rsidP="008E4E01">
                              <w:pPr>
                                <w:jc w:val="center"/>
                                <w:rPr>
                                  <w:rFonts w:asciiTheme="minorBidi" w:hAnsiTheme="minorBidi"/>
                                  <w:b/>
                                  <w:bCs/>
                                  <w:color w:val="000000" w:themeColor="text1"/>
                                  <w:sz w:val="18"/>
                                  <w:szCs w:val="18"/>
                                </w:rPr>
                              </w:pPr>
                              <w:r>
                                <w:rPr>
                                  <w:rFonts w:asciiTheme="minorBidi" w:hAnsiTheme="minorBidi"/>
                                  <w:b/>
                                  <w:bCs/>
                                  <w:color w:val="000000" w:themeColor="text1"/>
                                  <w:sz w:val="18"/>
                                  <w:szCs w:val="18"/>
                                </w:rPr>
                                <w:t>Pemajangan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 name="Rectangle 123"/>
                        <wps:cNvSpPr/>
                        <wps:spPr>
                          <a:xfrm rot="10800000" flipH="1" flipV="1">
                            <a:off x="40194" y="1346479"/>
                            <a:ext cx="1174115" cy="234950"/>
                          </a:xfrm>
                          <a:prstGeom prst="rect">
                            <a:avLst/>
                          </a:prstGeom>
                          <a:solidFill>
                            <a:sysClr val="window" lastClr="FFFFFF"/>
                          </a:solidFill>
                          <a:ln w="3175" cap="flat" cmpd="sng" algn="ctr">
                            <a:solidFill>
                              <a:sysClr val="windowText" lastClr="000000"/>
                            </a:solidFill>
                            <a:prstDash val="solid"/>
                          </a:ln>
                          <a:effectLst/>
                        </wps:spPr>
                        <wps:txbx>
                          <w:txbxContent>
                            <w:p w:rsidR="00F16C8C" w:rsidRPr="00814BE4" w:rsidRDefault="00F16C8C" w:rsidP="008E4E01">
                              <w:pPr>
                                <w:jc w:val="center"/>
                                <w:rPr>
                                  <w:rFonts w:asciiTheme="minorBidi" w:hAnsiTheme="minorBidi"/>
                                  <w:b/>
                                  <w:bCs/>
                                  <w:color w:val="000000" w:themeColor="text1"/>
                                  <w:sz w:val="18"/>
                                  <w:szCs w:val="18"/>
                                </w:rPr>
                              </w:pPr>
                              <w:r>
                                <w:rPr>
                                  <w:rFonts w:asciiTheme="minorBidi" w:hAnsiTheme="minorBidi"/>
                                  <w:b/>
                                  <w:bCs/>
                                  <w:color w:val="000000" w:themeColor="text1"/>
                                  <w:sz w:val="18"/>
                                  <w:szCs w:val="18"/>
                                </w:rPr>
                                <w:t>Pramuniaga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 name="Straight Arrow Connector 149"/>
                        <wps:cNvCnPr/>
                        <wps:spPr>
                          <a:xfrm flipH="1" flipV="1">
                            <a:off x="1205803" y="1155561"/>
                            <a:ext cx="826135" cy="130175"/>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151" name="Straight Arrow Connector 151"/>
                        <wps:cNvCnPr/>
                        <wps:spPr>
                          <a:xfrm flipH="1">
                            <a:off x="1215851" y="1286189"/>
                            <a:ext cx="817245" cy="160655"/>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115" name="Oval 115"/>
                        <wps:cNvSpPr/>
                        <wps:spPr>
                          <a:xfrm>
                            <a:off x="2009671" y="170822"/>
                            <a:ext cx="1225899" cy="612740"/>
                          </a:xfrm>
                          <a:prstGeom prst="ellipse">
                            <a:avLst/>
                          </a:prstGeom>
                          <a:solidFill>
                            <a:sysClr val="window" lastClr="FFFFFF"/>
                          </a:solidFill>
                          <a:ln w="3175" cap="flat" cmpd="sng" algn="ctr">
                            <a:solidFill>
                              <a:sysClr val="windowText" lastClr="000000"/>
                            </a:solidFill>
                            <a:prstDash val="solid"/>
                          </a:ln>
                          <a:effectLst/>
                        </wps:spPr>
                        <wps:txbx>
                          <w:txbxContent>
                            <w:p w:rsidR="00F16C8C" w:rsidRPr="00814BE4" w:rsidRDefault="00F16C8C" w:rsidP="008E4E01">
                              <w:pPr>
                                <w:jc w:val="center"/>
                                <w:rPr>
                                  <w:rFonts w:asciiTheme="minorBidi" w:hAnsiTheme="minorBidi"/>
                                  <w:b/>
                                  <w:bCs/>
                                  <w:color w:val="000000" w:themeColor="text1"/>
                                  <w:sz w:val="20"/>
                                  <w:szCs w:val="20"/>
                                </w:rPr>
                              </w:pPr>
                              <w:r w:rsidRPr="00814BE4">
                                <w:rPr>
                                  <w:rFonts w:asciiTheme="minorBidi" w:hAnsiTheme="minorBidi"/>
                                  <w:b/>
                                  <w:bCs/>
                                  <w:color w:val="000000" w:themeColor="text1"/>
                                  <w:sz w:val="20"/>
                                  <w:szCs w:val="20"/>
                                </w:rPr>
                                <w:t>B</w:t>
                              </w:r>
                              <w:r>
                                <w:rPr>
                                  <w:rFonts w:asciiTheme="minorBidi" w:hAnsiTheme="minorBidi"/>
                                  <w:b/>
                                  <w:bCs/>
                                  <w:color w:val="000000" w:themeColor="text1"/>
                                  <w:sz w:val="20"/>
                                  <w:szCs w:val="20"/>
                                </w:rPr>
                                <w:t xml:space="preserve">arang </w:t>
                              </w:r>
                              <w:r w:rsidRPr="00814BE4">
                                <w:rPr>
                                  <w:rFonts w:asciiTheme="minorBidi" w:hAnsiTheme="minorBidi"/>
                                  <w:b/>
                                  <w:bCs/>
                                  <w:color w:val="000000" w:themeColor="text1"/>
                                  <w:sz w:val="20"/>
                                  <w:szCs w:val="20"/>
                                </w:rPr>
                                <w:t>D</w:t>
                              </w:r>
                              <w:r>
                                <w:rPr>
                                  <w:rFonts w:asciiTheme="minorBidi" w:hAnsiTheme="minorBidi"/>
                                  <w:b/>
                                  <w:bCs/>
                                  <w:color w:val="000000" w:themeColor="text1"/>
                                  <w:sz w:val="20"/>
                                  <w:szCs w:val="20"/>
                                </w:rPr>
                                <w:t>agangan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 name="Rectangle 124"/>
                        <wps:cNvSpPr/>
                        <wps:spPr>
                          <a:xfrm>
                            <a:off x="80387" y="0"/>
                            <a:ext cx="1152658" cy="235300"/>
                          </a:xfrm>
                          <a:prstGeom prst="rect">
                            <a:avLst/>
                          </a:prstGeom>
                          <a:solidFill>
                            <a:sysClr val="window" lastClr="FFFFFF"/>
                          </a:solidFill>
                          <a:ln w="3175" cap="flat" cmpd="sng" algn="ctr">
                            <a:solidFill>
                              <a:sysClr val="windowText" lastClr="000000"/>
                            </a:solidFill>
                            <a:prstDash val="solid"/>
                          </a:ln>
                          <a:effectLst/>
                        </wps:spPr>
                        <wps:txbx>
                          <w:txbxContent>
                            <w:p w:rsidR="00F16C8C" w:rsidRPr="00814BE4" w:rsidRDefault="00F16C8C" w:rsidP="008E4E01">
                              <w:pPr>
                                <w:jc w:val="center"/>
                                <w:rPr>
                                  <w:b/>
                                  <w:bCs/>
                                  <w:color w:val="000000" w:themeColor="text1"/>
                                </w:rPr>
                              </w:pPr>
                              <w:r>
                                <w:rPr>
                                  <w:b/>
                                  <w:bCs/>
                                  <w:color w:val="000000" w:themeColor="text1"/>
                                </w:rPr>
                                <w:t>Keragaman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 name="Rectangle 126"/>
                        <wps:cNvSpPr/>
                        <wps:spPr>
                          <a:xfrm>
                            <a:off x="70339" y="331596"/>
                            <a:ext cx="1182612" cy="235300"/>
                          </a:xfrm>
                          <a:prstGeom prst="rect">
                            <a:avLst/>
                          </a:prstGeom>
                          <a:solidFill>
                            <a:sysClr val="window" lastClr="FFFFFF"/>
                          </a:solidFill>
                          <a:ln w="3175" cap="flat" cmpd="sng" algn="ctr">
                            <a:solidFill>
                              <a:sysClr val="windowText" lastClr="000000"/>
                            </a:solidFill>
                            <a:prstDash val="solid"/>
                          </a:ln>
                          <a:effectLst/>
                        </wps:spPr>
                        <wps:txbx>
                          <w:txbxContent>
                            <w:p w:rsidR="00F16C8C" w:rsidRPr="00814BE4" w:rsidRDefault="00F16C8C" w:rsidP="008E4E01">
                              <w:pPr>
                                <w:jc w:val="center"/>
                                <w:rPr>
                                  <w:b/>
                                  <w:bCs/>
                                  <w:color w:val="000000" w:themeColor="text1"/>
                                </w:rPr>
                              </w:pPr>
                              <w:r>
                                <w:rPr>
                                  <w:b/>
                                  <w:bCs/>
                                  <w:color w:val="000000" w:themeColor="text1"/>
                                </w:rPr>
                                <w:t>Harga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 name="Rectangle 135"/>
                        <wps:cNvSpPr/>
                        <wps:spPr>
                          <a:xfrm>
                            <a:off x="100484" y="643095"/>
                            <a:ext cx="1158240" cy="234950"/>
                          </a:xfrm>
                          <a:prstGeom prst="rect">
                            <a:avLst/>
                          </a:prstGeom>
                          <a:solidFill>
                            <a:sysClr val="window" lastClr="FFFFFF"/>
                          </a:solidFill>
                          <a:ln w="3175" cap="flat" cmpd="sng" algn="ctr">
                            <a:solidFill>
                              <a:sysClr val="windowText" lastClr="000000"/>
                            </a:solidFill>
                            <a:prstDash val="solid"/>
                          </a:ln>
                          <a:effectLst/>
                        </wps:spPr>
                        <wps:txbx>
                          <w:txbxContent>
                            <w:p w:rsidR="00F16C8C" w:rsidRPr="00814BE4" w:rsidRDefault="00F16C8C" w:rsidP="008E4E01">
                              <w:pPr>
                                <w:jc w:val="center"/>
                                <w:rPr>
                                  <w:rFonts w:asciiTheme="minorBidi" w:hAnsiTheme="minorBidi"/>
                                  <w:b/>
                                  <w:bCs/>
                                  <w:color w:val="000000" w:themeColor="text1"/>
                                  <w:sz w:val="18"/>
                                  <w:szCs w:val="18"/>
                                </w:rPr>
                              </w:pPr>
                              <w:r>
                                <w:rPr>
                                  <w:rFonts w:asciiTheme="minorBidi" w:hAnsiTheme="minorBidi"/>
                                  <w:b/>
                                  <w:bCs/>
                                  <w:color w:val="000000" w:themeColor="text1"/>
                                  <w:sz w:val="18"/>
                                  <w:szCs w:val="18"/>
                                </w:rPr>
                                <w:t>Kemasan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 name="Straight Arrow Connector 141"/>
                        <wps:cNvCnPr/>
                        <wps:spPr>
                          <a:xfrm rot="16200000" flipV="1">
                            <a:off x="1617785" y="110532"/>
                            <a:ext cx="28236" cy="732093"/>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152" name="Straight Arrow Connector 152"/>
                        <wps:cNvCnPr/>
                        <wps:spPr>
                          <a:xfrm flipH="1" flipV="1">
                            <a:off x="1245996" y="90435"/>
                            <a:ext cx="744350" cy="371886"/>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153" name="Straight Arrow Connector 153"/>
                        <wps:cNvCnPr/>
                        <wps:spPr>
                          <a:xfrm flipH="1">
                            <a:off x="1245996" y="512466"/>
                            <a:ext cx="732143" cy="270164"/>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154" name="Oval 154"/>
                        <wps:cNvSpPr/>
                        <wps:spPr>
                          <a:xfrm>
                            <a:off x="3788229" y="2703007"/>
                            <a:ext cx="1680845" cy="575945"/>
                          </a:xfrm>
                          <a:prstGeom prst="ellipse">
                            <a:avLst/>
                          </a:prstGeom>
                          <a:solidFill>
                            <a:sysClr val="window" lastClr="FFFFFF"/>
                          </a:solidFill>
                          <a:ln w="12700" cap="flat" cmpd="sng" algn="ctr">
                            <a:solidFill>
                              <a:sysClr val="windowText" lastClr="000000"/>
                            </a:solidFill>
                            <a:prstDash val="solid"/>
                          </a:ln>
                          <a:effectLst/>
                        </wps:spPr>
                        <wps:txbx>
                          <w:txbxContent>
                            <w:p w:rsidR="00F16C8C" w:rsidRPr="00814BE4" w:rsidRDefault="00F16C8C" w:rsidP="008E4E01">
                              <w:pPr>
                                <w:spacing w:after="0" w:line="240" w:lineRule="auto"/>
                                <w:jc w:val="center"/>
                                <w:rPr>
                                  <w:rFonts w:asciiTheme="minorBidi" w:hAnsiTheme="minorBidi"/>
                                  <w:b/>
                                  <w:bCs/>
                                  <w:color w:val="000000" w:themeColor="text1"/>
                                  <w:sz w:val="20"/>
                                  <w:szCs w:val="20"/>
                                </w:rPr>
                              </w:pPr>
                              <w:r w:rsidRPr="00814BE4">
                                <w:rPr>
                                  <w:rFonts w:asciiTheme="minorBidi" w:hAnsiTheme="minorBidi"/>
                                  <w:b/>
                                  <w:bCs/>
                                  <w:color w:val="000000" w:themeColor="text1"/>
                                  <w:sz w:val="20"/>
                                  <w:szCs w:val="20"/>
                                </w:rPr>
                                <w:t>CITRA TOKO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 name="Straight Arrow Connector 155"/>
                        <wps:cNvCnPr/>
                        <wps:spPr>
                          <a:xfrm flipH="1">
                            <a:off x="3235570" y="2994409"/>
                            <a:ext cx="552450" cy="0"/>
                          </a:xfrm>
                          <a:prstGeom prst="straightConnector1">
                            <a:avLst/>
                          </a:prstGeom>
                          <a:noFill/>
                          <a:ln w="9525" cap="flat" cmpd="sng" algn="ctr">
                            <a:solidFill>
                              <a:sysClr val="windowText" lastClr="000000"/>
                            </a:solidFill>
                            <a:prstDash val="solid"/>
                            <a:headEnd type="diamond" w="med" len="med"/>
                            <a:tailEnd type="triangle" w="med" len="med"/>
                          </a:ln>
                          <a:effectLst/>
                        </wps:spPr>
                        <wps:bodyPr/>
                      </wps:wsp>
                      <wps:wsp>
                        <wps:cNvPr id="156" name="Straight Arrow Connector 156"/>
                        <wps:cNvCnPr/>
                        <wps:spPr>
                          <a:xfrm flipH="1" flipV="1">
                            <a:off x="3215473" y="2110154"/>
                            <a:ext cx="592233" cy="828606"/>
                          </a:xfrm>
                          <a:prstGeom prst="straightConnector1">
                            <a:avLst/>
                          </a:prstGeom>
                          <a:noFill/>
                          <a:ln w="9525" cap="flat" cmpd="sng" algn="ctr">
                            <a:solidFill>
                              <a:sysClr val="windowText" lastClr="000000"/>
                            </a:solidFill>
                            <a:prstDash val="solid"/>
                            <a:headEnd type="diamond" w="med" len="med"/>
                            <a:tailEnd type="triangle" w="med" len="med"/>
                          </a:ln>
                          <a:effectLst/>
                        </wps:spPr>
                        <wps:bodyPr/>
                      </wps:wsp>
                      <wps:wsp>
                        <wps:cNvPr id="157" name="Straight Arrow Connector 157"/>
                        <wps:cNvCnPr/>
                        <wps:spPr>
                          <a:xfrm flipH="1" flipV="1">
                            <a:off x="3215473" y="1316334"/>
                            <a:ext cx="662940" cy="1542283"/>
                          </a:xfrm>
                          <a:prstGeom prst="straightConnector1">
                            <a:avLst/>
                          </a:prstGeom>
                          <a:noFill/>
                          <a:ln w="9525" cap="flat" cmpd="sng" algn="ctr">
                            <a:solidFill>
                              <a:sysClr val="windowText" lastClr="000000"/>
                            </a:solidFill>
                            <a:prstDash val="solid"/>
                            <a:headEnd type="diamond" w="med" len="med"/>
                            <a:tailEnd type="triangle" w="med" len="med"/>
                          </a:ln>
                          <a:effectLst/>
                        </wps:spPr>
                        <wps:bodyPr/>
                      </wps:wsp>
                      <wps:wsp>
                        <wps:cNvPr id="159" name="Straight Arrow Connector 159"/>
                        <wps:cNvCnPr/>
                        <wps:spPr>
                          <a:xfrm flipH="1">
                            <a:off x="3336053" y="3074796"/>
                            <a:ext cx="451940" cy="857425"/>
                          </a:xfrm>
                          <a:prstGeom prst="straightConnector1">
                            <a:avLst/>
                          </a:prstGeom>
                          <a:noFill/>
                          <a:ln w="9525" cap="flat" cmpd="sng" algn="ctr">
                            <a:solidFill>
                              <a:sysClr val="windowText" lastClr="000000"/>
                            </a:solidFill>
                            <a:prstDash val="solid"/>
                            <a:headEnd type="diamond" w="med" len="med"/>
                            <a:tailEnd type="triangle" w="med" len="med"/>
                          </a:ln>
                          <a:effectLst/>
                        </wps:spPr>
                        <wps:bodyPr/>
                      </wps:wsp>
                      <wps:wsp>
                        <wps:cNvPr id="160" name="Straight Arrow Connector 160"/>
                        <wps:cNvCnPr/>
                        <wps:spPr>
                          <a:xfrm flipH="1">
                            <a:off x="3406392" y="3195376"/>
                            <a:ext cx="513715" cy="2618740"/>
                          </a:xfrm>
                          <a:prstGeom prst="straightConnector1">
                            <a:avLst/>
                          </a:prstGeom>
                          <a:noFill/>
                          <a:ln w="9525" cap="flat" cmpd="sng" algn="ctr">
                            <a:solidFill>
                              <a:sysClr val="windowText" lastClr="000000"/>
                            </a:solidFill>
                            <a:prstDash val="solid"/>
                            <a:headEnd type="diamond" w="med" len="med"/>
                            <a:tailEnd type="triangle" w="med" len="med"/>
                          </a:ln>
                          <a:effectLst/>
                        </wps:spPr>
                        <wps:bodyPr/>
                      </wps:wsp>
                      <wps:wsp>
                        <wps:cNvPr id="161" name="Straight Arrow Connector 161"/>
                        <wps:cNvCnPr/>
                        <wps:spPr>
                          <a:xfrm flipH="1">
                            <a:off x="3285811" y="3135086"/>
                            <a:ext cx="547455" cy="1818326"/>
                          </a:xfrm>
                          <a:prstGeom prst="straightConnector1">
                            <a:avLst/>
                          </a:prstGeom>
                          <a:noFill/>
                          <a:ln w="9525" cap="flat" cmpd="sng" algn="ctr">
                            <a:solidFill>
                              <a:sysClr val="windowText" lastClr="000000"/>
                            </a:solidFill>
                            <a:prstDash val="solid"/>
                            <a:headEnd type="diamond" w="med" len="med"/>
                            <a:tailEnd type="triangle" w="med" len="med"/>
                          </a:ln>
                          <a:effectLst/>
                        </wps:spPr>
                        <wps:bodyPr/>
                      </wps:wsp>
                    </wpg:wgp>
                  </a:graphicData>
                </a:graphic>
                <wp14:sizeRelH relativeFrom="margin">
                  <wp14:pctWidth>0</wp14:pctWidth>
                </wp14:sizeRelH>
                <wp14:sizeRelV relativeFrom="margin">
                  <wp14:pctHeight>0</wp14:pctHeight>
                </wp14:sizeRelV>
              </wp:anchor>
            </w:drawing>
          </mc:Choice>
          <mc:Fallback>
            <w:pict>
              <v:group id="Group 12" o:spid="_x0000_s1026" style="position:absolute;left:0;text-align:left;margin-left:4.1pt;margin-top:2.15pt;width:423.7pt;height:466.6pt;z-index:251659264;mso-width-relative:margin;mso-height-relative:margin" coordsize="54690,60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">
                <v:shapetype id="_x0000_t32" coordsize="21600,21600" o:spt="32" o:oned="t" path="m,l21600,21600e" filled="f">
                  <v:path arrowok="t" fillok="f" o:connecttype="none"/>
                  <o:lock v:ext="edit" shapetype="t"/>
                </v:shapetype>
                <v:shape id="Straight Arrow Connector 150" o:spid="_x0000_s1027" type="#_x0000_t32" style="position:absolute;left:11656;top:45920;width:9338;height:361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zbq8QAAADcAAAADwAAAGRycy9kb3ducmV2LnhtbESPQWvCQBCF7wX/wzIFb3VjQQnRVUpB&#10;EOpFLepxujsmwexszK6a/vvOQehthvfmvW/my9436k5drAMbGI8yUMQ2uJpLA9/71VsOKiZkh01g&#10;MvBLEZaLwcscCxcevKX7LpVKQjgWaKBKqS20jrYij3EUWmLRzqHzmGTtSu06fEi4b/R7lk21x5ql&#10;ocKWPiuyl93NG7DNz9eVz/n4so/H03FDuT34jTHD1/5jBipRn/7Nz+u1E/yJ4MszMoFe/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NurxAAAANwAAAAPAAAAAAAAAAAA&#10;AAAAAKECAABkcnMvZG93bnJldi54bWxQSwUGAAAAAAQABAD5AAAAkgMAAAAA&#10;">
                  <v:stroke endarrow="open"/>
                </v:shape>
                <v:shape id="Straight Arrow Connector 158" o:spid="_x0000_s1028" type="#_x0000_t32" style="position:absolute;left:32355;top:5325;width:6846;height:22609;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oaXsUAAADcAAAADwAAAGRycy9kb3ducmV2LnhtbESPzWvCQBDF74X+D8sIvRTdWFBKdBUJ&#10;FOql9aPeh+yYD7OzIbvR+N93DoK3Gd6b936zXA+uUVfqQuXZwHSSgCLOva24MPB3/Bp/ggoR2WLj&#10;mQzcKcB69fqyxNT6G+/peoiFkhAOKRooY2xTrUNeksMw8S2xaGffOYyydoW2Hd4k3DX6I0nm2mHF&#10;0lBiS1lJ+eXQOwM/0/upTja/2a7f78I2o76ut+/GvI2GzQJUpCE+zY/rbyv4M6GVZ2QCvf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XoaXsUAAADcAAAADwAAAAAAAAAA&#10;AAAAAAChAgAAZHJzL2Rvd25yZXYueG1sUEsFBgAAAAAEAAQA+QAAAJMDAAAAAA==&#10;" strokecolor="windowText">
                  <v:stroke startarrow="diamond" endarrow="block"/>
                </v:shape>
                <v:rect id="Rectangle 110" o:spid="_x0000_s1029" style="position:absolute;left:301;top:32456;width:11608;height:23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6SG8QA&#10;AADcAAAADwAAAGRycy9kb3ducmV2LnhtbESPQUvDQBCF74L/YRmhN7NpBZHYbRGhUEovjRY8jtlp&#10;Es3Mxuyapv++cxC8zfDevPfNcj1xZ0YaYhvEwTzLwZBUwbdSO3h/29w/gYkJxWMXhBxcKMJ6dXuz&#10;xMKHsxxoLFNtNERigQ6alPrC2lg1xBiz0JOodgoDY9J1qK0f8Kzh3NlFnj9axla0ocGeXhuqvstf&#10;drA7jl/E+8+P3f4hYNl6/tmc2LnZ3fTyDCbRlP7Nf9dbr/hzxddndAK7u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ekhvEAAAA3AAAAA8AAAAAAAAAAAAAAAAAmAIAAGRycy9k&#10;b3ducmV2LnhtbFBLBQYAAAAABAAEAPUAAACJAwAAAAA=&#10;" fillcolor="window" strokecolor="windowText" strokeweight=".25pt">
                  <v:textbox>
                    <w:txbxContent>
                      <w:p w:rsidR="008E4E01" w:rsidRPr="00814BE4" w:rsidRDefault="008E4E01" w:rsidP="008E4E01">
                        <w:pPr>
                          <w:jc w:val="center"/>
                          <w:rPr>
                            <w:color w:val="000000" w:themeColor="text1"/>
                          </w:rPr>
                        </w:pPr>
                        <w:r>
                          <w:rPr>
                            <w:rFonts w:asciiTheme="minorBidi" w:hAnsiTheme="minorBidi"/>
                            <w:b/>
                            <w:bCs/>
                            <w:color w:val="000000" w:themeColor="text1"/>
                            <w:sz w:val="18"/>
                            <w:szCs w:val="18"/>
                          </w:rPr>
                          <w:t>Disain</w:t>
                        </w:r>
                      </w:p>
                    </w:txbxContent>
                  </v:textbox>
                </v:rect>
                <v:rect id="Rectangle 111" o:spid="_x0000_s1030" style="position:absolute;left:200;top:29542;width:12123;height:21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I3gMEA&#10;AADcAAAADwAAAGRycy9kb3ducmV2LnhtbERPTWvCQBC9F/wPywje6iYKpURXEUEQ8dK0hR7H7JhE&#10;M7Mxu8b033cLhd7m8T5nuR64UT11vnZiIJ0moEgKZ2spDXy8755fQfmAYrFxQga+ycN6NXpaYmbd&#10;Q96oz0OpYoj4DA1UIbSZ1r6oiNFPXUsSubPrGEOEXalth48Yzo2eJcmLZqwlNlTY0rai4prf2cDh&#10;s78QH09fh+PcYV5bvu3ObMxkPGwWoAIN4V/8597bOD9N4feZeIFe/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9SN4DBAAAA3AAAAA8AAAAAAAAAAAAAAAAAmAIAAGRycy9kb3du&#10;cmV2LnhtbFBLBQYAAAAABAAEAPUAAACGAwAAAAA=&#10;" fillcolor="window" strokecolor="windowText" strokeweight=".25pt">
                  <v:textbox>
                    <w:txbxContent>
                      <w:p w:rsidR="008E4E01" w:rsidRPr="00814BE4" w:rsidRDefault="008E4E01" w:rsidP="008E4E01">
                        <w:pPr>
                          <w:jc w:val="center"/>
                          <w:rPr>
                            <w:color w:val="000000" w:themeColor="text1"/>
                          </w:rPr>
                        </w:pPr>
                        <w:r>
                          <w:rPr>
                            <w:rFonts w:asciiTheme="minorBidi" w:hAnsiTheme="minorBidi"/>
                            <w:b/>
                            <w:bCs/>
                            <w:color w:val="000000" w:themeColor="text1"/>
                            <w:sz w:val="18"/>
                            <w:szCs w:val="18"/>
                            <w:shd w:val="clear" w:color="auto" w:fill="FFFFFF" w:themeFill="background1"/>
                          </w:rPr>
                          <w:t>Penataan Rak</w:t>
                        </w:r>
                      </w:p>
                    </w:txbxContent>
                  </v:textbox>
                </v:rect>
                <v:oval id="Oval 112" o:spid="_x0000_s1031" style="position:absolute;left:19795;top:27934;width:12557;height:51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XRQ8EA&#10;AADcAAAADwAAAGRycy9kb3ducmV2LnhtbERPTWvCQBC9F/wPywje6kYPWlJXKUJo9aKN9j5kxyQ0&#10;Oxuzo8Z/7wqF3ubxPmex6l2jrtSF2rOByTgBRVx4W3Np4HjIXt9ABUG22HgmA3cKsFoOXhaYWn/j&#10;b7rmUqoYwiFFA5VIm2odioochrFviSN38p1DibArte3wFsNdo6dJMtMOa44NFba0rqj4zS/OwPZ0&#10;mMtGPvPsJ89m+/Om3lG4GzMa9h/voIR6+Rf/ub9snD+ZwvOZeIFe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F0UPBAAAA3AAAAA8AAAAAAAAAAAAAAAAAmAIAAGRycy9kb3du&#10;cmV2LnhtbFBLBQYAAAAABAAEAPUAAACGAwAAAAA=&#10;" fillcolor="window" strokecolor="windowText" strokeweight=".25pt">
                  <v:textbox>
                    <w:txbxContent>
                      <w:p w:rsidR="008E4E01" w:rsidRPr="00814BE4" w:rsidRDefault="008E4E01" w:rsidP="008E4E01">
                        <w:pPr>
                          <w:jc w:val="center"/>
                          <w:rPr>
                            <w:rFonts w:asciiTheme="minorBidi" w:hAnsiTheme="minorBidi"/>
                            <w:b/>
                            <w:bCs/>
                            <w:color w:val="000000" w:themeColor="text1"/>
                          </w:rPr>
                        </w:pPr>
                        <w:r w:rsidRPr="00814BE4">
                          <w:rPr>
                            <w:rFonts w:asciiTheme="minorBidi" w:hAnsiTheme="minorBidi"/>
                            <w:b/>
                            <w:bCs/>
                            <w:color w:val="000000" w:themeColor="text1"/>
                          </w:rPr>
                          <w:t>F</w:t>
                        </w:r>
                        <w:r>
                          <w:rPr>
                            <w:rFonts w:asciiTheme="minorBidi" w:hAnsiTheme="minorBidi"/>
                            <w:b/>
                            <w:bCs/>
                            <w:color w:val="000000" w:themeColor="text1"/>
                          </w:rPr>
                          <w:t>isik</w:t>
                        </w:r>
                      </w:p>
                    </w:txbxContent>
                  </v:textbox>
                </v:oval>
                <v:rect id="Rectangle 116" o:spid="_x0000_s1032" style="position:absolute;left:301;top:26427;width:11868;height:21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uv9MEA&#10;AADcAAAADwAAAGRycy9kb3ducmV2LnhtbERPTWvCQBC9F/wPywi91Y0VpERXEUEo4qVpBY9jdkyi&#10;mdmYXWP8926h0Ns83ufMlz3XqqPWV04MjEcJKJLc2UoKAz/fm7cPUD6gWKydkIEHeVguBi9zTK27&#10;yxd1WShUDBGfooEyhCbV2uclMfqRa0gid3ItY4iwLbRt8R7DudbvSTLVjJXEhhIbWpeUX7IbG9ju&#10;uzPx7njY7iYOs8rydXNiY16H/WoGKlAf/sV/7k8b54+n8PtMvEAv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C7r/TBAAAA3AAAAA8AAAAAAAAAAAAAAAAAmAIAAGRycy9kb3du&#10;cmV2LnhtbFBLBQYAAAAABAAEAPUAAACGAwAAAAA=&#10;" fillcolor="window" strokecolor="windowText" strokeweight=".25pt">
                  <v:textbox>
                    <w:txbxContent>
                      <w:p w:rsidR="008E4E01" w:rsidRPr="00814BE4" w:rsidRDefault="008E4E01" w:rsidP="008E4E01">
                        <w:pPr>
                          <w:jc w:val="center"/>
                          <w:rPr>
                            <w:rFonts w:asciiTheme="minorBidi" w:hAnsiTheme="minorBidi"/>
                            <w:b/>
                            <w:bCs/>
                            <w:color w:val="000000" w:themeColor="text1"/>
                            <w:sz w:val="18"/>
                            <w:szCs w:val="18"/>
                          </w:rPr>
                        </w:pPr>
                        <w:r>
                          <w:rPr>
                            <w:rFonts w:asciiTheme="minorBidi" w:hAnsiTheme="minorBidi"/>
                            <w:b/>
                            <w:bCs/>
                            <w:color w:val="000000" w:themeColor="text1"/>
                            <w:sz w:val="18"/>
                            <w:szCs w:val="18"/>
                          </w:rPr>
                          <w:t>Kebersihan</w:t>
                        </w:r>
                      </w:p>
                    </w:txbxContent>
                  </v:textbox>
                </v:rect>
                <v:shape id="Straight Arrow Connector 132" o:spid="_x0000_s1033" type="#_x0000_t32" style="position:absolute;left:11957;top:30747;width:7838;height:265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nQR5sQAAADcAAAADwAAAGRycy9kb3ducmV2LnhtbERPTWvCQBC9C/0PyxS8SLNphBJSV5FC&#10;oRRB1F56G7KTbDA7m2bXJPrr3UKht3m8z1ltJtuKgXrfOFbwnKQgiEunG64VfJ3en3IQPiBrbB2T&#10;git52KwfZisstBv5QMMx1CKGsC9QgQmhK6T0pSGLPnEdceQq11sMEfa11D2OMdy2MkvTF2mx4dhg&#10;sKM3Q+X5eLEKFofvpq6qy+7ql7d9nn7uf0w5KDV/nLavIAJN4V/85/7Qcf4yg99n4gVyf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dBHmxAAAANwAAAAPAAAAAAAAAAAA&#10;AAAAAKECAABkcnMvZG93bnJldi54bWxQSwUGAAAAAAQABAD5AAAAkgMAAAAA&#10;">
                  <v:stroke endarrow="open"/>
                </v:shape>
                <v:shape id="Straight Arrow Connector 133" o:spid="_x0000_s1034" type="#_x0000_t32" style="position:absolute;left:12459;top:30747;width:710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i0fcQAAADcAAAADwAAAGRycy9kb3ducmV2LnhtbERPTWvCQBC9F/oflhG8lLrRgEh0E6RQ&#10;EBFE20tvQ3aSDWZn0+waY399t1DwNo/3OZtitK0YqPeNYwXzWQKCuHS64VrB58f76wqED8gaW8ek&#10;4E4eivz5aYOZdjc+0XAOtYgh7DNUYELoMil9aciin7mOOHKV6y2GCPta6h5vMdy2cpEkS2mx4dhg&#10;sKM3Q+XlfLUKXk5fTV1V18Pdpz/HVbI/fptyUGo6GbdrEIHG8BD/u3c6zk9T+HsmXiDz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OLR9xAAAANwAAAAPAAAAAAAAAAAA&#10;AAAAAKECAABkcnMvZG93bnJldi54bWxQSwUGAAAAAAQABAD5AAAAkgMAAAAA&#10;">
                  <v:stroke endarrow="open"/>
                </v:shape>
                <v:shape id="Straight Arrow Connector 134" o:spid="_x0000_s1035" type="#_x0000_t32" style="position:absolute;left:12459;top:27733;width:7146;height:3014;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g4CMEAAADcAAAADwAAAGRycy9kb3ducmV2LnhtbERPTYvCMBC9C/6HMMLe1lRXllKNIsKC&#10;oJdVUY9jMrbFZtJtonb/vREEb/N4nzOZtbYSN2p86VjBoJ+AINbOlJwr2G1/PlMQPiAbrByTgn/y&#10;MJt2OxPMjLvzL902IRcxhH2GCooQ6kxKrwuy6PuuJo7c2TUWQ4RNLk2D9xhuKzlMkm9pseTYUGBN&#10;i4L0ZXO1CnR1Wv3xOR1ctv5wPKwp1Xu7Vuqj187HIAK14S1+uZcmzv8awfOZeIGcP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GDgIwQAAANwAAAAPAAAAAAAAAAAAAAAA&#10;AKECAABkcnMvZG93bnJldi54bWxQSwUGAAAAAAQABAD5AAAAjwMAAAAA&#10;">
                  <v:stroke endarrow="open"/>
                </v:shape>
                <v:oval id="Oval 118" o:spid="_x0000_s1036" style="position:absolute;left:21001;top:46724;width:11855;height:63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3mqcQA&#10;AADcAAAADwAAAGRycy9kb3ducmV2LnhtbESPQU/CQBCF7yb+h82QcJMtHtBUFkJIGoWLWvA+6Q5t&#10;Q3e2dkco/945mHibyXvz3jfL9Rg6c6EhtZEdzGcZGOIq+pZrB8dD8fAMJgmyxy4yObhRgvXq/m6J&#10;uY9X/qRLKbXREE45OmhE+tzaVDUUMM1iT6zaKQ4BRdehtn7Aq4aHzj5m2cIGbFkbGuxp21B1Ln+C&#10;g/3p8CQ7eS2Lr7JYfHzv2ndKN+emk3HzAkZolH/z3/WbV/y50uozOoFd/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t5qnEAAAA3AAAAA8AAAAAAAAAAAAAAAAAmAIAAGRycy9k&#10;b3ducmV2LnhtbFBLBQYAAAAABAAEAPUAAACJAwAAAAA=&#10;" fillcolor="window" strokecolor="windowText" strokeweight=".25pt">
                  <v:textbox>
                    <w:txbxContent>
                      <w:p w:rsidR="008E4E01" w:rsidRPr="00814BE4" w:rsidRDefault="008E4E01" w:rsidP="008E4E01">
                        <w:pPr>
                          <w:jc w:val="center"/>
                          <w:rPr>
                            <w:rFonts w:asciiTheme="minorBidi" w:hAnsiTheme="minorBidi"/>
                            <w:b/>
                            <w:bCs/>
                            <w:color w:val="000000" w:themeColor="text1"/>
                            <w:sz w:val="20"/>
                            <w:szCs w:val="20"/>
                          </w:rPr>
                        </w:pPr>
                        <w:r w:rsidRPr="00814BE4">
                          <w:rPr>
                            <w:rFonts w:asciiTheme="minorBidi" w:hAnsiTheme="minorBidi"/>
                            <w:b/>
                            <w:bCs/>
                            <w:color w:val="000000" w:themeColor="text1"/>
                            <w:sz w:val="20"/>
                            <w:szCs w:val="20"/>
                          </w:rPr>
                          <w:t>S</w:t>
                        </w:r>
                        <w:r>
                          <w:rPr>
                            <w:rFonts w:asciiTheme="minorBidi" w:hAnsiTheme="minorBidi"/>
                            <w:b/>
                            <w:bCs/>
                            <w:color w:val="000000" w:themeColor="text1"/>
                            <w:sz w:val="20"/>
                            <w:szCs w:val="20"/>
                          </w:rPr>
                          <w:t>uasana Toko</w:t>
                        </w:r>
                      </w:p>
                    </w:txbxContent>
                  </v:textbox>
                </v:oval>
                <v:rect id="Rectangle 129" o:spid="_x0000_s1037" style="position:absolute;left:100;top:51045;width:11730;height:24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jxO8EA&#10;AADcAAAADwAAAGRycy9kb3ducmV2LnhtbERPTWvCQBC9F/oflin0VjdVKDW6ihSEIl4aFTyO2TGJ&#10;ZmbT7BrTf+8KQm/zeJ8znfdcq45aXzkx8D5IQJHkzlZSGNhulm+foHxAsVg7IQN/5GE+e36aYmrd&#10;VX6oy0KhYoj4FA2UITSp1j4vidEPXEMSuaNrGUOEbaFti9cYzrUeJsmHZqwkNpTY0FdJ+Tm7sIHV&#10;rjsRrw/71XrkMKss/y6PbMzrS7+YgArUh3/xw/1t4/zhGO7PxAv0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9I8TvBAAAA3AAAAA8AAAAAAAAAAAAAAAAAmAIAAGRycy9kb3du&#10;cmV2LnhtbFBLBQYAAAAABAAEAPUAAACGAwAAAAA=&#10;" fillcolor="window" strokecolor="windowText" strokeweight=".25pt">
                  <v:textbox>
                    <w:txbxContent>
                      <w:p w:rsidR="008E4E01" w:rsidRPr="00814BE4" w:rsidRDefault="008E4E01" w:rsidP="008E4E01">
                        <w:pPr>
                          <w:jc w:val="center"/>
                          <w:rPr>
                            <w:rFonts w:asciiTheme="minorBidi" w:hAnsiTheme="minorBidi"/>
                            <w:b/>
                            <w:bCs/>
                            <w:color w:val="000000" w:themeColor="text1"/>
                            <w:sz w:val="18"/>
                            <w:szCs w:val="18"/>
                          </w:rPr>
                        </w:pPr>
                        <w:r>
                          <w:rPr>
                            <w:rFonts w:asciiTheme="minorBidi" w:hAnsiTheme="minorBidi"/>
                            <w:b/>
                            <w:bCs/>
                            <w:color w:val="000000" w:themeColor="text1"/>
                            <w:sz w:val="18"/>
                            <w:szCs w:val="18"/>
                          </w:rPr>
                          <w:t>Alunan Musik</w:t>
                        </w:r>
                      </w:p>
                    </w:txbxContent>
                  </v:textbox>
                </v:rect>
                <v:rect id="Rectangle 130" o:spid="_x0000_s1038" style="position:absolute;left:100;top:48031;width:11703;height:24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vOe8QA&#10;AADcAAAADwAAAGRycy9kb3ducmV2LnhtbESPQWvCQBCF74L/YRmhN920Qimpq5SCUMRLY4Uep9kx&#10;SZuZTbPbGP+9cyh4m+G9ee+b1Wbk1gzUxyaIg/tFBoakDL6RysHHYTt/AhMTisc2CDm4UITNejpZ&#10;Ye7DWd5pKFJlNERijg7qlLrc2ljWxBgXoSNR7RR6xqRrX1nf41nDubUPWfZoGRvRhho7eq2p/Cn+&#10;2MHuOHwT778+d/tlwKLx/Ls9sXN3s/HlGUyiMd3M/9dvXvGXiq/P6AR2f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rznvEAAAA3AAAAA8AAAAAAAAAAAAAAAAAmAIAAGRycy9k&#10;b3ducmV2LnhtbFBLBQYAAAAABAAEAPUAAACJAwAAAAA=&#10;" fillcolor="window" strokecolor="windowText" strokeweight=".25pt">
                  <v:textbox>
                    <w:txbxContent>
                      <w:p w:rsidR="008E4E01" w:rsidRPr="00814BE4" w:rsidRDefault="008E4E01" w:rsidP="008E4E01">
                        <w:pPr>
                          <w:jc w:val="center"/>
                          <w:rPr>
                            <w:rFonts w:asciiTheme="minorBidi" w:hAnsiTheme="minorBidi"/>
                            <w:b/>
                            <w:bCs/>
                            <w:color w:val="000000" w:themeColor="text1"/>
                            <w:sz w:val="18"/>
                            <w:szCs w:val="18"/>
                          </w:rPr>
                        </w:pPr>
                        <w:r>
                          <w:rPr>
                            <w:rFonts w:asciiTheme="minorBidi" w:hAnsiTheme="minorBidi"/>
                            <w:b/>
                            <w:bCs/>
                            <w:color w:val="000000" w:themeColor="text1"/>
                            <w:sz w:val="18"/>
                            <w:szCs w:val="18"/>
                          </w:rPr>
                          <w:t>Kenyamanan</w:t>
                        </w:r>
                      </w:p>
                    </w:txbxContent>
                  </v:textbox>
                </v:rect>
                <v:rect id="Rectangle 131" o:spid="_x0000_s1039" style="position:absolute;left:100;top:44715;width:11690;height:24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dr4MEA&#10;AADcAAAADwAAAGRycy9kb3ducmV2LnhtbERPTWvCQBC9F/wPywje6sYKpURXEUEo4sW0gscxOybR&#10;zGzMrjH++26h0Ns83ufMlz3XqqPWV04MTMYJKJLc2UoKA99fm9cPUD6gWKydkIEneVguBi9zTK17&#10;yJ66LBQqhohP0UAZQpNq7fOSGP3YNSSRO7uWMUTYFtq2+IjhXOu3JHnXjJXEhhIbWpeUX7M7G9ge&#10;ugvx7nTc7qYOs8rybXNmY0bDfjUDFagP/+I/96eN86cT+H0mXqAX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Tna+DBAAAA3AAAAA8AAAAAAAAAAAAAAAAAmAIAAGRycy9kb3du&#10;cmV2LnhtbFBLBQYAAAAABAAEAPUAAACGAwAAAAA=&#10;" fillcolor="window" strokecolor="windowText" strokeweight=".25pt">
                  <v:textbox>
                    <w:txbxContent>
                      <w:p w:rsidR="008E4E01" w:rsidRPr="00814BE4" w:rsidRDefault="008E4E01" w:rsidP="008E4E01">
                        <w:pPr>
                          <w:jc w:val="center"/>
                          <w:rPr>
                            <w:b/>
                            <w:bCs/>
                            <w:color w:val="000000" w:themeColor="text1"/>
                          </w:rPr>
                        </w:pPr>
                        <w:r>
                          <w:rPr>
                            <w:b/>
                            <w:bCs/>
                            <w:color w:val="000000" w:themeColor="text1"/>
                          </w:rPr>
                          <w:t>Keserasian</w:t>
                        </w:r>
                      </w:p>
                    </w:txbxContent>
                  </v:textbox>
                </v:rect>
                <v:shape id="Straight Arrow Connector 138" o:spid="_x0000_s1040" type="#_x0000_t32" style="position:absolute;left:11857;top:49538;width:9144;height:274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5wmDMYAAADcAAAADwAAAGRycy9kb3ducmV2LnhtbESPQWvCQBCF7wX/wzJCL6VuWkEkdRUp&#10;FEQKovbS25CdZIPZ2TS7xthf7xwEbzO8N+99s1gNvlE9dbEObOBtkoEiLoKtuTLwc/x6nYOKCdli&#10;E5gMXCnCajl6WmBuw4X31B9SpSSEY44GXEptrnUsHHmMk9ASi1aGzmOStau07fAi4b7R71k20x5r&#10;lgaHLX06Kk6Hszfwsv+tq7I8f1/j9H83z7a7P1f0xjyPh/UHqERDepjv1xsr+FOhlWdkAr2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cJgzGAAAA3AAAAA8AAAAAAAAA&#10;AAAAAAAAoQIAAGRycy9kb3ducmV2LnhtbFBLBQYAAAAABAAEAPkAAACUAwAAAAA=&#10;">
                  <v:stroke endarrow="open"/>
                </v:shape>
                <v:shape id="Straight Arrow Connector 139" o:spid="_x0000_s1041" type="#_x0000_t32" style="position:absolute;left:11756;top:49538;width:883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CDl8QAAADcAAAADwAAAGRycy9kb3ducmV2LnhtbERPTWvCQBC9C/0PyxS8SN2oIGnqKkUQ&#10;RATR9tLbkJ1kQ7OzMbvG6K/vFgRv83ifs1j1thYdtb5yrGAyTkAQ505XXCr4/tq8pSB8QNZYOyYF&#10;N/KwWr4MFphpd+UjdadQihjCPkMFJoQmk9Lnhiz6sWuII1e41mKIsC2lbvEaw20tp0kylxYrjg0G&#10;G1obyn9PF6tgdPypyqK47G9+dj+kye5wNnmn1PC1//wAEagPT/HDvdVx/uwd/p+JF8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0IOXxAAAANwAAAAPAAAAAAAAAAAA&#10;AAAAAKECAABkcnMvZG93bnJldi54bWxQSwUGAAAAAAQABAD5AAAAkgMAAAAA&#10;">
                  <v:stroke endarrow="open"/>
                </v:shape>
                <v:oval id="Oval 117" o:spid="_x0000_s1042" style="position:absolute;left:19895;top:37379;width:13459;height:45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Jy28EA&#10;AADcAAAADwAAAGRycy9kb3ducmV2LnhtbERPTWvCQBC9F/wPywje6kYPWlJXKUKweqmN9j5kxyQ0&#10;OxuzU43/visI3ubxPmex6l2jLtSF2rOByTgBRVx4W3Np4HjIXt9ABUG22HgmAzcKsFoOXhaYWn/l&#10;b7rkUqoYwiFFA5VIm2odioochrFviSN38p1DibArte3wGsNdo6dJMtMOa44NFba0rqj4zf+cgd3p&#10;MJetbPLsJ89m+/O2/qJwM2Y07D/eQQn18hQ/3J82zp/M4f5MvEA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yctvBAAAA3AAAAA8AAAAAAAAAAAAAAAAAmAIAAGRycy9kb3du&#10;cmV2LnhtbFBLBQYAAAAABAAEAPUAAACGAwAAAAA=&#10;" fillcolor="window" strokecolor="windowText" strokeweight=".25pt">
                  <v:textbox>
                    <w:txbxContent>
                      <w:p w:rsidR="008E4E01" w:rsidRPr="00814BE4" w:rsidRDefault="008E4E01" w:rsidP="008E4E01">
                        <w:pPr>
                          <w:jc w:val="center"/>
                          <w:rPr>
                            <w:rFonts w:asciiTheme="minorBidi" w:hAnsiTheme="minorBidi"/>
                            <w:b/>
                            <w:bCs/>
                            <w:color w:val="000000" w:themeColor="text1"/>
                            <w:sz w:val="20"/>
                            <w:szCs w:val="20"/>
                          </w:rPr>
                        </w:pPr>
                        <w:r w:rsidRPr="00814BE4">
                          <w:rPr>
                            <w:rFonts w:asciiTheme="minorBidi" w:hAnsiTheme="minorBidi"/>
                            <w:b/>
                            <w:bCs/>
                            <w:color w:val="000000" w:themeColor="text1"/>
                            <w:sz w:val="20"/>
                            <w:szCs w:val="20"/>
                          </w:rPr>
                          <w:t>K</w:t>
                        </w:r>
                        <w:r>
                          <w:rPr>
                            <w:rFonts w:asciiTheme="minorBidi" w:hAnsiTheme="minorBidi"/>
                            <w:b/>
                            <w:bCs/>
                            <w:color w:val="000000" w:themeColor="text1"/>
                            <w:sz w:val="20"/>
                            <w:szCs w:val="20"/>
                          </w:rPr>
                          <w:t>emudahan</w:t>
                        </w:r>
                      </w:p>
                    </w:txbxContent>
                  </v:textbox>
                </v:oval>
                <v:rect id="Rectangle 127" o:spid="_x0000_s1043" style="position:absolute;left:100;top:40092;width:11855;height:25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vA0sEA&#10;AADcAAAADwAAAGRycy9kb3ducmV2LnhtbERPTWvCQBC9F/oflin0VjdVaCW6ihSEIl4aFTyO2TGJ&#10;ZmbT7BrTf+8KQm/zeJ8znfdcq45aXzkx8D5IQJHkzlZSGNhulm9jUD6gWKydkIE/8jCfPT9NMbXu&#10;Kj/UZaFQMUR8igbKEJpUa5+XxOgHriGJ3NG1jCHCttC2xWsM51oPk+RDM1YSG0ps6Kuk/Jxd2MBq&#10;152I14f9aj1ymFWWf5dHNub1pV9MQAXqw7/44f62cf7wE+7PxAv0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GbwNLBAAAA3AAAAA8AAAAAAAAAAAAAAAAAmAIAAGRycy9kb3du&#10;cmV2LnhtbFBLBQYAAAAABAAEAPUAAACGAwAAAAA=&#10;" fillcolor="window" strokecolor="windowText" strokeweight=".25pt">
                  <v:textbox>
                    <w:txbxContent>
                      <w:p w:rsidR="008E4E01" w:rsidRPr="00814BE4" w:rsidRDefault="008E4E01" w:rsidP="008E4E01">
                        <w:pPr>
                          <w:jc w:val="center"/>
                          <w:rPr>
                            <w:rFonts w:ascii="Arial" w:hAnsi="Arial" w:cs="Arial"/>
                            <w:b/>
                            <w:bCs/>
                            <w:color w:val="000000" w:themeColor="text1"/>
                            <w:sz w:val="18"/>
                            <w:szCs w:val="18"/>
                          </w:rPr>
                        </w:pPr>
                        <w:r>
                          <w:rPr>
                            <w:rFonts w:ascii="Arial" w:hAnsi="Arial" w:cs="Arial"/>
                            <w:b/>
                            <w:bCs/>
                            <w:color w:val="000000" w:themeColor="text1"/>
                            <w:sz w:val="18"/>
                            <w:szCs w:val="18"/>
                          </w:rPr>
                          <w:t>Lokasi</w:t>
                        </w:r>
                      </w:p>
                    </w:txbxContent>
                  </v:textbox>
                </v:rect>
                <v:shape id="Straight Arrow Connector 136" o:spid="_x0000_s1044" type="#_x0000_t32" style="position:absolute;left:11756;top:39289;width:8219;height:218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8X5cMAAADcAAAADwAAAGRycy9kb3ducmV2LnhtbERPS4vCMBC+C/6HMIIX0XQVRKpRFmFB&#10;ZEF8XLwNzbQp20xqE2vdX2+Ehb3Nx/ec1aazlWip8aVjBR+TBARx5nTJhYLL+Wu8AOEDssbKMSl4&#10;kofNut9bYardg4/UnkIhYgj7FBWYEOpUSp8ZsugnriaOXO4aiyHCppC6wUcMt5WcJslcWiw5Nhis&#10;aWso+zndrYLR8VoWeX7/fvrZ72GR7A83k7VKDQfd5xJEoC78i//cOx3nz+bwfiZeIN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PF+XDAAAA3AAAAA8AAAAAAAAAAAAA&#10;AAAAoQIAAGRycy9kb3ducmV2LnhtbFBLBQYAAAAABAAEAPkAAACRAwAAAAA=&#10;">
                  <v:stroke endarrow="open"/>
                </v:shape>
                <v:shape id="Straight Arrow Connector 137" o:spid="_x0000_s1045" type="#_x0000_t32" style="position:absolute;left:11756;top:37982;width:8039;height:134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qmf8EAAADcAAAADwAAAGRycy9kb3ducmV2LnhtbERPTYvCMBC9C/6HMMLe1lQX3FKNIsKC&#10;oJdVUY9jMrbFZtJtonb/vREEb/N4nzOZtbYSN2p86VjBoJ+AINbOlJwr2G1/PlMQPiAbrByTgn/y&#10;MJt2OxPMjLvzL902IRcxhH2GCooQ6kxKrwuy6PuuJo7c2TUWQ4RNLk2D9xhuKzlMkpG0WHJsKLCm&#10;RUH6srlaBbo6rf74nA4uW384HtaU6r1dK/XRa+djEIHa8Ba/3EsT5399w/OZeIGcP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8yqZ/wQAAANwAAAAPAAAAAAAAAAAAAAAA&#10;AKECAABkcnMvZG93bnJldi54bWxQSwUGAAAAAAQABAD5AAAAjwMAAAAA&#10;">
                  <v:stroke endarrow="open"/>
                </v:shape>
                <v:rect id="Rectangle 143" o:spid="_x0000_s1046" style="position:absolute;left:301;top:36877;width:11629;height:24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8jccEA&#10;AADcAAAADwAAAGRycy9kb3ducmV2LnhtbERPTWvCQBC9F/oflil4q5tWKRJdpRQEES9GhR6n2TGJ&#10;zcym2TXGf+8KQm/zeJ8zW/Rcq45aXzkx8DZMQJHkzlZSGNjvlq8TUD6gWKydkIEreVjMn59mmFp3&#10;kS11WShUDBGfooEyhCbV2uclMfqha0gid3QtY4iwLbRt8RLDudbvSfKhGSuJDSU29FVS/pud2cD6&#10;0J2INz/f683IYVZZ/lse2ZjBS/85BRWoD//ih3tl4/zxCO7PxAv0/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I3HBAAAA3AAAAA8AAAAAAAAAAAAAAAAAmAIAAGRycy9kb3du&#10;cmV2LnhtbFBLBQYAAAAABAAEAPUAAACGAwAAAAA=&#10;" fillcolor="window" strokecolor="windowText" strokeweight=".25pt">
                  <v:textbox>
                    <w:txbxContent>
                      <w:p w:rsidR="008E4E01" w:rsidRPr="00814BE4" w:rsidRDefault="008E4E01" w:rsidP="008E4E01">
                        <w:pPr>
                          <w:jc w:val="center"/>
                          <w:rPr>
                            <w:rFonts w:asciiTheme="minorBidi" w:hAnsiTheme="minorBidi"/>
                            <w:b/>
                            <w:bCs/>
                            <w:color w:val="000000" w:themeColor="text1"/>
                            <w:sz w:val="18"/>
                            <w:szCs w:val="18"/>
                          </w:rPr>
                        </w:pPr>
                        <w:r>
                          <w:rPr>
                            <w:rFonts w:asciiTheme="minorBidi" w:hAnsiTheme="minorBidi"/>
                            <w:b/>
                            <w:bCs/>
                            <w:color w:val="000000" w:themeColor="text1"/>
                            <w:sz w:val="18"/>
                            <w:szCs w:val="18"/>
                          </w:rPr>
                          <w:t>Tempat Parkir</w:t>
                        </w:r>
                      </w:p>
                    </w:txbxContent>
                  </v:textbox>
                </v:rect>
                <v:oval id="Oval 119" o:spid="_x0000_s1047" style="position:absolute;left:20599;top:55466;width:13565;height:54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FDMsEA&#10;AADcAAAADwAAAGRycy9kb3ducmV2LnhtbERPTWvCQBC9F/wPywje6sYetKauUoRQ9dIa7X3Ijklo&#10;djZmR43/3i0UepvH+5zFqneNulIXas8GJuMEFHHhbc2lgeMhe34FFQTZYuOZDNwpwGo5eFpgav2N&#10;93TNpVQxhEOKBiqRNtU6FBU5DGPfEkfu5DuHEmFXatvhLYa7Rr8kyVQ7rDk2VNjSuqLiJ784A7vT&#10;YSZb+ciz7zybfp239SeFuzGjYf/+Bkqol3/xn3tj4/zJHH6fiRfo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ehQzLBAAAA3AAAAA8AAAAAAAAAAAAAAAAAmAIAAGRycy9kb3du&#10;cmV2LnhtbFBLBQYAAAAABAAEAPUAAACGAwAAAAA=&#10;" fillcolor="window" strokecolor="windowText" strokeweight=".25pt">
                  <v:textbox>
                    <w:txbxContent>
                      <w:p w:rsidR="008E4E01" w:rsidRPr="00814BE4" w:rsidRDefault="008E4E01" w:rsidP="008E4E01">
                        <w:pPr>
                          <w:jc w:val="center"/>
                          <w:rPr>
                            <w:rFonts w:asciiTheme="minorBidi" w:hAnsiTheme="minorBidi"/>
                            <w:b/>
                            <w:bCs/>
                            <w:color w:val="000000" w:themeColor="text1"/>
                            <w:sz w:val="18"/>
                            <w:szCs w:val="18"/>
                          </w:rPr>
                        </w:pPr>
                        <w:r w:rsidRPr="00814BE4">
                          <w:rPr>
                            <w:rFonts w:asciiTheme="minorBidi" w:hAnsiTheme="minorBidi"/>
                            <w:b/>
                            <w:bCs/>
                            <w:color w:val="000000" w:themeColor="text1"/>
                            <w:sz w:val="18"/>
                            <w:szCs w:val="18"/>
                          </w:rPr>
                          <w:t>I</w:t>
                        </w:r>
                        <w:r>
                          <w:rPr>
                            <w:rFonts w:asciiTheme="minorBidi" w:hAnsiTheme="minorBidi"/>
                            <w:b/>
                            <w:bCs/>
                            <w:color w:val="000000" w:themeColor="text1"/>
                            <w:sz w:val="18"/>
                            <w:szCs w:val="18"/>
                          </w:rPr>
                          <w:t xml:space="preserve">nstitusi </w:t>
                        </w:r>
                        <w:r w:rsidRPr="00814BE4">
                          <w:rPr>
                            <w:rFonts w:asciiTheme="minorBidi" w:hAnsiTheme="minorBidi"/>
                            <w:b/>
                            <w:bCs/>
                            <w:color w:val="000000" w:themeColor="text1"/>
                            <w:sz w:val="18"/>
                            <w:szCs w:val="18"/>
                          </w:rPr>
                          <w:t>T</w:t>
                        </w:r>
                        <w:r>
                          <w:rPr>
                            <w:rFonts w:asciiTheme="minorBidi" w:hAnsiTheme="minorBidi"/>
                            <w:b/>
                            <w:bCs/>
                            <w:color w:val="000000" w:themeColor="text1"/>
                            <w:sz w:val="18"/>
                            <w:szCs w:val="18"/>
                          </w:rPr>
                          <w:t xml:space="preserve">oko </w:t>
                        </w:r>
                        <w:r w:rsidRPr="00814BE4">
                          <w:rPr>
                            <w:rFonts w:asciiTheme="minorBidi" w:hAnsiTheme="minorBidi"/>
                            <w:b/>
                            <w:bCs/>
                            <w:color w:val="000000" w:themeColor="text1"/>
                            <w:sz w:val="18"/>
                            <w:szCs w:val="18"/>
                          </w:rPr>
                          <w:t>E</w:t>
                        </w:r>
                        <w:r>
                          <w:rPr>
                            <w:rFonts w:asciiTheme="minorBidi" w:hAnsiTheme="minorBidi"/>
                            <w:b/>
                            <w:bCs/>
                            <w:color w:val="000000" w:themeColor="text1"/>
                            <w:sz w:val="18"/>
                            <w:szCs w:val="18"/>
                          </w:rPr>
                          <w:t>ceran</w:t>
                        </w:r>
                      </w:p>
                    </w:txbxContent>
                  </v:textbox>
                </v:oval>
                <v:shape id="Straight Arrow Connector 140" o:spid="_x0000_s1048" type="#_x0000_t32" style="position:absolute;left:11254;top:58581;width:9131;height:120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xZd8cAAADcAAAADwAAAGRycy9kb3ducmV2LnhtbESPQWvCQBCF74X+h2UKXkrdaKVIdJUi&#10;CFIKovbS25CdZIPZ2TS7xthf3zkUvM3w3rz3zXI9+Eb11MU6sIHJOANFXARbc2Xg67R9mYOKCdli&#10;E5gM3CjCevX4sMTchisfqD+mSkkIxxwNuJTaXOtYOPIYx6ElFq0Mnccka1dp2+FVwn2jp1n2pj3W&#10;LA0OW9o4Ks7HizfwfPiuq7K8fN7i6+9+nn3sf1zRGzN6Gt4XoBIN6W7+v95ZwZ8JvjwjE+jV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Z7Fl3xwAAANwAAAAPAAAAAAAA&#10;AAAAAAAAAKECAABkcnMvZG93bnJldi54bWxQSwUGAAAAAAQABAD5AAAAlQMAAAAA&#10;">
                  <v:stroke endarrow="open"/>
                </v:shape>
                <v:shape id="Straight Arrow Connector 142" o:spid="_x0000_s1049" type="#_x0000_t32" style="position:absolute;left:11656;top:56371;width:8750;height:175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t2msIAAADcAAAADwAAAGRycy9kb3ducmV2LnhtbERPTWvCQBC9F/wPywi91Y1SSoiuQQSh&#10;oJfGoh7H3TEJyc6m2dWk/75bKPQ2j/c5q3y0rXhQ72vHCuazBASxdqbmUsHncfeSgvAB2WDrmBR8&#10;k4d8PXlaYWbcwB/0KEIpYgj7DBVUIXSZlF5XZNHPXEccuZvrLYYI+1KaHocYblu5SJI3abHm2FBh&#10;R9uKdFPcrQLdXvdffEvnzdGfL+cDpfpkD0o9T8fNEkSgMfyL/9zvJs5/XcDvM/ECuf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Lt2msIAAADcAAAADwAAAAAAAAAAAAAA&#10;AAChAgAAZHJzL2Rvd25yZXYueG1sUEsFBgAAAAAEAAQA+QAAAJADAAAAAA==&#10;">
                  <v:stroke endarrow="open"/>
                </v:shape>
                <v:rect id="Rectangle 145" o:spid="_x0000_s1050" style="position:absolute;left:200;top:58581;width:11176;height:22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oensIA&#10;AADcAAAADwAAAGRycy9kb3ducmV2LnhtbERPTWvCQBC9F/wPywi91U21FUldRQRBxIvRQo9jdkzS&#10;ZmZjdhvTf+8WCr3N433OfNlzrTpqfeXEwPMoAUWSO1tJYeB03DzNQPmAYrF2QgZ+yMNyMXiYY2rd&#10;TQ7UZaFQMUR8igbKEJpUa5+XxOhHriGJ3MW1jCHCttC2xVsM51qPk2SqGSuJDSU2tC4p/8q+2cDu&#10;vfsk3p8/dvuJw6yyfN1c2JjHYb96AxWoD//iP/fWxvkvr/D7TLxA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2h6ewgAAANwAAAAPAAAAAAAAAAAAAAAAAJgCAABkcnMvZG93&#10;bnJldi54bWxQSwUGAAAAAAQABAD1AAAAhwMAAAAA&#10;" fillcolor="window" strokecolor="windowText" strokeweight=".25pt">
                  <v:textbox>
                    <w:txbxContent>
                      <w:p w:rsidR="008E4E01" w:rsidRPr="00814BE4" w:rsidRDefault="008E4E01" w:rsidP="008E4E01">
                        <w:pPr>
                          <w:jc w:val="center"/>
                          <w:rPr>
                            <w:rFonts w:asciiTheme="minorBidi" w:hAnsiTheme="minorBidi"/>
                            <w:b/>
                            <w:bCs/>
                            <w:color w:val="000000" w:themeColor="text1"/>
                            <w:sz w:val="18"/>
                            <w:szCs w:val="18"/>
                          </w:rPr>
                        </w:pPr>
                        <w:r>
                          <w:rPr>
                            <w:rFonts w:asciiTheme="minorBidi" w:hAnsiTheme="minorBidi"/>
                            <w:b/>
                            <w:bCs/>
                            <w:color w:val="000000" w:themeColor="text1"/>
                            <w:sz w:val="18"/>
                            <w:szCs w:val="18"/>
                          </w:rPr>
                          <w:t>Paket Wisata</w:t>
                        </w:r>
                      </w:p>
                    </w:txbxContent>
                  </v:textbox>
                </v:rect>
                <v:rect id="Rectangle 146" o:spid="_x0000_s1051" style="position:absolute;top:55265;width:11683;height:23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iA6cEA&#10;AADcAAAADwAAAGRycy9kb3ducmV2LnhtbERPTWvCQBC9F/oflil4q5tqEYmuUgqCiBdThR6n2TGJ&#10;zczG7Brjv+8KQm/zeJ8zX/Zcq45aXzkx8DZMQJHkzlZSGNh/rV6noHxAsVg7IQM38rBcPD/NMbXu&#10;KjvqslCoGCI+RQNlCE2qtc9LYvRD15BE7uhaxhBhW2jb4jWGc61HSTLRjJXEhhIb+iwp/80ubGBz&#10;6E7E25/vzXbsMKssn1dHNmbw0n/MQAXqw7/44V7bOP99Avdn4gV6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IgOnBAAAA3AAAAA8AAAAAAAAAAAAAAAAAmAIAAGRycy9kb3du&#10;cmV2LnhtbFBLBQYAAAAABAAEAPUAAACGAwAAAAA=&#10;" fillcolor="window" strokecolor="windowText" strokeweight=".25pt">
                  <v:textbox>
                    <w:txbxContent>
                      <w:p w:rsidR="008E4E01" w:rsidRPr="00814BE4" w:rsidRDefault="008E4E01" w:rsidP="008E4E01">
                        <w:pPr>
                          <w:jc w:val="center"/>
                          <w:rPr>
                            <w:b/>
                            <w:bCs/>
                            <w:color w:val="000000" w:themeColor="text1"/>
                          </w:rPr>
                        </w:pPr>
                        <w:r>
                          <w:rPr>
                            <w:b/>
                            <w:bCs/>
                            <w:color w:val="000000" w:themeColor="text1"/>
                          </w:rPr>
                          <w:t>Terkenal</w:t>
                        </w:r>
                      </w:p>
                    </w:txbxContent>
                  </v:textbox>
                </v:rect>
                <v:oval id="Oval 113" o:spid="_x0000_s1052" style="position:absolute;left:20297;top:17685;width:11856;height:58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l02MEA&#10;AADcAAAADwAAAGRycy9kb3ducmV2LnhtbERPTWvCQBC9F/wPywje6sYKVlJXKUKo9mKN9j5kxyQ0&#10;Oxuzo8Z/3xUKvc3jfc5i1btGXakLtWcDk3ECirjwtubSwPGQPc9BBUG22HgmA3cKsFoOnhaYWn/j&#10;PV1zKVUM4ZCigUqkTbUORUUOw9i3xJE7+c6hRNiV2nZ4i+Gu0S9JMtMOa44NFba0rqj4yS/OwOfp&#10;8Cpb+ciz7zybfZ239Y7C3ZjRsH9/AyXUy7/4z72xcf5kCo9n4gV6+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JdNjBAAAA3AAAAA8AAAAAAAAAAAAAAAAAmAIAAGRycy9kb3du&#10;cmV2LnhtbFBLBQYAAAAABAAEAPUAAACGAwAAAAA=&#10;" fillcolor="window" strokecolor="windowText" strokeweight=".25pt">
                  <v:textbox>
                    <w:txbxContent>
                      <w:p w:rsidR="008E4E01" w:rsidRPr="00814BE4" w:rsidRDefault="008E4E01" w:rsidP="008E4E01">
                        <w:pPr>
                          <w:jc w:val="center"/>
                          <w:rPr>
                            <w:rFonts w:asciiTheme="minorBidi" w:hAnsiTheme="minorBidi"/>
                            <w:b/>
                            <w:bCs/>
                            <w:color w:val="000000" w:themeColor="text1"/>
                            <w:sz w:val="20"/>
                            <w:szCs w:val="20"/>
                          </w:rPr>
                        </w:pPr>
                        <w:r w:rsidRPr="00814BE4">
                          <w:rPr>
                            <w:rFonts w:asciiTheme="minorBidi" w:hAnsiTheme="minorBidi"/>
                            <w:b/>
                            <w:bCs/>
                            <w:color w:val="000000" w:themeColor="text1"/>
                            <w:sz w:val="20"/>
                            <w:szCs w:val="20"/>
                          </w:rPr>
                          <w:t>P</w:t>
                        </w:r>
                        <w:r>
                          <w:rPr>
                            <w:rFonts w:asciiTheme="minorBidi" w:hAnsiTheme="minorBidi"/>
                            <w:b/>
                            <w:bCs/>
                            <w:color w:val="000000" w:themeColor="text1"/>
                            <w:sz w:val="20"/>
                            <w:szCs w:val="20"/>
                          </w:rPr>
                          <w:t>ara Pembeli</w:t>
                        </w:r>
                      </w:p>
                    </w:txbxContent>
                  </v:textbox>
                </v:oval>
                <v:rect id="Rectangle 120" o:spid="_x0000_s1053" style="position:absolute;left:401;top:17182;width:11443;height:24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JYpsQA&#10;AADcAAAADwAAAGRycy9kb3ducmV2LnhtbESPQWvCQBCF7wX/wzJCb3VTC1JSVykFQcRL0wo9TrNj&#10;kjYzG7PbGP+9cxB6m+G9ee+b5Xrk1gzUxyaIg8dZBoakDL6RysHnx+bhGUxMKB7bIOTgQhHWq8nd&#10;EnMfzvJOQ5EqoyESc3RQp9Tl1sayJsY4Cx2JasfQMyZd+8r6Hs8azq2dZ9nCMjaiDTV29FZT+Vv8&#10;sYPdYfgh3n9/7fZPAYvG82lzZOfup+PrC5hEY/o33663XvHniq/P6AR2d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5yWKbEAAAA3AAAAA8AAAAAAAAAAAAAAAAAmAIAAGRycy9k&#10;b3ducmV2LnhtbFBLBQYAAAAABAAEAPUAAACJAwAAAAA=&#10;" fillcolor="window" strokecolor="windowText" strokeweight=".25pt">
                  <v:textbox>
                    <w:txbxContent>
                      <w:p w:rsidR="008E4E01" w:rsidRPr="00814BE4" w:rsidRDefault="008E4E01" w:rsidP="008E4E01">
                        <w:pPr>
                          <w:jc w:val="center"/>
                          <w:rPr>
                            <w:rFonts w:asciiTheme="minorBidi" w:hAnsiTheme="minorBidi"/>
                            <w:color w:val="000000" w:themeColor="text1"/>
                            <w:sz w:val="18"/>
                            <w:szCs w:val="18"/>
                          </w:rPr>
                        </w:pPr>
                        <w:r>
                          <w:rPr>
                            <w:rFonts w:asciiTheme="minorBidi" w:hAnsiTheme="minorBidi"/>
                            <w:b/>
                            <w:bCs/>
                            <w:color w:val="000000" w:themeColor="text1"/>
                            <w:sz w:val="18"/>
                            <w:szCs w:val="18"/>
                          </w:rPr>
                          <w:t>Banyak Pembeli</w:t>
                        </w:r>
                      </w:p>
                    </w:txbxContent>
                  </v:textbox>
                </v:rect>
                <v:rect id="Rectangle 121" o:spid="_x0000_s1054" style="position:absolute;left:401;top:20297;width:11500;height:41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79PcEA&#10;AADcAAAADwAAAGRycy9kb3ducmV2LnhtbERPTWvCQBC9F/wPywje6kaFUqKriCAU8WJaweOYHZNo&#10;ZjZmtzH++26h0Ns83ucsVj3XqqPWV04MTMYJKJLc2UoKA1+f29d3UD6gWKydkIEneVgtBy8LTK17&#10;yIG6LBQqhohP0UAZQpNq7fOSGP3YNSSRu7iWMUTYFtq2+IjhXOtpkrxpxkpiQ4kNbUrKb9k3G9gd&#10;uyvx/nza7WcOs8ryfXthY0bDfj0HFagP/+I/94eN86cT+H0mXqCX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T3BAAAA3AAAAA8AAAAAAAAAAAAAAAAAmAIAAGRycy9kb3du&#10;cmV2LnhtbFBLBQYAAAAABAAEAPUAAACGAwAAAAA=&#10;" fillcolor="window" strokecolor="windowText" strokeweight=".25pt">
                  <v:textbox>
                    <w:txbxContent>
                      <w:p w:rsidR="008E4E01" w:rsidRPr="00814BE4" w:rsidRDefault="008E4E01" w:rsidP="008E4E01">
                        <w:pPr>
                          <w:jc w:val="center"/>
                          <w:rPr>
                            <w:rFonts w:asciiTheme="minorBidi" w:hAnsiTheme="minorBidi"/>
                            <w:b/>
                            <w:bCs/>
                            <w:color w:val="000000" w:themeColor="text1"/>
                            <w:sz w:val="18"/>
                            <w:szCs w:val="18"/>
                          </w:rPr>
                        </w:pPr>
                        <w:r>
                          <w:rPr>
                            <w:rFonts w:asciiTheme="minorBidi" w:hAnsiTheme="minorBidi"/>
                            <w:b/>
                            <w:bCs/>
                            <w:color w:val="000000" w:themeColor="text1"/>
                            <w:sz w:val="18"/>
                            <w:szCs w:val="18"/>
                          </w:rPr>
                          <w:t>Banyak Pembeli Wisatawan</w:t>
                        </w:r>
                      </w:p>
                    </w:txbxContent>
                  </v:textbox>
                </v:rect>
                <v:shape id="Straight Arrow Connector 147" o:spid="_x0000_s1055" type="#_x0000_t32" style="position:absolute;left:11957;top:20297;width:8255;height:200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XBA8QAAADcAAAADwAAAGRycy9kb3ducmV2LnhtbERPTWvCQBC9C/6HZQQv0mxqi5U0q0hB&#10;kFIQtZfehuwkG5qdjdk1xv76bqHgbR7vc/L1YBvRU+drxwoekxQEceF0zZWCz9P2YQnCB2SNjWNS&#10;cCMP69V4lGOm3ZUP1B9DJWII+wwVmBDaTEpfGLLoE9cSR650ncUQYVdJ3eE1httGztN0IS3WHBsM&#10;tvRmqPg+XqyC2eGrrsry8nHzTz/7Zfq+P5uiV2o6GTavIAIN4S7+d+90nP/8An/PxAvk6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BcEDxAAAANwAAAAPAAAAAAAAAAAA&#10;AAAAAKECAABkcnMvZG93bnJldi54bWxQSwUGAAAAAAQABAD5AAAAkgMAAAAA&#10;">
                  <v:stroke endarrow="open"/>
                </v:shape>
                <v:shape id="Straight Arrow Connector 148" o:spid="_x0000_s1056" type="#_x0000_t32" style="position:absolute;left:11857;top:18288;width:8470;height:1993;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NBcMQAAADcAAAADwAAAGRycy9kb3ducmV2LnhtbESPQWvCQBCF7wX/wzIFb3VjEQnRVUpB&#10;EOpFLepxujsmwexszK6a/vvOQehthvfmvW/my9436k5drAMbGI8yUMQ2uJpLA9/71VsOKiZkh01g&#10;MvBLEZaLwcscCxcevKX7LpVKQjgWaKBKqS20jrYij3EUWmLRzqHzmGTtSu06fEi4b/R7lk21x5ql&#10;ocKWPiuyl93NG7DNz9eVz/n4so/H03FDuT34jTHD1/5jBipRn/7Nz+u1E/yJ0MozMoFe/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U0FwxAAAANwAAAAPAAAAAAAAAAAA&#10;AAAAAKECAABkcnMvZG93bnJldi54bWxQSwUGAAAAAAQABAD5AAAAkgMAAAAA&#10;">
                  <v:stroke endarrow="open"/>
                </v:shape>
                <v:oval id="Oval 114" o:spid="_x0000_s1057" style="position:absolute;left:20599;top:10048;width:11775;height:57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DsrMEA&#10;AADcAAAADwAAAGRycy9kb3ducmV2LnhtbERPTWvCQBC9F/wPywje6sYiVlJXKUKo9mKN9j5kxyQ0&#10;Oxuzo8Z/3xUKvc3jfc5i1btGXakLtWcDk3ECirjwtubSwPGQPc9BBUG22HgmA3cKsFoOnhaYWn/j&#10;PV1zKVUM4ZCigUqkTbUORUUOw9i3xJE7+c6hRNiV2nZ4i+Gu0S9JMtMOa44NFba0rqj4yS/OwOfp&#10;8Cpb+ciz7zybfZ239Y7C3ZjRsH9/AyXUy7/4z72xcf5kCo9n4gV6+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g7KzBAAAA3AAAAA8AAAAAAAAAAAAAAAAAmAIAAGRycy9kb3du&#10;cmV2LnhtbFBLBQYAAAAABAAEAPUAAACGAwAAAAA=&#10;" fillcolor="window" strokecolor="windowText" strokeweight=".25pt">
                  <v:textbox>
                    <w:txbxContent>
                      <w:p w:rsidR="008E4E01" w:rsidRPr="00814BE4" w:rsidRDefault="008E4E01" w:rsidP="008E4E01">
                        <w:pPr>
                          <w:jc w:val="center"/>
                          <w:rPr>
                            <w:rFonts w:asciiTheme="minorBidi" w:hAnsiTheme="minorBidi"/>
                            <w:b/>
                            <w:bCs/>
                            <w:color w:val="000000" w:themeColor="text1"/>
                            <w:sz w:val="20"/>
                            <w:szCs w:val="20"/>
                          </w:rPr>
                        </w:pPr>
                        <w:r w:rsidRPr="00814BE4">
                          <w:rPr>
                            <w:rFonts w:asciiTheme="minorBidi" w:hAnsiTheme="minorBidi"/>
                            <w:b/>
                            <w:bCs/>
                            <w:color w:val="000000" w:themeColor="text1"/>
                            <w:sz w:val="20"/>
                            <w:szCs w:val="20"/>
                          </w:rPr>
                          <w:t>P</w:t>
                        </w:r>
                        <w:r>
                          <w:rPr>
                            <w:rFonts w:asciiTheme="minorBidi" w:hAnsiTheme="minorBidi"/>
                            <w:b/>
                            <w:bCs/>
                            <w:color w:val="000000" w:themeColor="text1"/>
                            <w:sz w:val="20"/>
                            <w:szCs w:val="20"/>
                          </w:rPr>
                          <w:t>elayanan</w:t>
                        </w:r>
                      </w:p>
                    </w:txbxContent>
                  </v:textbox>
                </v:oval>
                <v:rect id="Rectangle 122" o:spid="_x0000_s1058" style="position:absolute;left:602;top:10249;width:11500;height:26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xjSsEA&#10;AADcAAAADwAAAGRycy9kb3ducmV2LnhtbERPTWvCQBC9F/wPywje6sYIpURXEUEo4sW0hR7H7JhE&#10;M7Mxu43x33cLhd7m8T5nuR64UT11vnZiYDZNQJEUztZSGvh43z2/gvIBxWLjhAw8yMN6NXpaYmbd&#10;XY7U56FUMUR8hgaqENpMa19UxOinriWJ3Nl1jCHCrtS2w3sM50anSfKiGWuJDRW2tK2ouObfbGD/&#10;2V+ID6ev/WHuMK8t33ZnNmYyHjYLUIGG8C/+c7/ZOD9N4feZeIFe/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sY0rBAAAA3AAAAA8AAAAAAAAAAAAAAAAAmAIAAGRycy9kb3du&#10;cmV2LnhtbFBLBQYAAAAABAAEAPUAAACGAwAAAAA=&#10;" fillcolor="window" strokecolor="windowText" strokeweight=".25pt">
                  <v:textbox>
                    <w:txbxContent>
                      <w:p w:rsidR="008E4E01" w:rsidRPr="00814BE4" w:rsidRDefault="008E4E01" w:rsidP="008E4E01">
                        <w:pPr>
                          <w:jc w:val="center"/>
                          <w:rPr>
                            <w:rFonts w:asciiTheme="minorBidi" w:hAnsiTheme="minorBidi"/>
                            <w:b/>
                            <w:bCs/>
                            <w:color w:val="000000" w:themeColor="text1"/>
                            <w:sz w:val="18"/>
                            <w:szCs w:val="18"/>
                          </w:rPr>
                        </w:pPr>
                        <w:r>
                          <w:rPr>
                            <w:rFonts w:asciiTheme="minorBidi" w:hAnsiTheme="minorBidi"/>
                            <w:b/>
                            <w:bCs/>
                            <w:color w:val="000000" w:themeColor="text1"/>
                            <w:sz w:val="18"/>
                            <w:szCs w:val="18"/>
                          </w:rPr>
                          <w:t>Pemajangan</w:t>
                        </w:r>
                      </w:p>
                    </w:txbxContent>
                  </v:textbox>
                </v:rect>
                <v:rect id="Rectangle 123" o:spid="_x0000_s1059" style="position:absolute;left:401;top:13464;width:11742;height:2350;rotation:180;flip:x 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SAF8EA&#10;AADcAAAADwAAAGRycy9kb3ducmV2LnhtbERP3WrCMBS+H/gO4QjezURlQ6pRRJmM7arVBzg2x6ba&#10;nJQms93bL4PB7s7H93vW28E14kFdqD1rmE0VCOLSm5orDefT2/MSRIjIBhvPpOGbAmw3o6c1Zsb3&#10;nNOjiJVIIRwy1GBjbDMpQ2nJYZj6ljhxV985jAl2lTQd9incNXKu1Kt0WHNqsNjS3lJ5L76chuNn&#10;f7Hy5n0RDx/HXb5X+JIrrSfjYbcCEWmI/+I/97tJ8+cL+H0mXSA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r0gBfBAAAA3AAAAA8AAAAAAAAAAAAAAAAAmAIAAGRycy9kb3du&#10;cmV2LnhtbFBLBQYAAAAABAAEAPUAAACGAwAAAAA=&#10;" fillcolor="window" strokecolor="windowText" strokeweight=".25pt">
                  <v:textbox>
                    <w:txbxContent>
                      <w:p w:rsidR="008E4E01" w:rsidRPr="00814BE4" w:rsidRDefault="008E4E01" w:rsidP="008E4E01">
                        <w:pPr>
                          <w:jc w:val="center"/>
                          <w:rPr>
                            <w:rFonts w:asciiTheme="minorBidi" w:hAnsiTheme="minorBidi"/>
                            <w:b/>
                            <w:bCs/>
                            <w:color w:val="000000" w:themeColor="text1"/>
                            <w:sz w:val="18"/>
                            <w:szCs w:val="18"/>
                          </w:rPr>
                        </w:pPr>
                        <w:r>
                          <w:rPr>
                            <w:rFonts w:asciiTheme="minorBidi" w:hAnsiTheme="minorBidi"/>
                            <w:b/>
                            <w:bCs/>
                            <w:color w:val="000000" w:themeColor="text1"/>
                            <w:sz w:val="18"/>
                            <w:szCs w:val="18"/>
                          </w:rPr>
                          <w:t>Pramuniaga</w:t>
                        </w:r>
                      </w:p>
                    </w:txbxContent>
                  </v:textbox>
                </v:rect>
                <v:shape id="Straight Arrow Connector 149" o:spid="_x0000_s1060" type="#_x0000_t32" style="position:absolute;left:12058;top:11555;width:8261;height:130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k68EAAADcAAAADwAAAGRycy9kb3ducmV2LnhtbERPS4vCMBC+C/sfwix401RZpFajiCAs&#10;rBcf6B5nk7EtNpPaZLX+eyMI3ubje8503tpKXKnxpWMFg34Cglg7U3KuYL9b9VIQPiAbrByTgjt5&#10;mM8+OlPMjLvxhq7bkIsYwj5DBUUIdSal1wVZ9H1XE0fu5BqLIcIml6bBWwy3lRwmyUhaLDk2FFjT&#10;siB93v5bBbr6+7nwKR2cd/74e1xTqg92rVT3s11MQARqw1v8cn+bOP9rDM9n4gVy9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6H+TrwQAAANwAAAAPAAAAAAAAAAAAAAAA&#10;AKECAABkcnMvZG93bnJldi54bWxQSwUGAAAAAAQABAD5AAAAjwMAAAAA&#10;">
                  <v:stroke endarrow="open"/>
                </v:shape>
                <v:shape id="Straight Arrow Connector 151" o:spid="_x0000_s1061" type="#_x0000_t32" style="position:absolute;left:12158;top:12861;width:8172;height:160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3lqMcMAAADcAAAADwAAAGRycy9kb3ducmV2LnhtbERPS4vCMBC+C/6HMAt7kTV1F0W6RpEF&#10;QWRBfFy8Dc20KdtMuk2s1V9vBMHbfHzPmS06W4mWGl86VjAaJiCIM6dLLhQcD6uPKQgfkDVWjknB&#10;lTws5v3eDFPtLryjdh8KEUPYp6jAhFCnUvrMkEU/dDVx5HLXWAwRNoXUDV5iuK3kZ5JMpMWSY4PB&#10;mn4MZX/7s1Uw2J3KIs/Pv1f/ddtOk83232StUu9v3fIbRKAuvMRP91rH+eMRPJ6JF8j5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N5ajHDAAAA3AAAAA8AAAAAAAAAAAAA&#10;AAAAoQIAAGRycy9kb3ducmV2LnhtbFBLBQYAAAAABAAEAPkAAACRAwAAAAA=&#10;">
                  <v:stroke endarrow="open"/>
                </v:shape>
                <v:oval id="Oval 115" o:spid="_x0000_s1062" style="position:absolute;left:20096;top:1708;width:12259;height:61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xJN8EA&#10;AADcAAAADwAAAGRycy9kb3ducmV2LnhtbERPTWvCQBC9F/wPywje6saCVlJXKUKo9mKN9j5kxyQ0&#10;Oxuzo8Z/3xUKvc3jfc5i1btGXakLtWcDk3ECirjwtubSwPGQPc9BBUG22HgmA3cKsFoOnhaYWn/j&#10;PV1zKVUM4ZCigUqkTbUORUUOw9i3xJE7+c6hRNiV2nZ4i+Gu0S9JMtMOa44NFba0rqj4yS/OwOfp&#10;8Cpb+ciz7zybfZ239Y7C3ZjRsH9/AyXUy7/4z72xcf5kCo9n4gV6+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bsSTfBAAAA3AAAAA8AAAAAAAAAAAAAAAAAmAIAAGRycy9kb3du&#10;cmV2LnhtbFBLBQYAAAAABAAEAPUAAACGAwAAAAA=&#10;" fillcolor="window" strokecolor="windowText" strokeweight=".25pt">
                  <v:textbox>
                    <w:txbxContent>
                      <w:p w:rsidR="008E4E01" w:rsidRPr="00814BE4" w:rsidRDefault="008E4E01" w:rsidP="008E4E01">
                        <w:pPr>
                          <w:jc w:val="center"/>
                          <w:rPr>
                            <w:rFonts w:asciiTheme="minorBidi" w:hAnsiTheme="minorBidi"/>
                            <w:b/>
                            <w:bCs/>
                            <w:color w:val="000000" w:themeColor="text1"/>
                            <w:sz w:val="20"/>
                            <w:szCs w:val="20"/>
                          </w:rPr>
                        </w:pPr>
                        <w:r w:rsidRPr="00814BE4">
                          <w:rPr>
                            <w:rFonts w:asciiTheme="minorBidi" w:hAnsiTheme="minorBidi"/>
                            <w:b/>
                            <w:bCs/>
                            <w:color w:val="000000" w:themeColor="text1"/>
                            <w:sz w:val="20"/>
                            <w:szCs w:val="20"/>
                          </w:rPr>
                          <w:t>B</w:t>
                        </w:r>
                        <w:r>
                          <w:rPr>
                            <w:rFonts w:asciiTheme="minorBidi" w:hAnsiTheme="minorBidi"/>
                            <w:b/>
                            <w:bCs/>
                            <w:color w:val="000000" w:themeColor="text1"/>
                            <w:sz w:val="20"/>
                            <w:szCs w:val="20"/>
                          </w:rPr>
                          <w:t xml:space="preserve">arang </w:t>
                        </w:r>
                        <w:r w:rsidRPr="00814BE4">
                          <w:rPr>
                            <w:rFonts w:asciiTheme="minorBidi" w:hAnsiTheme="minorBidi"/>
                            <w:b/>
                            <w:bCs/>
                            <w:color w:val="000000" w:themeColor="text1"/>
                            <w:sz w:val="20"/>
                            <w:szCs w:val="20"/>
                          </w:rPr>
                          <w:t>D</w:t>
                        </w:r>
                        <w:r>
                          <w:rPr>
                            <w:rFonts w:asciiTheme="minorBidi" w:hAnsiTheme="minorBidi"/>
                            <w:b/>
                            <w:bCs/>
                            <w:color w:val="000000" w:themeColor="text1"/>
                            <w:sz w:val="20"/>
                            <w:szCs w:val="20"/>
                          </w:rPr>
                          <w:t>agangan</w:t>
                        </w:r>
                      </w:p>
                    </w:txbxContent>
                  </v:textbox>
                </v:oval>
                <v:rect id="Rectangle 124" o:spid="_x0000_s1063" style="position:absolute;left:803;width:11527;height:23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lepcEA&#10;AADcAAAADwAAAGRycy9kb3ducmV2LnhtbERPTWvCQBC9F/oflin0VjfVUiS6ihSEIl4aFTyO2TGJ&#10;ZmbT7BrTf+8KQm/zeJ8znfdcq45aXzkx8D5IQJHkzlZSGNhulm9jUD6gWKydkIE/8jCfPT9NMbXu&#10;Kj/UZaFQMUR8igbKEJpUa5+XxOgHriGJ3NG1jCHCttC2xWsM51oPk+RTM1YSG0ps6Kuk/Jxd2MBq&#10;152I14f9aj1ymFWWf5dHNub1pV9MQAXqw7/44f62cf7wA+7PxAv0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FJXqXBAAAA3AAAAA8AAAAAAAAAAAAAAAAAmAIAAGRycy9kb3du&#10;cmV2LnhtbFBLBQYAAAAABAAEAPUAAACGAwAAAAA=&#10;" fillcolor="window" strokecolor="windowText" strokeweight=".25pt">
                  <v:textbox>
                    <w:txbxContent>
                      <w:p w:rsidR="008E4E01" w:rsidRPr="00814BE4" w:rsidRDefault="008E4E01" w:rsidP="008E4E01">
                        <w:pPr>
                          <w:jc w:val="center"/>
                          <w:rPr>
                            <w:b/>
                            <w:bCs/>
                            <w:color w:val="000000" w:themeColor="text1"/>
                          </w:rPr>
                        </w:pPr>
                        <w:r>
                          <w:rPr>
                            <w:b/>
                            <w:bCs/>
                            <w:color w:val="000000" w:themeColor="text1"/>
                          </w:rPr>
                          <w:t>Keragaman</w:t>
                        </w:r>
                      </w:p>
                    </w:txbxContent>
                  </v:textbox>
                </v:rect>
                <v:rect id="Rectangle 126" o:spid="_x0000_s1064" style="position:absolute;left:703;top:3315;width:11826;height:23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dlScEA&#10;AADcAAAADwAAAGRycy9kb3ducmV2LnhtbERPTWvCQBC9F/wPywi91Y0WpERXEUEQ8dK0gscxOybR&#10;zGzMbmP8926h0Ns83ufMlz3XqqPWV04MjEcJKJLc2UoKA99fm7cPUD6gWKydkIEHeVguBi9zTK27&#10;yyd1WShUDBGfooEyhCbV2uclMfqRa0gid3YtY4iwLbRt8R7DudaTJJlqxkpiQ4kNrUvKr9kPG9gd&#10;ugvx/nTc7d8dZpXl2+bMxrwO+9UMVKA+/Iv/3Fsb50+m8PtMvEAv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7XZUnBAAAA3AAAAA8AAAAAAAAAAAAAAAAAmAIAAGRycy9kb3du&#10;cmV2LnhtbFBLBQYAAAAABAAEAPUAAACGAwAAAAA=&#10;" fillcolor="window" strokecolor="windowText" strokeweight=".25pt">
                  <v:textbox>
                    <w:txbxContent>
                      <w:p w:rsidR="008E4E01" w:rsidRPr="00814BE4" w:rsidRDefault="008E4E01" w:rsidP="008E4E01">
                        <w:pPr>
                          <w:jc w:val="center"/>
                          <w:rPr>
                            <w:b/>
                            <w:bCs/>
                            <w:color w:val="000000" w:themeColor="text1"/>
                          </w:rPr>
                        </w:pPr>
                        <w:r>
                          <w:rPr>
                            <w:b/>
                            <w:bCs/>
                            <w:color w:val="000000" w:themeColor="text1"/>
                          </w:rPr>
                          <w:t>Harga</w:t>
                        </w:r>
                      </w:p>
                    </w:txbxContent>
                  </v:textbox>
                </v:rect>
                <v:rect id="Rectangle 135" o:spid="_x0000_s1065" style="position:absolute;left:1004;top:6430;width:11583;height:23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xt48EA&#10;AADcAAAADwAAAGRycy9kb3ducmV2LnhtbERPTWvCQBC9F/oflil4q5tWLBJdpRQEES9GhR6n2TGJ&#10;zcym2TXGf+8KQm/zeJ8zW/Rcq45aXzkx8DZMQJHkzlZSGNjvlq8TUD6gWKydkIEreVjMn59mmFp3&#10;kS11WShUDBGfooEyhCbV2uclMfqha0gid3QtY4iwLbRt8RLDudbvSfKhGSuJDSU29FVS/pud2cD6&#10;0J2INz/f683IYVZZ/lse2ZjBS/85BRWoD//ih3tl4/zRGO7PxAv0/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cbePBAAAA3AAAAA8AAAAAAAAAAAAAAAAAmAIAAGRycy9kb3du&#10;cmV2LnhtbFBLBQYAAAAABAAEAPUAAACGAwAAAAA=&#10;" fillcolor="window" strokecolor="windowText" strokeweight=".25pt">
                  <v:textbox>
                    <w:txbxContent>
                      <w:p w:rsidR="008E4E01" w:rsidRPr="00814BE4" w:rsidRDefault="008E4E01" w:rsidP="008E4E01">
                        <w:pPr>
                          <w:jc w:val="center"/>
                          <w:rPr>
                            <w:rFonts w:asciiTheme="minorBidi" w:hAnsiTheme="minorBidi"/>
                            <w:b/>
                            <w:bCs/>
                            <w:color w:val="000000" w:themeColor="text1"/>
                            <w:sz w:val="18"/>
                            <w:szCs w:val="18"/>
                          </w:rPr>
                        </w:pPr>
                        <w:r>
                          <w:rPr>
                            <w:rFonts w:asciiTheme="minorBidi" w:hAnsiTheme="minorBidi"/>
                            <w:b/>
                            <w:bCs/>
                            <w:color w:val="000000" w:themeColor="text1"/>
                            <w:sz w:val="18"/>
                            <w:szCs w:val="18"/>
                          </w:rPr>
                          <w:t>Kemasan</w:t>
                        </w:r>
                      </w:p>
                    </w:txbxContent>
                  </v:textbox>
                </v:rect>
                <v:shape id="Straight Arrow Connector 141" o:spid="_x0000_s1066" type="#_x0000_t32" style="position:absolute;left:16178;top:1104;width:282;height:7321;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LBr8MAAADcAAAADwAAAGRycy9kb3ducmV2LnhtbERPS4vCMBC+C/6HMMLeNHVXRKtRZMFl&#10;D+6KD8Tj0IxtsZmUJNr6783Cgrf5+J4zX7amEndyvrSsYDhIQBBnVpecKzge1v0JCB+QNVaWScGD&#10;PCwX3c4cU20b3tF9H3IRQ9inqKAIoU6l9FlBBv3A1sSRu1hnMETocqkdNjHcVPI9ScbSYMmxocCa&#10;PgvKrvubUfDjT7/j80e93mxPu7zB23b65S5KvfXa1QxEoDa8xP/ubx3nj4bw90y8QC6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LCwa/DAAAA3AAAAA8AAAAAAAAAAAAA&#10;AAAAoQIAAGRycy9kb3ducmV2LnhtbFBLBQYAAAAABAAEAPkAAACRAwAAAAA=&#10;">
                  <v:stroke endarrow="open"/>
                </v:shape>
                <v:shape id="Straight Arrow Connector 152" o:spid="_x0000_s1067" type="#_x0000_t32" style="position:absolute;left:12459;top:904;width:7444;height:3719;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LgR8IAAADcAAAADwAAAGRycy9kb3ducmV2LnhtbERPTWvCQBC9F/wPywi91Y1CS4iuQQSh&#10;oJfGoh7H3TEJyc6m2dWk/75bKPQ2j/c5q3y0rXhQ72vHCuazBASxdqbmUsHncfeSgvAB2WDrmBR8&#10;k4d8PXlaYWbcwB/0KEIpYgj7DBVUIXSZlF5XZNHPXEccuZvrLYYI+1KaHocYblu5SJI3abHm2FBh&#10;R9uKdFPcrQLdXvdffEvnzdGfL+cDpfpkD0o9T8fNEkSgMfyL/9zvJs5/XcDvM/ECuf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WLgR8IAAADcAAAADwAAAAAAAAAAAAAA&#10;AAChAgAAZHJzL2Rvd25yZXYueG1sUEsFBgAAAAAEAAQA+QAAAJADAAAAAA==&#10;">
                  <v:stroke endarrow="open"/>
                </v:shape>
                <v:shape id="Straight Arrow Connector 153" o:spid="_x0000_s1068" type="#_x0000_t32" style="position:absolute;left:12459;top:5124;width:7322;height:270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dR3cQAAADcAAAADwAAAGRycy9kb3ducmV2LnhtbERPTWvCQBC9C/0PyxS8SN2oWELqKkUQ&#10;RATR9tLbkJ1kQ7OzMbvG6K/vFgRv83ifs1j1thYdtb5yrGAyTkAQ505XXCr4/tq8pSB8QNZYOyYF&#10;N/KwWr4MFphpd+UjdadQihjCPkMFJoQmk9Lnhiz6sWuII1e41mKIsC2lbvEaw20tp0nyLi1WHBsM&#10;NrQ2lP+eLlbB6PhTlUVx2d/87H5Ik93hbPJOqeFr//kBIlAfnuKHe6vj/PkM/p+JF8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51HdxAAAANwAAAAPAAAAAAAAAAAA&#10;AAAAAKECAABkcnMvZG93bnJldi54bWxQSwUGAAAAAAQABAD5AAAAkgMAAAAA&#10;">
                  <v:stroke endarrow="open"/>
                </v:shape>
                <v:oval id="Oval 154" o:spid="_x0000_s1069" style="position:absolute;left:37882;top:27030;width:16808;height:57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bbr8QA&#10;AADcAAAADwAAAGRycy9kb3ducmV2LnhtbERPTU8CMRC9m/gfmjHxJl2JuGalEEAFE8JBNJ4n23G7&#10;sJ1u2ros/HpKYuJtXt7njKe9bURHPtSOFdwPMhDEpdM1Vwq+Pt/unkCEiKyxcUwKjhRgOrm+GmOh&#10;3YE/qNvGSqQQDgUqMDG2hZShNGQxDFxLnLgf5y3GBH0ltcdDCreNHGbZo7RYc2ow2NLCULnf/loF&#10;YdfOV+vNzuT58vs196dT1y9elLq96WfPICL18V/8537Xaf7oAS7PpAvk5Aw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9G26/EAAAA3AAAAA8AAAAAAAAAAAAAAAAAmAIAAGRycy9k&#10;b3ducmV2LnhtbFBLBQYAAAAABAAEAPUAAACJAwAAAAA=&#10;" fillcolor="window" strokecolor="windowText" strokeweight="1pt">
                  <v:textbox>
                    <w:txbxContent>
                      <w:p w:rsidR="008E4E01" w:rsidRPr="00814BE4" w:rsidRDefault="008E4E01" w:rsidP="008E4E01">
                        <w:pPr>
                          <w:spacing w:after="0" w:line="240" w:lineRule="auto"/>
                          <w:jc w:val="center"/>
                          <w:rPr>
                            <w:rFonts w:asciiTheme="minorBidi" w:hAnsiTheme="minorBidi"/>
                            <w:b/>
                            <w:bCs/>
                            <w:color w:val="000000" w:themeColor="text1"/>
                            <w:sz w:val="20"/>
                            <w:szCs w:val="20"/>
                          </w:rPr>
                        </w:pPr>
                        <w:r w:rsidRPr="00814BE4">
                          <w:rPr>
                            <w:rFonts w:asciiTheme="minorBidi" w:hAnsiTheme="minorBidi"/>
                            <w:b/>
                            <w:bCs/>
                            <w:color w:val="000000" w:themeColor="text1"/>
                            <w:sz w:val="20"/>
                            <w:szCs w:val="20"/>
                          </w:rPr>
                          <w:t>CITRA TOKO</w:t>
                        </w:r>
                      </w:p>
                    </w:txbxContent>
                  </v:textbox>
                </v:oval>
                <v:shape id="Straight Arrow Connector 155" o:spid="_x0000_s1070" type="#_x0000_t32" style="position:absolute;left:32355;top:29944;width:552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ozNcIAAADcAAAADwAAAGRycy9kb3ducmV2LnhtbERP3WrCMBS+H/gO4QjezdSiY1ajiKAM&#10;xi7m+gDH5tgGm5OaRNu9/TIY7O58fL9nvR1sKx7kg3GsYDbNQBBXThuuFZRfh+dXECEia2wdk4Jv&#10;CrDdjJ7WWGjX8yc9TrEWKYRDgQqaGLtCylA1ZDFMXUecuIvzFmOCvpbaY5/CbSvzLHuRFg2nhgY7&#10;2jdUXU93q0DeuvpcLk3+0b/T8TDP/c2UXqnJeNitQEQa4r/4z/2m0/zFAn6fSRfIz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vozNcIAAADcAAAADwAAAAAAAAAAAAAA&#10;AAChAgAAZHJzL2Rvd25yZXYueG1sUEsFBgAAAAAEAAQA+QAAAJADAAAAAA==&#10;" strokecolor="windowText">
                  <v:stroke startarrow="diamond" endarrow="block"/>
                </v:shape>
                <v:shape id="Straight Arrow Connector 156" o:spid="_x0000_s1071" type="#_x0000_t32" style="position:absolute;left:32154;top:21101;width:5923;height:828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rt8MAAADcAAAADwAAAGRycy9kb3ducmV2LnhtbERPS2vCQBC+F/oflin0UuomglJSVwmB&#10;gl5aje19yE7zaHY2ZDcm+fddQfA2H99zNrvJtOJCvastK4gXEQjiwuqaSwXf54/XNxDOI2tsLZOC&#10;mRzsto8PG0y0HflEl9yXIoSwS1BB5X2XSOmKigy6he2IA/dre4M+wL6UuscxhJtWLqNoLQ3WHBoq&#10;7CirqPjLB6PgM55/mij9yo7D6egOGQ1Nc3hR6vlpSt9BeJr8XXxz73WYv1rD9Zlwgd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epK7fDAAAA3AAAAA8AAAAAAAAAAAAA&#10;AAAAoQIAAGRycy9kb3ducmV2LnhtbFBLBQYAAAAABAAEAPkAAACRAwAAAAA=&#10;" strokecolor="windowText">
                  <v:stroke startarrow="diamond" endarrow="block"/>
                </v:shape>
                <v:shape id="Straight Arrow Connector 157" o:spid="_x0000_s1072" type="#_x0000_t32" style="position:absolute;left:32154;top:13163;width:6630;height:15423;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OLMEAAADcAAAADwAAAGRycy9kb3ducmV2LnhtbERPS4vCMBC+C/sfwix4EU0VdJdqFCks&#10;6MXXrvehGfvYZlKaVOu/N4LgbT6+5yxWnanElRpXWFYwHkUgiFOrC84U/P3+DL9BOI+ssbJMCu7k&#10;YLX86C0w1vbGR7qefCZCCLsYFeTe17GULs3JoBvZmjhwF9sY9AE2mdQN3kK4qeQkimbSYMGhIcea&#10;kpzS/1NrFOzG93MZrffJoT0e3Dahtiy3A6X6n916DsJT59/il3ujw/zpFzyfCRfI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45Y4swQAAANwAAAAPAAAAAAAAAAAAAAAA&#10;AKECAABkcnMvZG93bnJldi54bWxQSwUGAAAAAAQABAD5AAAAjwMAAAAA&#10;" strokecolor="windowText">
                  <v:stroke startarrow="diamond" endarrow="block"/>
                </v:shape>
                <v:shape id="Straight Arrow Connector 159" o:spid="_x0000_s1073" type="#_x0000_t32" style="position:absolute;left:33360;top:30747;width:4519;height:857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7c5MMIAAADcAAAADwAAAGRycy9kb3ducmV2LnhtbERP3WrCMBS+F3yHcITdaWqZMqtRZOAY&#10;yC7s+gDH5qwNa05qktnu7ZfBYHfn4/s9u8NoO3EnH4xjBctFBoK4dtpwo6B6P82fQISIrLFzTAq+&#10;KcBhP53ssNBu4Avdy9iIFMKhQAVtjH0hZahbshgWridO3IfzFmOCvpHa45DCbSfzLFtLi4ZTQ4s9&#10;PbdUf5ZfVoG89c212pj8bTjTy+kx9zdTeaUeZuNxCyLSGP/Ff+5XneavNvD7TLpA7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7c5MMIAAADcAAAADwAAAAAAAAAAAAAA&#10;AAChAgAAZHJzL2Rvd25yZXYueG1sUEsFBgAAAAAEAAQA+QAAAJADAAAAAA==&#10;" strokecolor="windowText">
                  <v:stroke startarrow="diamond" endarrow="block"/>
                </v:shape>
                <v:shape id="Straight Arrow Connector 160" o:spid="_x0000_s1074" type="#_x0000_t32" style="position:absolute;left:34063;top:31953;width:5138;height:2618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FaEMQAAADcAAAADwAAAGRycy9kb3ducmV2LnhtbESPQUvDQBCF7wX/wzKCt3ZjkKKx2yBC&#10;RZAerPkBY3ZMFrOzye7axH/fOQjeZnhv3vtmVy9+UGeKyQU2cLspQBG3wTruDDQfh/U9qJSRLQ6B&#10;ycAvJaj3V6sdVjbM/E7nU+6UhHCq0ECf81hpndqePKZNGIlF+wrRY5Y1dtpGnCXcD7osiq326Fga&#10;ehzpuaf2+/TjDehp7D6bB1ce5zd6OdyVcXJNNObmenl6BJVpyf/mv+tXK/hbwZdnZAK9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4VoQxAAAANwAAAAPAAAAAAAAAAAA&#10;AAAAAKECAABkcnMvZG93bnJldi54bWxQSwUGAAAAAAQABAD5AAAAkgMAAAAA&#10;" strokecolor="windowText">
                  <v:stroke startarrow="diamond" endarrow="block"/>
                </v:shape>
                <v:shape id="Straight Arrow Connector 161" o:spid="_x0000_s1075" type="#_x0000_t32" style="position:absolute;left:32858;top:31350;width:5474;height:1818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3/i8EAAADcAAAADwAAAGRycy9kb3ducmV2LnhtbERP3WrCMBS+H/gO4Qi7m6lFZKtGEcEh&#10;DC90fYBjc2yDzUlNMtu9/SIIuzsf3+9Zrgfbijv5YBwrmE4yEMSV04ZrBeX37u0dRIjIGlvHpOCX&#10;AqxXo5clFtr1fKT7KdYihXAoUEETY1dIGaqGLIaJ64gTd3HeYkzQ11J77FO4bWWeZXNp0XBqaLCj&#10;bUPV9fRjFchbV5/LD5Mf+i/63M1yfzOlV+p1PGwWICIN8V/8dO91mj+fwuOZdIFc/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7rf+LwQAAANwAAAAPAAAAAAAAAAAAAAAA&#10;AKECAABkcnMvZG93bnJldi54bWxQSwUGAAAAAAQABAD5AAAAjwMAAAAA&#10;" strokecolor="windowText">
                  <v:stroke startarrow="diamond" endarrow="block"/>
                </v:shape>
              </v:group>
            </w:pict>
          </mc:Fallback>
        </mc:AlternateContent>
      </w:r>
    </w:p>
    <w:p w:rsidR="00990CF6" w:rsidRDefault="00990CF6" w:rsidP="00002531">
      <w:pPr>
        <w:tabs>
          <w:tab w:val="left" w:pos="1978"/>
        </w:tabs>
        <w:spacing w:after="240" w:line="240" w:lineRule="auto"/>
        <w:jc w:val="both"/>
        <w:rPr>
          <w:rFonts w:ascii="Arial" w:eastAsia="Times New Roman" w:hAnsi="Arial" w:cs="Arial"/>
          <w:b/>
          <w:bCs/>
          <w:lang w:eastAsia="id-ID"/>
        </w:rPr>
      </w:pPr>
    </w:p>
    <w:p w:rsidR="00990CF6" w:rsidRDefault="00990CF6" w:rsidP="00990CF6">
      <w:pPr>
        <w:spacing w:after="240" w:line="480" w:lineRule="auto"/>
        <w:jc w:val="both"/>
        <w:rPr>
          <w:rFonts w:ascii="Arial" w:eastAsia="Times New Roman" w:hAnsi="Arial" w:cs="Arial"/>
          <w:b/>
          <w:bCs/>
          <w:lang w:eastAsia="id-ID"/>
        </w:rPr>
      </w:pPr>
    </w:p>
    <w:p w:rsidR="00990CF6" w:rsidRDefault="00990CF6" w:rsidP="00990CF6">
      <w:pPr>
        <w:spacing w:after="240" w:line="480" w:lineRule="auto"/>
        <w:jc w:val="both"/>
        <w:rPr>
          <w:rFonts w:ascii="Arial" w:eastAsia="Times New Roman" w:hAnsi="Arial" w:cs="Arial"/>
          <w:b/>
          <w:bCs/>
          <w:lang w:eastAsia="id-ID"/>
        </w:rPr>
      </w:pPr>
    </w:p>
    <w:p w:rsidR="00990CF6" w:rsidRDefault="00990CF6" w:rsidP="00990CF6">
      <w:pPr>
        <w:spacing w:after="240" w:line="480" w:lineRule="auto"/>
        <w:jc w:val="both"/>
        <w:rPr>
          <w:rFonts w:ascii="Arial" w:eastAsia="Times New Roman" w:hAnsi="Arial" w:cs="Arial"/>
          <w:b/>
          <w:bCs/>
          <w:lang w:eastAsia="id-ID"/>
        </w:rPr>
      </w:pPr>
    </w:p>
    <w:p w:rsidR="00990CF6" w:rsidRDefault="00990CF6" w:rsidP="00990CF6">
      <w:pPr>
        <w:spacing w:after="240" w:line="480" w:lineRule="auto"/>
        <w:jc w:val="both"/>
        <w:rPr>
          <w:rFonts w:ascii="Arial" w:eastAsia="Times New Roman" w:hAnsi="Arial" w:cs="Arial"/>
          <w:b/>
          <w:bCs/>
          <w:lang w:eastAsia="id-ID"/>
        </w:rPr>
      </w:pPr>
    </w:p>
    <w:p w:rsidR="00990CF6" w:rsidRDefault="00990CF6" w:rsidP="00990CF6">
      <w:pPr>
        <w:spacing w:after="240" w:line="240" w:lineRule="auto"/>
        <w:jc w:val="both"/>
        <w:rPr>
          <w:rFonts w:ascii="Times New Roman" w:eastAsia="Times New Roman" w:hAnsi="Times New Roman" w:cs="Times New Roman"/>
          <w:b/>
          <w:bCs/>
          <w:sz w:val="24"/>
          <w:szCs w:val="24"/>
          <w:lang w:eastAsia="id-ID"/>
        </w:rPr>
      </w:pPr>
    </w:p>
    <w:p w:rsidR="00990CF6" w:rsidRDefault="00990CF6" w:rsidP="00990CF6">
      <w:pPr>
        <w:spacing w:after="240" w:line="240" w:lineRule="auto"/>
        <w:jc w:val="both"/>
        <w:rPr>
          <w:rFonts w:ascii="Times New Roman" w:eastAsia="Times New Roman" w:hAnsi="Times New Roman" w:cs="Times New Roman"/>
          <w:b/>
          <w:bCs/>
          <w:sz w:val="24"/>
          <w:szCs w:val="24"/>
          <w:lang w:eastAsia="id-ID"/>
        </w:rPr>
      </w:pPr>
    </w:p>
    <w:p w:rsidR="00990CF6" w:rsidRDefault="00990CF6" w:rsidP="00990CF6">
      <w:pPr>
        <w:spacing w:after="240" w:line="240" w:lineRule="auto"/>
        <w:jc w:val="both"/>
        <w:rPr>
          <w:rFonts w:ascii="Times New Roman" w:eastAsia="Times New Roman" w:hAnsi="Times New Roman" w:cs="Times New Roman"/>
          <w:b/>
          <w:bCs/>
          <w:sz w:val="24"/>
          <w:szCs w:val="24"/>
          <w:lang w:eastAsia="id-ID"/>
        </w:rPr>
      </w:pPr>
    </w:p>
    <w:p w:rsidR="00990CF6" w:rsidRDefault="00990CF6" w:rsidP="00990CF6">
      <w:pPr>
        <w:spacing w:after="240" w:line="240" w:lineRule="auto"/>
        <w:jc w:val="both"/>
        <w:rPr>
          <w:rFonts w:ascii="Times New Roman" w:eastAsia="Times New Roman" w:hAnsi="Times New Roman" w:cs="Times New Roman"/>
          <w:b/>
          <w:bCs/>
          <w:sz w:val="24"/>
          <w:szCs w:val="24"/>
          <w:lang w:eastAsia="id-ID"/>
        </w:rPr>
      </w:pPr>
    </w:p>
    <w:p w:rsidR="00990CF6" w:rsidRDefault="00990CF6" w:rsidP="00990CF6">
      <w:pPr>
        <w:spacing w:after="240" w:line="240" w:lineRule="auto"/>
        <w:jc w:val="both"/>
        <w:rPr>
          <w:rFonts w:ascii="Times New Roman" w:eastAsia="Times New Roman" w:hAnsi="Times New Roman" w:cs="Times New Roman"/>
          <w:b/>
          <w:bCs/>
          <w:sz w:val="24"/>
          <w:szCs w:val="24"/>
          <w:lang w:eastAsia="id-ID"/>
        </w:rPr>
      </w:pPr>
    </w:p>
    <w:p w:rsidR="00990CF6" w:rsidRDefault="00990CF6" w:rsidP="00990CF6">
      <w:pPr>
        <w:spacing w:after="240" w:line="240" w:lineRule="auto"/>
        <w:jc w:val="both"/>
        <w:rPr>
          <w:rFonts w:ascii="Times New Roman" w:eastAsia="Times New Roman" w:hAnsi="Times New Roman" w:cs="Times New Roman"/>
          <w:b/>
          <w:bCs/>
          <w:sz w:val="24"/>
          <w:szCs w:val="24"/>
          <w:lang w:eastAsia="id-ID"/>
        </w:rPr>
      </w:pPr>
    </w:p>
    <w:p w:rsidR="00990CF6" w:rsidRDefault="00990CF6" w:rsidP="00990CF6">
      <w:pPr>
        <w:spacing w:after="240" w:line="240" w:lineRule="auto"/>
        <w:jc w:val="both"/>
        <w:rPr>
          <w:rFonts w:ascii="Times New Roman" w:eastAsia="Times New Roman" w:hAnsi="Times New Roman" w:cs="Times New Roman"/>
          <w:b/>
          <w:bCs/>
          <w:sz w:val="24"/>
          <w:szCs w:val="24"/>
          <w:lang w:eastAsia="id-ID"/>
        </w:rPr>
      </w:pPr>
    </w:p>
    <w:p w:rsidR="00990CF6" w:rsidRDefault="00990CF6" w:rsidP="00990CF6">
      <w:pPr>
        <w:spacing w:after="240" w:line="240" w:lineRule="auto"/>
        <w:jc w:val="both"/>
        <w:rPr>
          <w:rFonts w:ascii="Times New Roman" w:eastAsia="Times New Roman" w:hAnsi="Times New Roman" w:cs="Times New Roman"/>
          <w:b/>
          <w:bCs/>
          <w:sz w:val="24"/>
          <w:szCs w:val="24"/>
          <w:lang w:eastAsia="id-ID"/>
        </w:rPr>
      </w:pPr>
    </w:p>
    <w:p w:rsidR="00990CF6" w:rsidRDefault="00990CF6" w:rsidP="00990CF6">
      <w:pPr>
        <w:spacing w:after="240" w:line="240" w:lineRule="auto"/>
        <w:jc w:val="both"/>
        <w:rPr>
          <w:rFonts w:ascii="Times New Roman" w:eastAsia="Times New Roman" w:hAnsi="Times New Roman" w:cs="Times New Roman"/>
          <w:b/>
          <w:bCs/>
          <w:sz w:val="24"/>
          <w:szCs w:val="24"/>
          <w:lang w:eastAsia="id-ID"/>
        </w:rPr>
      </w:pPr>
    </w:p>
    <w:p w:rsidR="00990CF6" w:rsidRDefault="00990CF6" w:rsidP="00990CF6">
      <w:pPr>
        <w:spacing w:after="240" w:line="240" w:lineRule="auto"/>
        <w:jc w:val="both"/>
        <w:rPr>
          <w:rFonts w:ascii="Times New Roman" w:eastAsia="Times New Roman" w:hAnsi="Times New Roman" w:cs="Times New Roman"/>
          <w:b/>
          <w:bCs/>
          <w:sz w:val="24"/>
          <w:szCs w:val="24"/>
          <w:lang w:eastAsia="id-ID"/>
        </w:rPr>
      </w:pPr>
    </w:p>
    <w:p w:rsidR="00990CF6" w:rsidRDefault="00990CF6" w:rsidP="00990CF6">
      <w:pPr>
        <w:spacing w:after="240" w:line="240" w:lineRule="auto"/>
        <w:jc w:val="both"/>
        <w:rPr>
          <w:rFonts w:ascii="Times New Roman" w:eastAsia="Times New Roman" w:hAnsi="Times New Roman" w:cs="Times New Roman"/>
          <w:b/>
          <w:bCs/>
          <w:sz w:val="24"/>
          <w:szCs w:val="24"/>
          <w:lang w:eastAsia="id-ID"/>
        </w:rPr>
      </w:pPr>
    </w:p>
    <w:p w:rsidR="00C301E0" w:rsidRDefault="008E4E01">
      <w:pPr>
        <w:rPr>
          <w:rFonts w:ascii="Times New Roman" w:eastAsia="Times New Roman" w:hAnsi="Times New Roman" w:cs="Times New Roman"/>
          <w:sz w:val="24"/>
          <w:szCs w:val="24"/>
          <w:lang w:eastAsia="id-ID"/>
        </w:rPr>
      </w:pPr>
      <w:r w:rsidRPr="001B3DFF">
        <w:rPr>
          <w:rFonts w:ascii="Times New Roman" w:eastAsia="Times New Roman" w:hAnsi="Times New Roman" w:cs="Times New Roman"/>
          <w:sz w:val="24"/>
          <w:szCs w:val="24"/>
          <w:lang w:eastAsia="id-ID"/>
        </w:rPr>
        <w:t>Gambar 1. Kerangka penelitian</w:t>
      </w:r>
    </w:p>
    <w:p w:rsidR="004B3809" w:rsidRDefault="004B3809">
      <w:pPr>
        <w:sectPr w:rsidR="004B3809" w:rsidSect="00E919B8">
          <w:type w:val="continuous"/>
          <w:pgSz w:w="11906" w:h="16838"/>
          <w:pgMar w:top="1440" w:right="1440" w:bottom="1440" w:left="1440" w:header="708" w:footer="708" w:gutter="0"/>
          <w:cols w:space="709"/>
          <w:docGrid w:linePitch="360"/>
        </w:sectPr>
      </w:pPr>
    </w:p>
    <w:p w:rsidR="00002531" w:rsidRPr="0022144E" w:rsidRDefault="008D17FF" w:rsidP="00002531">
      <w:pPr>
        <w:spacing w:after="0" w:line="240" w:lineRule="auto"/>
        <w:jc w:val="both"/>
        <w:rPr>
          <w:rFonts w:ascii="Times New Roman" w:eastAsia="Times New Roman" w:hAnsi="Times New Roman" w:cs="Times New Roman"/>
          <w:b/>
          <w:bCs/>
          <w:sz w:val="24"/>
          <w:szCs w:val="24"/>
          <w:lang w:eastAsia="id-ID"/>
        </w:rPr>
      </w:pPr>
      <w:r w:rsidRPr="0022144E">
        <w:rPr>
          <w:rFonts w:ascii="Times New Roman" w:eastAsia="Times New Roman" w:hAnsi="Times New Roman" w:cs="Times New Roman"/>
          <w:b/>
          <w:bCs/>
          <w:sz w:val="24"/>
          <w:szCs w:val="24"/>
          <w:lang w:eastAsia="id-ID"/>
        </w:rPr>
        <w:lastRenderedPageBreak/>
        <w:t xml:space="preserve">HASIL PENELITIAN  </w:t>
      </w:r>
    </w:p>
    <w:p w:rsidR="00002531" w:rsidRDefault="00002531" w:rsidP="00002531">
      <w:pPr>
        <w:spacing w:after="0" w:line="240" w:lineRule="auto"/>
        <w:jc w:val="both"/>
        <w:rPr>
          <w:rFonts w:ascii="Times New Roman" w:hAnsi="Times New Roman" w:cs="Times New Roman"/>
          <w:sz w:val="24"/>
          <w:szCs w:val="24"/>
        </w:rPr>
      </w:pPr>
      <w:r w:rsidRPr="0022144E">
        <w:rPr>
          <w:rFonts w:ascii="Times New Roman" w:hAnsi="Times New Roman" w:cs="Times New Roman"/>
          <w:sz w:val="24"/>
          <w:szCs w:val="24"/>
        </w:rPr>
        <w:tab/>
        <w:t>Responden yang melakukan pembelian produk oleh-oleh dilihat dari umur sangat bervariasi</w:t>
      </w:r>
      <w:r w:rsidRPr="00185ADE">
        <w:rPr>
          <w:rFonts w:ascii="Times New Roman" w:hAnsi="Times New Roman" w:cs="Times New Roman"/>
          <w:sz w:val="24"/>
          <w:szCs w:val="24"/>
        </w:rPr>
        <w:t xml:space="preserve">. Toko pusat oleh-oleh yang menyediakan </w:t>
      </w:r>
      <w:r w:rsidRPr="00185ADE">
        <w:rPr>
          <w:rFonts w:ascii="Times New Roman" w:hAnsi="Times New Roman" w:cs="Times New Roman"/>
          <w:i/>
          <w:iCs/>
          <w:sz w:val="24"/>
          <w:szCs w:val="24"/>
        </w:rPr>
        <w:t>rest area</w:t>
      </w:r>
      <w:r w:rsidRPr="00185ADE">
        <w:rPr>
          <w:rFonts w:ascii="Times New Roman" w:hAnsi="Times New Roman" w:cs="Times New Roman"/>
          <w:sz w:val="24"/>
          <w:szCs w:val="24"/>
        </w:rPr>
        <w:t xml:space="preserve"> tentunya akan menjadi pertimbangan tersendiri bagi anak  muda, karena bagi anak muda yang memiliki kecenderungan menghabiskan waktu luang untuk melakukan </w:t>
      </w:r>
      <w:r w:rsidRPr="00185ADE">
        <w:rPr>
          <w:rFonts w:ascii="Times New Roman" w:hAnsi="Times New Roman" w:cs="Times New Roman"/>
          <w:i/>
          <w:iCs/>
          <w:sz w:val="24"/>
          <w:szCs w:val="24"/>
        </w:rPr>
        <w:t>traveling</w:t>
      </w:r>
      <w:r w:rsidRPr="00185ADE">
        <w:rPr>
          <w:rFonts w:ascii="Times New Roman" w:hAnsi="Times New Roman" w:cs="Times New Roman"/>
          <w:sz w:val="24"/>
          <w:szCs w:val="24"/>
        </w:rPr>
        <w:t xml:space="preserve"> </w:t>
      </w:r>
      <w:r w:rsidRPr="00185ADE">
        <w:rPr>
          <w:rFonts w:ascii="Times New Roman" w:hAnsi="Times New Roman" w:cs="Times New Roman"/>
          <w:sz w:val="24"/>
          <w:szCs w:val="24"/>
        </w:rPr>
        <w:lastRenderedPageBreak/>
        <w:t xml:space="preserve">dan bersenang-senang bersama keluarga atau temannya, sehingga untuk menghilangkan rasa penat dalam perjalanan mereka memanfaatkan fasilitas </w:t>
      </w:r>
      <w:r w:rsidRPr="00185ADE">
        <w:rPr>
          <w:rFonts w:ascii="Times New Roman" w:hAnsi="Times New Roman" w:cs="Times New Roman"/>
          <w:i/>
          <w:iCs/>
          <w:sz w:val="24"/>
          <w:szCs w:val="24"/>
        </w:rPr>
        <w:t>rest area</w:t>
      </w:r>
      <w:r w:rsidRPr="00185ADE">
        <w:rPr>
          <w:rFonts w:ascii="Times New Roman" w:hAnsi="Times New Roman" w:cs="Times New Roman"/>
          <w:sz w:val="24"/>
          <w:szCs w:val="24"/>
        </w:rPr>
        <w:t xml:space="preserve"> yang tersedia sebagai tempat beristirahat sejenak dan sekaligus melakukan kegiatan berbelanja produk oleh-oleh. </w:t>
      </w:r>
    </w:p>
    <w:p w:rsidR="00002531" w:rsidRDefault="00002531">
      <w:pPr>
        <w:sectPr w:rsidR="00002531" w:rsidSect="004B3809">
          <w:type w:val="continuous"/>
          <w:pgSz w:w="11906" w:h="16838"/>
          <w:pgMar w:top="1440" w:right="1440" w:bottom="1440" w:left="1440" w:header="708" w:footer="708" w:gutter="0"/>
          <w:cols w:num="2" w:space="709"/>
          <w:docGrid w:linePitch="360"/>
        </w:sectPr>
      </w:pPr>
    </w:p>
    <w:p w:rsidR="00002531" w:rsidRDefault="00002531" w:rsidP="00002531">
      <w:pPr>
        <w:spacing w:after="120" w:line="240" w:lineRule="auto"/>
        <w:jc w:val="center"/>
        <w:rPr>
          <w:rFonts w:ascii="Times New Roman" w:hAnsi="Times New Roman" w:cs="Times New Roman"/>
          <w:b/>
          <w:bCs/>
          <w:sz w:val="24"/>
          <w:szCs w:val="24"/>
        </w:rPr>
      </w:pPr>
    </w:p>
    <w:p w:rsidR="00002531" w:rsidRPr="00446B35" w:rsidRDefault="00002531" w:rsidP="00002531">
      <w:pPr>
        <w:spacing w:after="120" w:line="240" w:lineRule="auto"/>
        <w:jc w:val="center"/>
        <w:rPr>
          <w:rFonts w:ascii="Times New Roman" w:hAnsi="Times New Roman" w:cs="Times New Roman"/>
          <w:b/>
          <w:bCs/>
        </w:rPr>
      </w:pPr>
      <w:r w:rsidRPr="00185ADE">
        <w:rPr>
          <w:rFonts w:ascii="Times New Roman" w:hAnsi="Times New Roman" w:cs="Times New Roman"/>
          <w:b/>
          <w:bCs/>
          <w:sz w:val="24"/>
          <w:szCs w:val="24"/>
        </w:rPr>
        <w:t xml:space="preserve">Tabel 3: </w:t>
      </w:r>
      <w:r>
        <w:rPr>
          <w:rFonts w:ascii="Times New Roman" w:hAnsi="Times New Roman" w:cs="Times New Roman"/>
          <w:b/>
          <w:bCs/>
          <w:sz w:val="24"/>
          <w:szCs w:val="24"/>
        </w:rPr>
        <w:t>Karakteristik</w:t>
      </w:r>
      <w:r w:rsidRPr="00185ADE">
        <w:rPr>
          <w:rFonts w:ascii="Times New Roman" w:hAnsi="Times New Roman" w:cs="Times New Roman"/>
          <w:b/>
          <w:bCs/>
          <w:sz w:val="24"/>
          <w:szCs w:val="24"/>
        </w:rPr>
        <w:t xml:space="preserve"> Responden </w:t>
      </w:r>
    </w:p>
    <w:tbl>
      <w:tblPr>
        <w:tblStyle w:val="TableGrid3"/>
        <w:tblW w:w="0" w:type="auto"/>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6"/>
        <w:gridCol w:w="2551"/>
        <w:gridCol w:w="1872"/>
      </w:tblGrid>
      <w:tr w:rsidR="00002531" w:rsidRPr="00446B35" w:rsidTr="00F16C8C">
        <w:trPr>
          <w:jc w:val="center"/>
        </w:trPr>
        <w:tc>
          <w:tcPr>
            <w:tcW w:w="2776" w:type="dxa"/>
            <w:tcBorders>
              <w:top w:val="single" w:sz="4" w:space="0" w:color="auto"/>
              <w:bottom w:val="single" w:sz="4" w:space="0" w:color="auto"/>
            </w:tcBorders>
            <w:shd w:val="clear" w:color="auto" w:fill="FFFFFF" w:themeFill="background1"/>
          </w:tcPr>
          <w:p w:rsidR="00002531" w:rsidRPr="00446B35" w:rsidRDefault="00002531" w:rsidP="00F16C8C">
            <w:pPr>
              <w:jc w:val="center"/>
              <w:rPr>
                <w:rFonts w:ascii="Times New Roman" w:hAnsi="Times New Roman" w:cs="Times New Roman"/>
                <w:b/>
                <w:bCs/>
              </w:rPr>
            </w:pPr>
            <w:r w:rsidRPr="00446B35">
              <w:rPr>
                <w:rFonts w:ascii="Times New Roman" w:hAnsi="Times New Roman" w:cs="Times New Roman"/>
                <w:b/>
                <w:bCs/>
                <w:color w:val="000000" w:themeColor="text1"/>
              </w:rPr>
              <w:t xml:space="preserve">Umur </w:t>
            </w:r>
            <w:r w:rsidRPr="00446B35">
              <w:rPr>
                <w:rFonts w:ascii="Times New Roman" w:hAnsi="Times New Roman" w:cs="Times New Roman"/>
                <w:b/>
                <w:bCs/>
              </w:rPr>
              <w:t>Tahun</w:t>
            </w:r>
          </w:p>
        </w:tc>
        <w:tc>
          <w:tcPr>
            <w:tcW w:w="2551" w:type="dxa"/>
            <w:tcBorders>
              <w:top w:val="single" w:sz="4" w:space="0" w:color="auto"/>
              <w:bottom w:val="single" w:sz="4" w:space="0" w:color="auto"/>
            </w:tcBorders>
            <w:shd w:val="clear" w:color="auto" w:fill="FFFFFF" w:themeFill="background1"/>
          </w:tcPr>
          <w:p w:rsidR="00002531" w:rsidRPr="00446B35" w:rsidRDefault="00002531" w:rsidP="00F16C8C">
            <w:pPr>
              <w:jc w:val="center"/>
              <w:rPr>
                <w:rFonts w:ascii="Times New Roman" w:hAnsi="Times New Roman" w:cs="Times New Roman"/>
                <w:b/>
                <w:bCs/>
              </w:rPr>
            </w:pPr>
            <w:r w:rsidRPr="00446B35">
              <w:rPr>
                <w:rFonts w:ascii="Times New Roman" w:hAnsi="Times New Roman" w:cs="Times New Roman"/>
                <w:b/>
                <w:bCs/>
                <w:color w:val="000000" w:themeColor="text1"/>
              </w:rPr>
              <w:t>Frekuensi (orang)</w:t>
            </w:r>
          </w:p>
        </w:tc>
        <w:tc>
          <w:tcPr>
            <w:tcW w:w="1872" w:type="dxa"/>
            <w:tcBorders>
              <w:top w:val="single" w:sz="4" w:space="0" w:color="auto"/>
              <w:bottom w:val="single" w:sz="4" w:space="0" w:color="auto"/>
            </w:tcBorders>
            <w:shd w:val="clear" w:color="auto" w:fill="FFFFFF" w:themeFill="background1"/>
          </w:tcPr>
          <w:p w:rsidR="00002531" w:rsidRPr="00446B35" w:rsidRDefault="00002531" w:rsidP="00F16C8C">
            <w:pPr>
              <w:jc w:val="center"/>
              <w:rPr>
                <w:rFonts w:ascii="Times New Roman" w:hAnsi="Times New Roman" w:cs="Times New Roman"/>
                <w:b/>
                <w:bCs/>
              </w:rPr>
            </w:pPr>
            <w:r w:rsidRPr="00446B35">
              <w:rPr>
                <w:rFonts w:ascii="Times New Roman" w:hAnsi="Times New Roman" w:cs="Times New Roman"/>
                <w:b/>
                <w:bCs/>
                <w:color w:val="000000" w:themeColor="text1"/>
              </w:rPr>
              <w:t>%</w:t>
            </w:r>
          </w:p>
        </w:tc>
      </w:tr>
      <w:tr w:rsidR="00002531" w:rsidRPr="00446B35" w:rsidTr="00F16C8C">
        <w:trPr>
          <w:jc w:val="center"/>
        </w:trPr>
        <w:tc>
          <w:tcPr>
            <w:tcW w:w="2776" w:type="dxa"/>
            <w:tcBorders>
              <w:top w:val="single" w:sz="4" w:space="0" w:color="auto"/>
            </w:tcBorders>
          </w:tcPr>
          <w:p w:rsidR="00002531" w:rsidRPr="00446B35" w:rsidRDefault="00002531" w:rsidP="00F16C8C">
            <w:pPr>
              <w:jc w:val="center"/>
              <w:rPr>
                <w:rFonts w:ascii="Times New Roman" w:hAnsi="Times New Roman" w:cs="Times New Roman"/>
              </w:rPr>
            </w:pPr>
            <w:r w:rsidRPr="00446B35">
              <w:rPr>
                <w:rFonts w:ascii="Times New Roman" w:hAnsi="Times New Roman" w:cs="Times New Roman"/>
              </w:rPr>
              <w:t xml:space="preserve">19 ≤ </w:t>
            </w:r>
          </w:p>
        </w:tc>
        <w:tc>
          <w:tcPr>
            <w:tcW w:w="2551" w:type="dxa"/>
            <w:tcBorders>
              <w:top w:val="single" w:sz="4" w:space="0" w:color="auto"/>
            </w:tcBorders>
          </w:tcPr>
          <w:p w:rsidR="00002531" w:rsidRPr="00446B35" w:rsidRDefault="00002531" w:rsidP="00F16C8C">
            <w:pPr>
              <w:ind w:right="1026"/>
              <w:jc w:val="right"/>
              <w:rPr>
                <w:rFonts w:ascii="Times New Roman" w:hAnsi="Times New Roman" w:cs="Times New Roman"/>
              </w:rPr>
            </w:pPr>
            <w:r w:rsidRPr="00446B35">
              <w:rPr>
                <w:rFonts w:ascii="Times New Roman" w:hAnsi="Times New Roman" w:cs="Times New Roman"/>
              </w:rPr>
              <w:t>27</w:t>
            </w:r>
          </w:p>
        </w:tc>
        <w:tc>
          <w:tcPr>
            <w:tcW w:w="1872" w:type="dxa"/>
            <w:tcBorders>
              <w:top w:val="single" w:sz="4" w:space="0" w:color="auto"/>
            </w:tcBorders>
          </w:tcPr>
          <w:p w:rsidR="00002531" w:rsidRPr="00446B35" w:rsidRDefault="00002531" w:rsidP="00F16C8C">
            <w:pPr>
              <w:tabs>
                <w:tab w:val="left" w:pos="1309"/>
              </w:tabs>
              <w:ind w:right="884"/>
              <w:jc w:val="right"/>
              <w:rPr>
                <w:rFonts w:ascii="Times New Roman" w:hAnsi="Times New Roman" w:cs="Times New Roman"/>
              </w:rPr>
            </w:pPr>
            <w:r w:rsidRPr="00446B35">
              <w:rPr>
                <w:rFonts w:ascii="Times New Roman" w:hAnsi="Times New Roman" w:cs="Times New Roman"/>
              </w:rPr>
              <w:t>17,30</w:t>
            </w:r>
          </w:p>
        </w:tc>
      </w:tr>
      <w:tr w:rsidR="00002531" w:rsidRPr="00446B35" w:rsidTr="00F16C8C">
        <w:trPr>
          <w:jc w:val="center"/>
        </w:trPr>
        <w:tc>
          <w:tcPr>
            <w:tcW w:w="2776" w:type="dxa"/>
          </w:tcPr>
          <w:p w:rsidR="00002531" w:rsidRPr="00446B35" w:rsidRDefault="00002531" w:rsidP="00F16C8C">
            <w:pPr>
              <w:jc w:val="center"/>
              <w:rPr>
                <w:rFonts w:ascii="Times New Roman" w:hAnsi="Times New Roman" w:cs="Times New Roman"/>
              </w:rPr>
            </w:pPr>
            <w:r w:rsidRPr="00446B35">
              <w:rPr>
                <w:rFonts w:ascii="Times New Roman" w:hAnsi="Times New Roman" w:cs="Times New Roman"/>
              </w:rPr>
              <w:t>20 -24</w:t>
            </w:r>
          </w:p>
        </w:tc>
        <w:tc>
          <w:tcPr>
            <w:tcW w:w="2551" w:type="dxa"/>
          </w:tcPr>
          <w:p w:rsidR="00002531" w:rsidRPr="00446B35" w:rsidRDefault="00002531" w:rsidP="00F16C8C">
            <w:pPr>
              <w:ind w:right="1026"/>
              <w:jc w:val="right"/>
              <w:rPr>
                <w:rFonts w:ascii="Times New Roman" w:hAnsi="Times New Roman" w:cs="Times New Roman"/>
              </w:rPr>
            </w:pPr>
            <w:r w:rsidRPr="00446B35">
              <w:rPr>
                <w:rFonts w:ascii="Times New Roman" w:hAnsi="Times New Roman" w:cs="Times New Roman"/>
              </w:rPr>
              <w:t>45</w:t>
            </w:r>
          </w:p>
        </w:tc>
        <w:tc>
          <w:tcPr>
            <w:tcW w:w="1872" w:type="dxa"/>
          </w:tcPr>
          <w:p w:rsidR="00002531" w:rsidRPr="00446B35" w:rsidRDefault="00002531" w:rsidP="00F16C8C">
            <w:pPr>
              <w:tabs>
                <w:tab w:val="left" w:pos="1309"/>
              </w:tabs>
              <w:ind w:right="884"/>
              <w:jc w:val="right"/>
              <w:rPr>
                <w:rFonts w:ascii="Times New Roman" w:hAnsi="Times New Roman" w:cs="Times New Roman"/>
              </w:rPr>
            </w:pPr>
            <w:r w:rsidRPr="00446B35">
              <w:rPr>
                <w:rFonts w:ascii="Times New Roman" w:hAnsi="Times New Roman" w:cs="Times New Roman"/>
              </w:rPr>
              <w:t>28,85</w:t>
            </w:r>
          </w:p>
        </w:tc>
      </w:tr>
      <w:tr w:rsidR="00002531" w:rsidRPr="00446B35" w:rsidTr="00F16C8C">
        <w:trPr>
          <w:trHeight w:val="201"/>
          <w:jc w:val="center"/>
        </w:trPr>
        <w:tc>
          <w:tcPr>
            <w:tcW w:w="2776" w:type="dxa"/>
          </w:tcPr>
          <w:p w:rsidR="00002531" w:rsidRPr="00446B35" w:rsidRDefault="00002531" w:rsidP="00F16C8C">
            <w:pPr>
              <w:jc w:val="center"/>
              <w:rPr>
                <w:rFonts w:ascii="Times New Roman" w:hAnsi="Times New Roman" w:cs="Times New Roman"/>
              </w:rPr>
            </w:pPr>
            <w:r w:rsidRPr="00446B35">
              <w:rPr>
                <w:rFonts w:ascii="Times New Roman" w:hAnsi="Times New Roman" w:cs="Times New Roman"/>
              </w:rPr>
              <w:t>25 - 29</w:t>
            </w:r>
          </w:p>
        </w:tc>
        <w:tc>
          <w:tcPr>
            <w:tcW w:w="2551" w:type="dxa"/>
          </w:tcPr>
          <w:p w:rsidR="00002531" w:rsidRPr="00446B35" w:rsidRDefault="00002531" w:rsidP="00F16C8C">
            <w:pPr>
              <w:ind w:right="1026"/>
              <w:jc w:val="right"/>
              <w:rPr>
                <w:rFonts w:ascii="Times New Roman" w:hAnsi="Times New Roman" w:cs="Times New Roman"/>
              </w:rPr>
            </w:pPr>
            <w:r w:rsidRPr="00446B35">
              <w:rPr>
                <w:rFonts w:ascii="Times New Roman" w:hAnsi="Times New Roman" w:cs="Times New Roman"/>
              </w:rPr>
              <w:t>18</w:t>
            </w:r>
          </w:p>
        </w:tc>
        <w:tc>
          <w:tcPr>
            <w:tcW w:w="1872" w:type="dxa"/>
          </w:tcPr>
          <w:p w:rsidR="00002531" w:rsidRPr="00446B35" w:rsidRDefault="00002531" w:rsidP="00F16C8C">
            <w:pPr>
              <w:tabs>
                <w:tab w:val="left" w:pos="1309"/>
              </w:tabs>
              <w:ind w:right="884"/>
              <w:jc w:val="right"/>
              <w:rPr>
                <w:rFonts w:ascii="Times New Roman" w:hAnsi="Times New Roman" w:cs="Times New Roman"/>
              </w:rPr>
            </w:pPr>
            <w:r w:rsidRPr="00446B35">
              <w:rPr>
                <w:rFonts w:ascii="Times New Roman" w:hAnsi="Times New Roman" w:cs="Times New Roman"/>
              </w:rPr>
              <w:t>11,54</w:t>
            </w:r>
          </w:p>
        </w:tc>
      </w:tr>
      <w:tr w:rsidR="00002531" w:rsidRPr="00446B35" w:rsidTr="00F16C8C">
        <w:trPr>
          <w:jc w:val="center"/>
        </w:trPr>
        <w:tc>
          <w:tcPr>
            <w:tcW w:w="2776" w:type="dxa"/>
          </w:tcPr>
          <w:p w:rsidR="00002531" w:rsidRPr="00446B35" w:rsidRDefault="00002531" w:rsidP="00F16C8C">
            <w:pPr>
              <w:jc w:val="center"/>
              <w:rPr>
                <w:rFonts w:ascii="Times New Roman" w:hAnsi="Times New Roman" w:cs="Times New Roman"/>
              </w:rPr>
            </w:pPr>
            <w:r w:rsidRPr="00446B35">
              <w:rPr>
                <w:rFonts w:ascii="Times New Roman" w:hAnsi="Times New Roman" w:cs="Times New Roman"/>
              </w:rPr>
              <w:t>30- 34</w:t>
            </w:r>
          </w:p>
        </w:tc>
        <w:tc>
          <w:tcPr>
            <w:tcW w:w="2551" w:type="dxa"/>
          </w:tcPr>
          <w:p w:rsidR="00002531" w:rsidRPr="00446B35" w:rsidRDefault="00002531" w:rsidP="00F16C8C">
            <w:pPr>
              <w:ind w:right="1026"/>
              <w:jc w:val="right"/>
              <w:rPr>
                <w:rFonts w:ascii="Times New Roman" w:hAnsi="Times New Roman" w:cs="Times New Roman"/>
              </w:rPr>
            </w:pPr>
            <w:r w:rsidRPr="00446B35">
              <w:rPr>
                <w:rFonts w:ascii="Times New Roman" w:hAnsi="Times New Roman" w:cs="Times New Roman"/>
              </w:rPr>
              <w:t>16</w:t>
            </w:r>
          </w:p>
        </w:tc>
        <w:tc>
          <w:tcPr>
            <w:tcW w:w="1872" w:type="dxa"/>
          </w:tcPr>
          <w:p w:rsidR="00002531" w:rsidRPr="00446B35" w:rsidRDefault="00002531" w:rsidP="00F16C8C">
            <w:pPr>
              <w:tabs>
                <w:tab w:val="left" w:pos="1309"/>
              </w:tabs>
              <w:ind w:right="884"/>
              <w:jc w:val="right"/>
              <w:rPr>
                <w:rFonts w:ascii="Times New Roman" w:hAnsi="Times New Roman" w:cs="Times New Roman"/>
              </w:rPr>
            </w:pPr>
            <w:r w:rsidRPr="00446B35">
              <w:rPr>
                <w:rFonts w:ascii="Times New Roman" w:hAnsi="Times New Roman" w:cs="Times New Roman"/>
              </w:rPr>
              <w:t>10,27</w:t>
            </w:r>
          </w:p>
        </w:tc>
      </w:tr>
      <w:tr w:rsidR="00002531" w:rsidRPr="00446B35" w:rsidTr="00F16C8C">
        <w:trPr>
          <w:jc w:val="center"/>
        </w:trPr>
        <w:tc>
          <w:tcPr>
            <w:tcW w:w="2776" w:type="dxa"/>
          </w:tcPr>
          <w:p w:rsidR="00002531" w:rsidRPr="00446B35" w:rsidRDefault="00002531" w:rsidP="00F16C8C">
            <w:pPr>
              <w:jc w:val="center"/>
              <w:rPr>
                <w:rFonts w:ascii="Times New Roman" w:hAnsi="Times New Roman" w:cs="Times New Roman"/>
              </w:rPr>
            </w:pPr>
            <w:r w:rsidRPr="00446B35">
              <w:rPr>
                <w:rFonts w:ascii="Times New Roman" w:hAnsi="Times New Roman" w:cs="Times New Roman"/>
              </w:rPr>
              <w:t>35 - 39</w:t>
            </w:r>
          </w:p>
        </w:tc>
        <w:tc>
          <w:tcPr>
            <w:tcW w:w="2551" w:type="dxa"/>
          </w:tcPr>
          <w:p w:rsidR="00002531" w:rsidRPr="00446B35" w:rsidRDefault="00002531" w:rsidP="00F16C8C">
            <w:pPr>
              <w:ind w:right="1026"/>
              <w:jc w:val="right"/>
              <w:rPr>
                <w:rFonts w:ascii="Times New Roman" w:hAnsi="Times New Roman" w:cs="Times New Roman"/>
              </w:rPr>
            </w:pPr>
            <w:r w:rsidRPr="00446B35">
              <w:rPr>
                <w:rFonts w:ascii="Times New Roman" w:hAnsi="Times New Roman" w:cs="Times New Roman"/>
              </w:rPr>
              <w:t>14</w:t>
            </w:r>
          </w:p>
        </w:tc>
        <w:tc>
          <w:tcPr>
            <w:tcW w:w="1872" w:type="dxa"/>
          </w:tcPr>
          <w:p w:rsidR="00002531" w:rsidRPr="00446B35" w:rsidRDefault="00002531" w:rsidP="00F16C8C">
            <w:pPr>
              <w:tabs>
                <w:tab w:val="left" w:pos="1309"/>
              </w:tabs>
              <w:ind w:right="884"/>
              <w:jc w:val="right"/>
              <w:rPr>
                <w:rFonts w:ascii="Times New Roman" w:hAnsi="Times New Roman" w:cs="Times New Roman"/>
              </w:rPr>
            </w:pPr>
            <w:r w:rsidRPr="00446B35">
              <w:rPr>
                <w:rFonts w:ascii="Times New Roman" w:hAnsi="Times New Roman" w:cs="Times New Roman"/>
              </w:rPr>
              <w:t>8,97</w:t>
            </w:r>
          </w:p>
        </w:tc>
      </w:tr>
      <w:tr w:rsidR="00002531" w:rsidRPr="00446B35" w:rsidTr="00F16C8C">
        <w:trPr>
          <w:jc w:val="center"/>
        </w:trPr>
        <w:tc>
          <w:tcPr>
            <w:tcW w:w="2776" w:type="dxa"/>
          </w:tcPr>
          <w:p w:rsidR="00002531" w:rsidRPr="00446B35" w:rsidRDefault="00002531" w:rsidP="00F16C8C">
            <w:pPr>
              <w:jc w:val="center"/>
              <w:rPr>
                <w:rFonts w:ascii="Times New Roman" w:hAnsi="Times New Roman" w:cs="Times New Roman"/>
              </w:rPr>
            </w:pPr>
            <w:r w:rsidRPr="00446B35">
              <w:rPr>
                <w:rFonts w:ascii="Times New Roman" w:hAnsi="Times New Roman" w:cs="Times New Roman"/>
              </w:rPr>
              <w:t>40 - 44</w:t>
            </w:r>
          </w:p>
        </w:tc>
        <w:tc>
          <w:tcPr>
            <w:tcW w:w="2551" w:type="dxa"/>
          </w:tcPr>
          <w:p w:rsidR="00002531" w:rsidRPr="00446B35" w:rsidRDefault="00002531" w:rsidP="00F16C8C">
            <w:pPr>
              <w:ind w:right="1026"/>
              <w:jc w:val="right"/>
              <w:rPr>
                <w:rFonts w:ascii="Times New Roman" w:hAnsi="Times New Roman" w:cs="Times New Roman"/>
              </w:rPr>
            </w:pPr>
            <w:r w:rsidRPr="00446B35">
              <w:rPr>
                <w:rFonts w:ascii="Times New Roman" w:hAnsi="Times New Roman" w:cs="Times New Roman"/>
              </w:rPr>
              <w:t>14</w:t>
            </w:r>
          </w:p>
        </w:tc>
        <w:tc>
          <w:tcPr>
            <w:tcW w:w="1872" w:type="dxa"/>
          </w:tcPr>
          <w:p w:rsidR="00002531" w:rsidRPr="00446B35" w:rsidRDefault="00002531" w:rsidP="00F16C8C">
            <w:pPr>
              <w:tabs>
                <w:tab w:val="left" w:pos="1309"/>
              </w:tabs>
              <w:ind w:right="884"/>
              <w:jc w:val="right"/>
              <w:rPr>
                <w:rFonts w:ascii="Times New Roman" w:hAnsi="Times New Roman" w:cs="Times New Roman"/>
              </w:rPr>
            </w:pPr>
            <w:r w:rsidRPr="00446B35">
              <w:rPr>
                <w:rFonts w:ascii="Times New Roman" w:hAnsi="Times New Roman" w:cs="Times New Roman"/>
              </w:rPr>
              <w:t>8,97</w:t>
            </w:r>
          </w:p>
        </w:tc>
      </w:tr>
      <w:tr w:rsidR="00002531" w:rsidRPr="00446B35" w:rsidTr="00F16C8C">
        <w:trPr>
          <w:jc w:val="center"/>
        </w:trPr>
        <w:tc>
          <w:tcPr>
            <w:tcW w:w="2776" w:type="dxa"/>
          </w:tcPr>
          <w:p w:rsidR="00002531" w:rsidRPr="00446B35" w:rsidRDefault="00002531" w:rsidP="00F16C8C">
            <w:pPr>
              <w:jc w:val="center"/>
              <w:rPr>
                <w:rFonts w:ascii="Times New Roman" w:hAnsi="Times New Roman" w:cs="Times New Roman"/>
              </w:rPr>
            </w:pPr>
            <w:r w:rsidRPr="00446B35">
              <w:rPr>
                <w:rFonts w:ascii="Times New Roman" w:hAnsi="Times New Roman" w:cs="Times New Roman"/>
              </w:rPr>
              <w:t>45 - 49</w:t>
            </w:r>
          </w:p>
        </w:tc>
        <w:tc>
          <w:tcPr>
            <w:tcW w:w="2551" w:type="dxa"/>
          </w:tcPr>
          <w:p w:rsidR="00002531" w:rsidRPr="00446B35" w:rsidRDefault="00002531" w:rsidP="00F16C8C">
            <w:pPr>
              <w:ind w:right="1026"/>
              <w:jc w:val="right"/>
              <w:rPr>
                <w:rFonts w:ascii="Times New Roman" w:hAnsi="Times New Roman" w:cs="Times New Roman"/>
              </w:rPr>
            </w:pPr>
            <w:r w:rsidRPr="00446B35">
              <w:rPr>
                <w:rFonts w:ascii="Times New Roman" w:hAnsi="Times New Roman" w:cs="Times New Roman"/>
              </w:rPr>
              <w:t>11</w:t>
            </w:r>
          </w:p>
        </w:tc>
        <w:tc>
          <w:tcPr>
            <w:tcW w:w="1872" w:type="dxa"/>
          </w:tcPr>
          <w:p w:rsidR="00002531" w:rsidRPr="00446B35" w:rsidRDefault="00002531" w:rsidP="00F16C8C">
            <w:pPr>
              <w:tabs>
                <w:tab w:val="left" w:pos="1309"/>
              </w:tabs>
              <w:ind w:right="884"/>
              <w:jc w:val="right"/>
              <w:rPr>
                <w:rFonts w:ascii="Times New Roman" w:hAnsi="Times New Roman" w:cs="Times New Roman"/>
              </w:rPr>
            </w:pPr>
            <w:r w:rsidRPr="00446B35">
              <w:rPr>
                <w:rFonts w:ascii="Times New Roman" w:hAnsi="Times New Roman" w:cs="Times New Roman"/>
              </w:rPr>
              <w:t>7,05</w:t>
            </w:r>
          </w:p>
        </w:tc>
      </w:tr>
      <w:tr w:rsidR="00002531" w:rsidRPr="00446B35" w:rsidTr="00F16C8C">
        <w:trPr>
          <w:jc w:val="center"/>
        </w:trPr>
        <w:tc>
          <w:tcPr>
            <w:tcW w:w="2776" w:type="dxa"/>
          </w:tcPr>
          <w:p w:rsidR="00002531" w:rsidRPr="00446B35" w:rsidRDefault="00002531" w:rsidP="00F16C8C">
            <w:pPr>
              <w:jc w:val="center"/>
              <w:rPr>
                <w:rFonts w:ascii="Times New Roman" w:hAnsi="Times New Roman" w:cs="Times New Roman"/>
              </w:rPr>
            </w:pPr>
            <w:r w:rsidRPr="00446B35">
              <w:rPr>
                <w:rFonts w:ascii="Times New Roman" w:hAnsi="Times New Roman" w:cs="Times New Roman"/>
              </w:rPr>
              <w:t>50 - 54</w:t>
            </w:r>
          </w:p>
        </w:tc>
        <w:tc>
          <w:tcPr>
            <w:tcW w:w="2551" w:type="dxa"/>
          </w:tcPr>
          <w:p w:rsidR="00002531" w:rsidRPr="00446B35" w:rsidRDefault="00002531" w:rsidP="00F16C8C">
            <w:pPr>
              <w:ind w:right="1026"/>
              <w:jc w:val="right"/>
              <w:rPr>
                <w:rFonts w:ascii="Times New Roman" w:hAnsi="Times New Roman" w:cs="Times New Roman"/>
              </w:rPr>
            </w:pPr>
            <w:r w:rsidRPr="00446B35">
              <w:rPr>
                <w:rFonts w:ascii="Times New Roman" w:hAnsi="Times New Roman" w:cs="Times New Roman"/>
              </w:rPr>
              <w:t>6</w:t>
            </w:r>
          </w:p>
        </w:tc>
        <w:tc>
          <w:tcPr>
            <w:tcW w:w="1872" w:type="dxa"/>
          </w:tcPr>
          <w:p w:rsidR="00002531" w:rsidRPr="00446B35" w:rsidRDefault="00002531" w:rsidP="00F16C8C">
            <w:pPr>
              <w:tabs>
                <w:tab w:val="left" w:pos="1309"/>
              </w:tabs>
              <w:ind w:right="884"/>
              <w:jc w:val="right"/>
              <w:rPr>
                <w:rFonts w:ascii="Times New Roman" w:hAnsi="Times New Roman" w:cs="Times New Roman"/>
              </w:rPr>
            </w:pPr>
            <w:r w:rsidRPr="00446B35">
              <w:rPr>
                <w:rFonts w:ascii="Times New Roman" w:hAnsi="Times New Roman" w:cs="Times New Roman"/>
              </w:rPr>
              <w:t>3,85</w:t>
            </w:r>
          </w:p>
        </w:tc>
      </w:tr>
      <w:tr w:rsidR="00002531" w:rsidRPr="00446B35" w:rsidTr="00F16C8C">
        <w:trPr>
          <w:jc w:val="center"/>
        </w:trPr>
        <w:tc>
          <w:tcPr>
            <w:tcW w:w="2776" w:type="dxa"/>
          </w:tcPr>
          <w:p w:rsidR="00002531" w:rsidRPr="00446B35" w:rsidRDefault="00002531" w:rsidP="00F16C8C">
            <w:pPr>
              <w:jc w:val="center"/>
              <w:rPr>
                <w:rFonts w:ascii="Times New Roman" w:hAnsi="Times New Roman" w:cs="Times New Roman"/>
              </w:rPr>
            </w:pPr>
            <w:r w:rsidRPr="00446B35">
              <w:rPr>
                <w:rFonts w:ascii="Times New Roman" w:hAnsi="Times New Roman" w:cs="Times New Roman"/>
              </w:rPr>
              <w:t>55 - 59</w:t>
            </w:r>
          </w:p>
        </w:tc>
        <w:tc>
          <w:tcPr>
            <w:tcW w:w="2551" w:type="dxa"/>
          </w:tcPr>
          <w:p w:rsidR="00002531" w:rsidRPr="00446B35" w:rsidRDefault="00002531" w:rsidP="00F16C8C">
            <w:pPr>
              <w:ind w:right="1026"/>
              <w:jc w:val="right"/>
              <w:rPr>
                <w:rFonts w:ascii="Times New Roman" w:hAnsi="Times New Roman" w:cs="Times New Roman"/>
              </w:rPr>
            </w:pPr>
            <w:r w:rsidRPr="00446B35">
              <w:rPr>
                <w:rFonts w:ascii="Times New Roman" w:hAnsi="Times New Roman" w:cs="Times New Roman"/>
              </w:rPr>
              <w:t>3</w:t>
            </w:r>
          </w:p>
        </w:tc>
        <w:tc>
          <w:tcPr>
            <w:tcW w:w="1872" w:type="dxa"/>
          </w:tcPr>
          <w:p w:rsidR="00002531" w:rsidRPr="00446B35" w:rsidRDefault="00002531" w:rsidP="00F16C8C">
            <w:pPr>
              <w:tabs>
                <w:tab w:val="left" w:pos="1309"/>
              </w:tabs>
              <w:ind w:right="884"/>
              <w:jc w:val="right"/>
              <w:rPr>
                <w:rFonts w:ascii="Times New Roman" w:hAnsi="Times New Roman" w:cs="Times New Roman"/>
              </w:rPr>
            </w:pPr>
            <w:r w:rsidRPr="00446B35">
              <w:rPr>
                <w:rFonts w:ascii="Times New Roman" w:hAnsi="Times New Roman" w:cs="Times New Roman"/>
              </w:rPr>
              <w:t>1,92</w:t>
            </w:r>
          </w:p>
        </w:tc>
      </w:tr>
      <w:tr w:rsidR="00002531" w:rsidRPr="00446B35" w:rsidTr="00F16C8C">
        <w:trPr>
          <w:jc w:val="center"/>
        </w:trPr>
        <w:tc>
          <w:tcPr>
            <w:tcW w:w="2776" w:type="dxa"/>
          </w:tcPr>
          <w:p w:rsidR="00002531" w:rsidRPr="00446B35" w:rsidRDefault="00002531" w:rsidP="00F16C8C">
            <w:pPr>
              <w:jc w:val="center"/>
              <w:rPr>
                <w:rFonts w:ascii="Times New Roman" w:hAnsi="Times New Roman" w:cs="Times New Roman"/>
              </w:rPr>
            </w:pPr>
            <w:r w:rsidRPr="00446B35">
              <w:rPr>
                <w:rFonts w:ascii="Times New Roman" w:hAnsi="Times New Roman" w:cs="Times New Roman"/>
              </w:rPr>
              <w:t>≥ 60</w:t>
            </w:r>
          </w:p>
        </w:tc>
        <w:tc>
          <w:tcPr>
            <w:tcW w:w="2551" w:type="dxa"/>
          </w:tcPr>
          <w:p w:rsidR="00002531" w:rsidRPr="00446B35" w:rsidRDefault="00002531" w:rsidP="00F16C8C">
            <w:pPr>
              <w:ind w:right="1026"/>
              <w:jc w:val="right"/>
              <w:rPr>
                <w:rFonts w:ascii="Times New Roman" w:hAnsi="Times New Roman" w:cs="Times New Roman"/>
              </w:rPr>
            </w:pPr>
            <w:r w:rsidRPr="00446B35">
              <w:rPr>
                <w:rFonts w:ascii="Times New Roman" w:hAnsi="Times New Roman" w:cs="Times New Roman"/>
              </w:rPr>
              <w:t>2</w:t>
            </w:r>
          </w:p>
        </w:tc>
        <w:tc>
          <w:tcPr>
            <w:tcW w:w="1872" w:type="dxa"/>
          </w:tcPr>
          <w:p w:rsidR="00002531" w:rsidRPr="00446B35" w:rsidRDefault="00002531" w:rsidP="00F16C8C">
            <w:pPr>
              <w:tabs>
                <w:tab w:val="left" w:pos="1309"/>
              </w:tabs>
              <w:ind w:right="884"/>
              <w:jc w:val="right"/>
              <w:rPr>
                <w:rFonts w:ascii="Times New Roman" w:hAnsi="Times New Roman" w:cs="Times New Roman"/>
              </w:rPr>
            </w:pPr>
            <w:r w:rsidRPr="00446B35">
              <w:rPr>
                <w:rFonts w:ascii="Times New Roman" w:hAnsi="Times New Roman" w:cs="Times New Roman"/>
              </w:rPr>
              <w:t>1,28</w:t>
            </w:r>
          </w:p>
        </w:tc>
      </w:tr>
      <w:tr w:rsidR="00002531" w:rsidRPr="00446B35" w:rsidTr="00F16C8C">
        <w:trPr>
          <w:jc w:val="center"/>
        </w:trPr>
        <w:tc>
          <w:tcPr>
            <w:tcW w:w="2776" w:type="dxa"/>
          </w:tcPr>
          <w:p w:rsidR="00002531" w:rsidRPr="002A0824" w:rsidRDefault="00002531" w:rsidP="00F16C8C">
            <w:pPr>
              <w:jc w:val="center"/>
              <w:rPr>
                <w:rFonts w:ascii="Times New Roman" w:hAnsi="Times New Roman" w:cs="Times New Roman"/>
              </w:rPr>
            </w:pPr>
            <w:r w:rsidRPr="002A0824">
              <w:rPr>
                <w:rFonts w:ascii="Times New Roman" w:hAnsi="Times New Roman" w:cs="Times New Roman"/>
              </w:rPr>
              <w:t>Total</w:t>
            </w:r>
          </w:p>
        </w:tc>
        <w:tc>
          <w:tcPr>
            <w:tcW w:w="2551" w:type="dxa"/>
          </w:tcPr>
          <w:p w:rsidR="00002531" w:rsidRPr="002A0824" w:rsidRDefault="00002531" w:rsidP="00F16C8C">
            <w:pPr>
              <w:jc w:val="center"/>
              <w:rPr>
                <w:rFonts w:ascii="Times New Roman" w:hAnsi="Times New Roman" w:cs="Times New Roman"/>
              </w:rPr>
            </w:pPr>
            <w:r w:rsidRPr="002A0824">
              <w:rPr>
                <w:rFonts w:ascii="Times New Roman" w:hAnsi="Times New Roman" w:cs="Times New Roman"/>
              </w:rPr>
              <w:t>156</w:t>
            </w:r>
          </w:p>
        </w:tc>
        <w:tc>
          <w:tcPr>
            <w:tcW w:w="1872" w:type="dxa"/>
          </w:tcPr>
          <w:p w:rsidR="00002531" w:rsidRPr="002A0824" w:rsidRDefault="00002531" w:rsidP="00F16C8C">
            <w:pPr>
              <w:tabs>
                <w:tab w:val="left" w:pos="1026"/>
              </w:tabs>
              <w:ind w:right="884"/>
              <w:jc w:val="right"/>
              <w:rPr>
                <w:rFonts w:ascii="Times New Roman" w:hAnsi="Times New Roman" w:cs="Times New Roman"/>
              </w:rPr>
            </w:pPr>
            <w:r w:rsidRPr="002A0824">
              <w:rPr>
                <w:rFonts w:ascii="Times New Roman" w:hAnsi="Times New Roman" w:cs="Times New Roman"/>
              </w:rPr>
              <w:t>100,0</w:t>
            </w:r>
          </w:p>
        </w:tc>
      </w:tr>
    </w:tbl>
    <w:tbl>
      <w:tblPr>
        <w:tblStyle w:val="TableGrid4"/>
        <w:tblW w:w="0" w:type="auto"/>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4"/>
        <w:gridCol w:w="2551"/>
        <w:gridCol w:w="1870"/>
      </w:tblGrid>
      <w:tr w:rsidR="00002531" w:rsidRPr="00D12AE3" w:rsidTr="00F16C8C">
        <w:trPr>
          <w:jc w:val="center"/>
        </w:trPr>
        <w:tc>
          <w:tcPr>
            <w:tcW w:w="2774" w:type="dxa"/>
            <w:shd w:val="clear" w:color="auto" w:fill="FFFFFF" w:themeFill="background1"/>
          </w:tcPr>
          <w:p w:rsidR="00002531" w:rsidRPr="00D12AE3" w:rsidRDefault="00002531" w:rsidP="00F16C8C">
            <w:pPr>
              <w:jc w:val="center"/>
              <w:rPr>
                <w:rFonts w:ascii="Arial" w:hAnsi="Arial" w:cs="Arial"/>
                <w:b/>
                <w:bCs/>
              </w:rPr>
            </w:pPr>
            <w:r w:rsidRPr="00D12AE3">
              <w:rPr>
                <w:rFonts w:ascii="Arial" w:hAnsi="Arial" w:cs="Arial"/>
                <w:b/>
                <w:bCs/>
              </w:rPr>
              <w:t>Status/Pekerjaan Responden</w:t>
            </w:r>
          </w:p>
        </w:tc>
        <w:tc>
          <w:tcPr>
            <w:tcW w:w="2551" w:type="dxa"/>
            <w:shd w:val="clear" w:color="auto" w:fill="FFFFFF" w:themeFill="background1"/>
          </w:tcPr>
          <w:p w:rsidR="00002531" w:rsidRPr="00D12AE3" w:rsidRDefault="00002531" w:rsidP="00F16C8C">
            <w:pPr>
              <w:jc w:val="center"/>
              <w:rPr>
                <w:rFonts w:ascii="Arial" w:hAnsi="Arial" w:cs="Arial"/>
                <w:b/>
                <w:bCs/>
              </w:rPr>
            </w:pPr>
            <w:r w:rsidRPr="00D12AE3">
              <w:rPr>
                <w:rFonts w:ascii="Arial" w:hAnsi="Arial" w:cs="Arial"/>
                <w:b/>
                <w:bCs/>
              </w:rPr>
              <w:t>Frekuensi (orang)</w:t>
            </w:r>
          </w:p>
        </w:tc>
        <w:tc>
          <w:tcPr>
            <w:tcW w:w="1870" w:type="dxa"/>
            <w:shd w:val="clear" w:color="auto" w:fill="FFFFFF" w:themeFill="background1"/>
          </w:tcPr>
          <w:p w:rsidR="00002531" w:rsidRPr="00D12AE3" w:rsidRDefault="00002531" w:rsidP="00F16C8C">
            <w:pPr>
              <w:jc w:val="center"/>
              <w:rPr>
                <w:rFonts w:ascii="Arial" w:hAnsi="Arial" w:cs="Arial"/>
                <w:b/>
                <w:bCs/>
              </w:rPr>
            </w:pPr>
            <w:r w:rsidRPr="00D12AE3">
              <w:rPr>
                <w:rFonts w:ascii="Arial" w:hAnsi="Arial" w:cs="Arial"/>
                <w:b/>
                <w:bCs/>
              </w:rPr>
              <w:t>%</w:t>
            </w:r>
          </w:p>
        </w:tc>
      </w:tr>
      <w:tr w:rsidR="00002531" w:rsidRPr="00D12AE3" w:rsidTr="00F16C8C">
        <w:trPr>
          <w:jc w:val="center"/>
        </w:trPr>
        <w:tc>
          <w:tcPr>
            <w:tcW w:w="2774" w:type="dxa"/>
          </w:tcPr>
          <w:p w:rsidR="00002531" w:rsidRPr="00D12AE3" w:rsidRDefault="00002531" w:rsidP="00F16C8C">
            <w:pPr>
              <w:rPr>
                <w:rFonts w:ascii="Arial" w:hAnsi="Arial" w:cs="Arial"/>
              </w:rPr>
            </w:pPr>
            <w:r w:rsidRPr="00D12AE3">
              <w:rPr>
                <w:rFonts w:ascii="Arial" w:hAnsi="Arial" w:cs="Arial"/>
              </w:rPr>
              <w:t>Dosen</w:t>
            </w:r>
          </w:p>
        </w:tc>
        <w:tc>
          <w:tcPr>
            <w:tcW w:w="2551" w:type="dxa"/>
          </w:tcPr>
          <w:p w:rsidR="00002531" w:rsidRPr="00D12AE3" w:rsidRDefault="00002531" w:rsidP="00F16C8C">
            <w:pPr>
              <w:jc w:val="center"/>
              <w:rPr>
                <w:rFonts w:ascii="Arial" w:hAnsi="Arial" w:cs="Arial"/>
              </w:rPr>
            </w:pPr>
            <w:r w:rsidRPr="00D12AE3">
              <w:rPr>
                <w:rFonts w:ascii="Arial" w:hAnsi="Arial" w:cs="Arial"/>
              </w:rPr>
              <w:t>1</w:t>
            </w:r>
          </w:p>
        </w:tc>
        <w:tc>
          <w:tcPr>
            <w:tcW w:w="1870" w:type="dxa"/>
          </w:tcPr>
          <w:p w:rsidR="00002531" w:rsidRPr="00D12AE3" w:rsidRDefault="00002531" w:rsidP="00F16C8C">
            <w:pPr>
              <w:tabs>
                <w:tab w:val="left" w:pos="1310"/>
              </w:tabs>
              <w:ind w:right="742"/>
              <w:jc w:val="right"/>
              <w:rPr>
                <w:rFonts w:ascii="Arial" w:hAnsi="Arial" w:cs="Arial"/>
              </w:rPr>
            </w:pPr>
            <w:r w:rsidRPr="00D12AE3">
              <w:rPr>
                <w:rFonts w:ascii="Arial" w:hAnsi="Arial" w:cs="Arial"/>
              </w:rPr>
              <w:t>0,64</w:t>
            </w:r>
          </w:p>
        </w:tc>
      </w:tr>
      <w:tr w:rsidR="00002531" w:rsidRPr="00D12AE3" w:rsidTr="00F16C8C">
        <w:trPr>
          <w:jc w:val="center"/>
        </w:trPr>
        <w:tc>
          <w:tcPr>
            <w:tcW w:w="2774" w:type="dxa"/>
          </w:tcPr>
          <w:p w:rsidR="00002531" w:rsidRPr="00D12AE3" w:rsidRDefault="00002531" w:rsidP="00F16C8C">
            <w:pPr>
              <w:rPr>
                <w:rFonts w:ascii="Arial" w:hAnsi="Arial" w:cs="Arial"/>
              </w:rPr>
            </w:pPr>
            <w:r w:rsidRPr="00D12AE3">
              <w:rPr>
                <w:rFonts w:ascii="Arial" w:hAnsi="Arial" w:cs="Arial"/>
              </w:rPr>
              <w:t>Mahasiswa</w:t>
            </w:r>
          </w:p>
        </w:tc>
        <w:tc>
          <w:tcPr>
            <w:tcW w:w="2551" w:type="dxa"/>
          </w:tcPr>
          <w:p w:rsidR="00002531" w:rsidRPr="00D12AE3" w:rsidRDefault="00002531" w:rsidP="00F16C8C">
            <w:pPr>
              <w:jc w:val="center"/>
              <w:rPr>
                <w:rFonts w:ascii="Arial" w:hAnsi="Arial" w:cs="Arial"/>
              </w:rPr>
            </w:pPr>
            <w:r w:rsidRPr="00D12AE3">
              <w:rPr>
                <w:rFonts w:ascii="Arial" w:hAnsi="Arial" w:cs="Arial"/>
              </w:rPr>
              <w:t>58</w:t>
            </w:r>
          </w:p>
        </w:tc>
        <w:tc>
          <w:tcPr>
            <w:tcW w:w="1870" w:type="dxa"/>
          </w:tcPr>
          <w:p w:rsidR="00002531" w:rsidRPr="00D12AE3" w:rsidRDefault="00002531" w:rsidP="00F16C8C">
            <w:pPr>
              <w:tabs>
                <w:tab w:val="left" w:pos="1310"/>
              </w:tabs>
              <w:ind w:right="742"/>
              <w:jc w:val="right"/>
              <w:rPr>
                <w:rFonts w:ascii="Arial" w:hAnsi="Arial" w:cs="Arial"/>
              </w:rPr>
            </w:pPr>
            <w:r w:rsidRPr="00D12AE3">
              <w:rPr>
                <w:rFonts w:ascii="Arial" w:hAnsi="Arial" w:cs="Arial"/>
              </w:rPr>
              <w:t>37,18</w:t>
            </w:r>
          </w:p>
        </w:tc>
      </w:tr>
      <w:tr w:rsidR="00002531" w:rsidRPr="00D12AE3" w:rsidTr="00F16C8C">
        <w:trPr>
          <w:jc w:val="center"/>
        </w:trPr>
        <w:tc>
          <w:tcPr>
            <w:tcW w:w="2774" w:type="dxa"/>
          </w:tcPr>
          <w:p w:rsidR="00002531" w:rsidRPr="00D12AE3" w:rsidRDefault="00002531" w:rsidP="00F16C8C">
            <w:pPr>
              <w:rPr>
                <w:rFonts w:ascii="Arial" w:hAnsi="Arial" w:cs="Arial"/>
              </w:rPr>
            </w:pPr>
            <w:r w:rsidRPr="00D12AE3">
              <w:rPr>
                <w:rFonts w:ascii="Arial" w:hAnsi="Arial" w:cs="Arial"/>
              </w:rPr>
              <w:t>PNS</w:t>
            </w:r>
          </w:p>
        </w:tc>
        <w:tc>
          <w:tcPr>
            <w:tcW w:w="2551" w:type="dxa"/>
          </w:tcPr>
          <w:p w:rsidR="00002531" w:rsidRPr="00D12AE3" w:rsidRDefault="00002531" w:rsidP="00F16C8C">
            <w:pPr>
              <w:jc w:val="center"/>
              <w:rPr>
                <w:rFonts w:ascii="Arial" w:hAnsi="Arial" w:cs="Arial"/>
              </w:rPr>
            </w:pPr>
            <w:r w:rsidRPr="00D12AE3">
              <w:rPr>
                <w:rFonts w:ascii="Arial" w:hAnsi="Arial" w:cs="Arial"/>
              </w:rPr>
              <w:t>13</w:t>
            </w:r>
          </w:p>
        </w:tc>
        <w:tc>
          <w:tcPr>
            <w:tcW w:w="1870" w:type="dxa"/>
          </w:tcPr>
          <w:p w:rsidR="00002531" w:rsidRPr="00D12AE3" w:rsidRDefault="00002531" w:rsidP="00F16C8C">
            <w:pPr>
              <w:tabs>
                <w:tab w:val="left" w:pos="1310"/>
              </w:tabs>
              <w:ind w:right="742"/>
              <w:jc w:val="right"/>
              <w:rPr>
                <w:rFonts w:ascii="Arial" w:hAnsi="Arial" w:cs="Arial"/>
              </w:rPr>
            </w:pPr>
            <w:r w:rsidRPr="00D12AE3">
              <w:rPr>
                <w:rFonts w:ascii="Arial" w:hAnsi="Arial" w:cs="Arial"/>
              </w:rPr>
              <w:t>8,33</w:t>
            </w:r>
          </w:p>
        </w:tc>
      </w:tr>
      <w:tr w:rsidR="00002531" w:rsidRPr="00D12AE3" w:rsidTr="00F16C8C">
        <w:trPr>
          <w:jc w:val="center"/>
        </w:trPr>
        <w:tc>
          <w:tcPr>
            <w:tcW w:w="2774" w:type="dxa"/>
          </w:tcPr>
          <w:p w:rsidR="00002531" w:rsidRPr="00D12AE3" w:rsidRDefault="00002531" w:rsidP="00F16C8C">
            <w:pPr>
              <w:rPr>
                <w:rFonts w:ascii="Arial" w:hAnsi="Arial" w:cs="Arial"/>
              </w:rPr>
            </w:pPr>
            <w:r w:rsidRPr="00D12AE3">
              <w:rPr>
                <w:rFonts w:ascii="Arial" w:hAnsi="Arial" w:cs="Arial"/>
              </w:rPr>
              <w:t>Pegawai Swasta</w:t>
            </w:r>
          </w:p>
        </w:tc>
        <w:tc>
          <w:tcPr>
            <w:tcW w:w="2551" w:type="dxa"/>
          </w:tcPr>
          <w:p w:rsidR="00002531" w:rsidRPr="00D12AE3" w:rsidRDefault="00002531" w:rsidP="00F16C8C">
            <w:pPr>
              <w:jc w:val="center"/>
              <w:rPr>
                <w:rFonts w:ascii="Arial" w:hAnsi="Arial" w:cs="Arial"/>
              </w:rPr>
            </w:pPr>
            <w:r w:rsidRPr="00D12AE3">
              <w:rPr>
                <w:rFonts w:ascii="Arial" w:hAnsi="Arial" w:cs="Arial"/>
              </w:rPr>
              <w:t>46</w:t>
            </w:r>
          </w:p>
        </w:tc>
        <w:tc>
          <w:tcPr>
            <w:tcW w:w="1870" w:type="dxa"/>
          </w:tcPr>
          <w:p w:rsidR="00002531" w:rsidRPr="00D12AE3" w:rsidRDefault="00002531" w:rsidP="00F16C8C">
            <w:pPr>
              <w:tabs>
                <w:tab w:val="left" w:pos="1310"/>
              </w:tabs>
              <w:ind w:right="742"/>
              <w:jc w:val="right"/>
              <w:rPr>
                <w:rFonts w:ascii="Arial" w:hAnsi="Arial" w:cs="Arial"/>
              </w:rPr>
            </w:pPr>
            <w:r w:rsidRPr="00D12AE3">
              <w:rPr>
                <w:rFonts w:ascii="Arial" w:hAnsi="Arial" w:cs="Arial"/>
              </w:rPr>
              <w:t>29,49</w:t>
            </w:r>
          </w:p>
        </w:tc>
      </w:tr>
      <w:tr w:rsidR="00002531" w:rsidRPr="00D12AE3" w:rsidTr="00F16C8C">
        <w:trPr>
          <w:jc w:val="center"/>
        </w:trPr>
        <w:tc>
          <w:tcPr>
            <w:tcW w:w="2774" w:type="dxa"/>
          </w:tcPr>
          <w:p w:rsidR="00002531" w:rsidRPr="00D12AE3" w:rsidRDefault="00002531" w:rsidP="00F16C8C">
            <w:pPr>
              <w:rPr>
                <w:rFonts w:ascii="Arial" w:hAnsi="Arial" w:cs="Arial"/>
              </w:rPr>
            </w:pPr>
            <w:r w:rsidRPr="00D12AE3">
              <w:rPr>
                <w:rFonts w:ascii="Arial" w:hAnsi="Arial" w:cs="Arial"/>
              </w:rPr>
              <w:t>TNI</w:t>
            </w:r>
          </w:p>
        </w:tc>
        <w:tc>
          <w:tcPr>
            <w:tcW w:w="2551" w:type="dxa"/>
          </w:tcPr>
          <w:p w:rsidR="00002531" w:rsidRPr="00D12AE3" w:rsidRDefault="00002531" w:rsidP="00F16C8C">
            <w:pPr>
              <w:jc w:val="center"/>
              <w:rPr>
                <w:rFonts w:ascii="Arial" w:hAnsi="Arial" w:cs="Arial"/>
              </w:rPr>
            </w:pPr>
            <w:r w:rsidRPr="00D12AE3">
              <w:rPr>
                <w:rFonts w:ascii="Arial" w:hAnsi="Arial" w:cs="Arial"/>
              </w:rPr>
              <w:t>2</w:t>
            </w:r>
          </w:p>
        </w:tc>
        <w:tc>
          <w:tcPr>
            <w:tcW w:w="1870" w:type="dxa"/>
          </w:tcPr>
          <w:p w:rsidR="00002531" w:rsidRPr="00D12AE3" w:rsidRDefault="00002531" w:rsidP="00F16C8C">
            <w:pPr>
              <w:tabs>
                <w:tab w:val="left" w:pos="1310"/>
              </w:tabs>
              <w:ind w:right="742"/>
              <w:jc w:val="right"/>
              <w:rPr>
                <w:rFonts w:ascii="Arial" w:hAnsi="Arial" w:cs="Arial"/>
              </w:rPr>
            </w:pPr>
            <w:r w:rsidRPr="00D12AE3">
              <w:rPr>
                <w:rFonts w:ascii="Arial" w:hAnsi="Arial" w:cs="Arial"/>
              </w:rPr>
              <w:t>1,28</w:t>
            </w:r>
          </w:p>
        </w:tc>
      </w:tr>
      <w:tr w:rsidR="00002531" w:rsidRPr="00D12AE3" w:rsidTr="00F16C8C">
        <w:trPr>
          <w:jc w:val="center"/>
        </w:trPr>
        <w:tc>
          <w:tcPr>
            <w:tcW w:w="2774" w:type="dxa"/>
          </w:tcPr>
          <w:p w:rsidR="00002531" w:rsidRPr="00D12AE3" w:rsidRDefault="00002531" w:rsidP="00F16C8C">
            <w:pPr>
              <w:rPr>
                <w:rFonts w:ascii="Arial" w:hAnsi="Arial" w:cs="Arial"/>
              </w:rPr>
            </w:pPr>
            <w:r w:rsidRPr="00D12AE3">
              <w:rPr>
                <w:rFonts w:ascii="Arial" w:hAnsi="Arial" w:cs="Arial"/>
              </w:rPr>
              <w:t>Wiraswasta</w:t>
            </w:r>
          </w:p>
        </w:tc>
        <w:tc>
          <w:tcPr>
            <w:tcW w:w="2551" w:type="dxa"/>
          </w:tcPr>
          <w:p w:rsidR="00002531" w:rsidRPr="00D12AE3" w:rsidRDefault="00002531" w:rsidP="00F16C8C">
            <w:pPr>
              <w:jc w:val="center"/>
              <w:rPr>
                <w:rFonts w:ascii="Arial" w:hAnsi="Arial" w:cs="Arial"/>
              </w:rPr>
            </w:pPr>
            <w:r w:rsidRPr="00D12AE3">
              <w:rPr>
                <w:rFonts w:ascii="Arial" w:hAnsi="Arial" w:cs="Arial"/>
              </w:rPr>
              <w:t>26</w:t>
            </w:r>
          </w:p>
        </w:tc>
        <w:tc>
          <w:tcPr>
            <w:tcW w:w="1870" w:type="dxa"/>
          </w:tcPr>
          <w:p w:rsidR="00002531" w:rsidRPr="00D12AE3" w:rsidRDefault="00002531" w:rsidP="00F16C8C">
            <w:pPr>
              <w:tabs>
                <w:tab w:val="left" w:pos="1310"/>
              </w:tabs>
              <w:ind w:right="742"/>
              <w:jc w:val="right"/>
              <w:rPr>
                <w:rFonts w:ascii="Arial" w:hAnsi="Arial" w:cs="Arial"/>
              </w:rPr>
            </w:pPr>
            <w:r w:rsidRPr="00D12AE3">
              <w:rPr>
                <w:rFonts w:ascii="Arial" w:hAnsi="Arial" w:cs="Arial"/>
              </w:rPr>
              <w:t>16,67</w:t>
            </w:r>
          </w:p>
        </w:tc>
      </w:tr>
      <w:tr w:rsidR="00002531" w:rsidRPr="00D12AE3" w:rsidTr="00F16C8C">
        <w:trPr>
          <w:jc w:val="center"/>
        </w:trPr>
        <w:tc>
          <w:tcPr>
            <w:tcW w:w="2774" w:type="dxa"/>
          </w:tcPr>
          <w:p w:rsidR="00002531" w:rsidRPr="00D12AE3" w:rsidRDefault="00002531" w:rsidP="00F16C8C">
            <w:pPr>
              <w:rPr>
                <w:rFonts w:ascii="Arial" w:hAnsi="Arial" w:cs="Arial"/>
              </w:rPr>
            </w:pPr>
            <w:r w:rsidRPr="00D12AE3">
              <w:rPr>
                <w:rFonts w:ascii="Arial" w:hAnsi="Arial" w:cs="Arial"/>
              </w:rPr>
              <w:t>Lainnya</w:t>
            </w:r>
          </w:p>
        </w:tc>
        <w:tc>
          <w:tcPr>
            <w:tcW w:w="2551" w:type="dxa"/>
          </w:tcPr>
          <w:p w:rsidR="00002531" w:rsidRPr="00D12AE3" w:rsidRDefault="00002531" w:rsidP="00F16C8C">
            <w:pPr>
              <w:jc w:val="center"/>
              <w:rPr>
                <w:rFonts w:ascii="Arial" w:hAnsi="Arial" w:cs="Arial"/>
              </w:rPr>
            </w:pPr>
            <w:r w:rsidRPr="00D12AE3">
              <w:rPr>
                <w:rFonts w:ascii="Arial" w:hAnsi="Arial" w:cs="Arial"/>
              </w:rPr>
              <w:t>10</w:t>
            </w:r>
          </w:p>
        </w:tc>
        <w:tc>
          <w:tcPr>
            <w:tcW w:w="1870" w:type="dxa"/>
          </w:tcPr>
          <w:p w:rsidR="00002531" w:rsidRPr="00D12AE3" w:rsidRDefault="00002531" w:rsidP="00F16C8C">
            <w:pPr>
              <w:tabs>
                <w:tab w:val="left" w:pos="1310"/>
              </w:tabs>
              <w:ind w:right="742"/>
              <w:jc w:val="right"/>
              <w:rPr>
                <w:rFonts w:ascii="Arial" w:hAnsi="Arial" w:cs="Arial"/>
              </w:rPr>
            </w:pPr>
            <w:r w:rsidRPr="00D12AE3">
              <w:rPr>
                <w:rFonts w:ascii="Arial" w:hAnsi="Arial" w:cs="Arial"/>
              </w:rPr>
              <w:t>6,41</w:t>
            </w:r>
          </w:p>
        </w:tc>
      </w:tr>
      <w:tr w:rsidR="00002531" w:rsidRPr="00D12AE3" w:rsidTr="00F16C8C">
        <w:trPr>
          <w:jc w:val="center"/>
        </w:trPr>
        <w:tc>
          <w:tcPr>
            <w:tcW w:w="2774" w:type="dxa"/>
          </w:tcPr>
          <w:p w:rsidR="00002531" w:rsidRPr="002A0824" w:rsidRDefault="00002531" w:rsidP="00F16C8C">
            <w:pPr>
              <w:jc w:val="center"/>
              <w:rPr>
                <w:rFonts w:ascii="Arial" w:hAnsi="Arial" w:cs="Arial"/>
              </w:rPr>
            </w:pPr>
            <w:r w:rsidRPr="002A0824">
              <w:rPr>
                <w:rFonts w:ascii="Arial" w:hAnsi="Arial" w:cs="Arial"/>
              </w:rPr>
              <w:t>Total</w:t>
            </w:r>
          </w:p>
        </w:tc>
        <w:tc>
          <w:tcPr>
            <w:tcW w:w="2551" w:type="dxa"/>
          </w:tcPr>
          <w:p w:rsidR="00002531" w:rsidRPr="002A0824" w:rsidRDefault="00002531" w:rsidP="00F16C8C">
            <w:pPr>
              <w:jc w:val="center"/>
              <w:rPr>
                <w:rFonts w:ascii="Arial" w:hAnsi="Arial" w:cs="Arial"/>
              </w:rPr>
            </w:pPr>
            <w:r w:rsidRPr="002A0824">
              <w:rPr>
                <w:rFonts w:ascii="Arial" w:hAnsi="Arial" w:cs="Arial"/>
              </w:rPr>
              <w:t>156</w:t>
            </w:r>
          </w:p>
        </w:tc>
        <w:tc>
          <w:tcPr>
            <w:tcW w:w="1870" w:type="dxa"/>
          </w:tcPr>
          <w:p w:rsidR="00002531" w:rsidRPr="002A0824" w:rsidRDefault="00002531" w:rsidP="00F16C8C">
            <w:pPr>
              <w:ind w:right="742"/>
              <w:jc w:val="right"/>
              <w:rPr>
                <w:rFonts w:ascii="Arial" w:hAnsi="Arial" w:cs="Arial"/>
              </w:rPr>
            </w:pPr>
            <w:r w:rsidRPr="002A0824">
              <w:rPr>
                <w:rFonts w:ascii="Arial" w:hAnsi="Arial" w:cs="Arial"/>
              </w:rPr>
              <w:t>100,0</w:t>
            </w:r>
          </w:p>
        </w:tc>
      </w:tr>
    </w:tbl>
    <w:tbl>
      <w:tblPr>
        <w:tblStyle w:val="TableGrid5"/>
        <w:tblW w:w="0" w:type="auto"/>
        <w:jc w:val="center"/>
        <w:tblInd w:w="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8"/>
        <w:gridCol w:w="2551"/>
        <w:gridCol w:w="1874"/>
      </w:tblGrid>
      <w:tr w:rsidR="00002531" w:rsidRPr="00D12AE3" w:rsidTr="00F16C8C">
        <w:trPr>
          <w:jc w:val="center"/>
        </w:trPr>
        <w:tc>
          <w:tcPr>
            <w:tcW w:w="2778" w:type="dxa"/>
            <w:shd w:val="clear" w:color="auto" w:fill="FFFFFF" w:themeFill="background1"/>
          </w:tcPr>
          <w:p w:rsidR="00002531" w:rsidRPr="002A0824" w:rsidRDefault="00002531" w:rsidP="00F16C8C">
            <w:pPr>
              <w:jc w:val="center"/>
              <w:rPr>
                <w:rFonts w:ascii="Arial" w:hAnsi="Arial" w:cs="Arial"/>
                <w:b/>
                <w:bCs/>
              </w:rPr>
            </w:pPr>
            <w:r w:rsidRPr="002A0824">
              <w:rPr>
                <w:rFonts w:ascii="Arial" w:hAnsi="Arial" w:cs="Arial"/>
                <w:b/>
                <w:bCs/>
              </w:rPr>
              <w:t>Frekuensi Pembelian</w:t>
            </w:r>
          </w:p>
        </w:tc>
        <w:tc>
          <w:tcPr>
            <w:tcW w:w="2551" w:type="dxa"/>
            <w:shd w:val="clear" w:color="auto" w:fill="FFFFFF" w:themeFill="background1"/>
          </w:tcPr>
          <w:p w:rsidR="00002531" w:rsidRPr="002A0824" w:rsidRDefault="00002531" w:rsidP="00F16C8C">
            <w:pPr>
              <w:jc w:val="center"/>
              <w:rPr>
                <w:rFonts w:ascii="Arial" w:hAnsi="Arial" w:cs="Arial"/>
                <w:b/>
                <w:bCs/>
              </w:rPr>
            </w:pPr>
            <w:r w:rsidRPr="002A0824">
              <w:rPr>
                <w:rFonts w:ascii="Arial" w:hAnsi="Arial" w:cs="Arial"/>
                <w:b/>
                <w:bCs/>
              </w:rPr>
              <w:t>Jumlah (orang)</w:t>
            </w:r>
          </w:p>
        </w:tc>
        <w:tc>
          <w:tcPr>
            <w:tcW w:w="1874" w:type="dxa"/>
            <w:shd w:val="clear" w:color="auto" w:fill="FFFFFF" w:themeFill="background1"/>
          </w:tcPr>
          <w:p w:rsidR="00002531" w:rsidRPr="002A0824" w:rsidRDefault="00002531" w:rsidP="00F16C8C">
            <w:pPr>
              <w:jc w:val="center"/>
              <w:rPr>
                <w:rFonts w:ascii="Arial" w:hAnsi="Arial" w:cs="Arial"/>
                <w:b/>
                <w:bCs/>
              </w:rPr>
            </w:pPr>
            <w:r w:rsidRPr="002A0824">
              <w:rPr>
                <w:rFonts w:ascii="Arial" w:hAnsi="Arial" w:cs="Arial"/>
                <w:b/>
                <w:bCs/>
              </w:rPr>
              <w:t>%</w:t>
            </w:r>
          </w:p>
        </w:tc>
      </w:tr>
      <w:tr w:rsidR="00002531" w:rsidRPr="00E91924" w:rsidTr="00F16C8C">
        <w:trPr>
          <w:jc w:val="center"/>
        </w:trPr>
        <w:tc>
          <w:tcPr>
            <w:tcW w:w="2778" w:type="dxa"/>
          </w:tcPr>
          <w:p w:rsidR="00002531" w:rsidRPr="00E91924" w:rsidRDefault="00002531" w:rsidP="00F16C8C">
            <w:pPr>
              <w:tabs>
                <w:tab w:val="center" w:pos="1592"/>
              </w:tabs>
              <w:jc w:val="both"/>
              <w:rPr>
                <w:rFonts w:ascii="Times New Roman" w:hAnsi="Times New Roman" w:cs="Times New Roman"/>
              </w:rPr>
            </w:pPr>
            <w:r w:rsidRPr="00E91924">
              <w:rPr>
                <w:rFonts w:ascii="Times New Roman" w:hAnsi="Times New Roman" w:cs="Times New Roman"/>
              </w:rPr>
              <w:t xml:space="preserve">Sekali </w:t>
            </w:r>
          </w:p>
        </w:tc>
        <w:tc>
          <w:tcPr>
            <w:tcW w:w="2551" w:type="dxa"/>
          </w:tcPr>
          <w:p w:rsidR="00002531" w:rsidRPr="00E91924" w:rsidRDefault="00002531" w:rsidP="00F16C8C">
            <w:pPr>
              <w:jc w:val="center"/>
              <w:rPr>
                <w:rFonts w:ascii="Times New Roman" w:hAnsi="Times New Roman" w:cs="Times New Roman"/>
              </w:rPr>
            </w:pPr>
            <w:r w:rsidRPr="00E91924">
              <w:rPr>
                <w:rFonts w:ascii="Times New Roman" w:hAnsi="Times New Roman" w:cs="Times New Roman"/>
              </w:rPr>
              <w:t>16</w:t>
            </w:r>
          </w:p>
        </w:tc>
        <w:tc>
          <w:tcPr>
            <w:tcW w:w="1874" w:type="dxa"/>
          </w:tcPr>
          <w:p w:rsidR="00002531" w:rsidRPr="00E91924" w:rsidRDefault="00002531" w:rsidP="00F16C8C">
            <w:pPr>
              <w:jc w:val="center"/>
              <w:rPr>
                <w:rFonts w:ascii="Times New Roman" w:hAnsi="Times New Roman" w:cs="Times New Roman"/>
              </w:rPr>
            </w:pPr>
            <w:r w:rsidRPr="00E91924">
              <w:rPr>
                <w:rFonts w:ascii="Times New Roman" w:hAnsi="Times New Roman" w:cs="Times New Roman"/>
              </w:rPr>
              <w:t>10,3</w:t>
            </w:r>
          </w:p>
        </w:tc>
      </w:tr>
      <w:tr w:rsidR="00002531" w:rsidRPr="00E91924" w:rsidTr="00F16C8C">
        <w:trPr>
          <w:jc w:val="center"/>
        </w:trPr>
        <w:tc>
          <w:tcPr>
            <w:tcW w:w="2778" w:type="dxa"/>
          </w:tcPr>
          <w:p w:rsidR="00002531" w:rsidRPr="00E91924" w:rsidRDefault="00002531" w:rsidP="00F16C8C">
            <w:pPr>
              <w:jc w:val="both"/>
              <w:rPr>
                <w:rFonts w:ascii="Times New Roman" w:hAnsi="Times New Roman" w:cs="Times New Roman"/>
              </w:rPr>
            </w:pPr>
            <w:r w:rsidRPr="00E91924">
              <w:rPr>
                <w:rFonts w:ascii="Times New Roman" w:hAnsi="Times New Roman" w:cs="Times New Roman"/>
              </w:rPr>
              <w:t xml:space="preserve">Dua kali </w:t>
            </w:r>
          </w:p>
        </w:tc>
        <w:tc>
          <w:tcPr>
            <w:tcW w:w="2551" w:type="dxa"/>
          </w:tcPr>
          <w:p w:rsidR="00002531" w:rsidRPr="00E91924" w:rsidRDefault="00002531" w:rsidP="00F16C8C">
            <w:pPr>
              <w:jc w:val="center"/>
              <w:rPr>
                <w:rFonts w:ascii="Times New Roman" w:hAnsi="Times New Roman" w:cs="Times New Roman"/>
              </w:rPr>
            </w:pPr>
            <w:r w:rsidRPr="00E91924">
              <w:rPr>
                <w:rFonts w:ascii="Times New Roman" w:hAnsi="Times New Roman" w:cs="Times New Roman"/>
              </w:rPr>
              <w:t>19</w:t>
            </w:r>
          </w:p>
        </w:tc>
        <w:tc>
          <w:tcPr>
            <w:tcW w:w="1874" w:type="dxa"/>
          </w:tcPr>
          <w:p w:rsidR="00002531" w:rsidRPr="00E91924" w:rsidRDefault="00002531" w:rsidP="00F16C8C">
            <w:pPr>
              <w:jc w:val="center"/>
              <w:rPr>
                <w:rFonts w:ascii="Times New Roman" w:hAnsi="Times New Roman" w:cs="Times New Roman"/>
              </w:rPr>
            </w:pPr>
            <w:r w:rsidRPr="00E91924">
              <w:rPr>
                <w:rFonts w:ascii="Times New Roman" w:hAnsi="Times New Roman" w:cs="Times New Roman"/>
              </w:rPr>
              <w:t>12,2</w:t>
            </w:r>
          </w:p>
        </w:tc>
      </w:tr>
      <w:tr w:rsidR="00002531" w:rsidRPr="00E91924" w:rsidTr="00F16C8C">
        <w:trPr>
          <w:jc w:val="center"/>
        </w:trPr>
        <w:tc>
          <w:tcPr>
            <w:tcW w:w="2778" w:type="dxa"/>
          </w:tcPr>
          <w:p w:rsidR="00002531" w:rsidRPr="00E91924" w:rsidRDefault="00002531" w:rsidP="00F16C8C">
            <w:pPr>
              <w:jc w:val="both"/>
              <w:rPr>
                <w:rFonts w:ascii="Times New Roman" w:hAnsi="Times New Roman" w:cs="Times New Roman"/>
              </w:rPr>
            </w:pPr>
            <w:r w:rsidRPr="00E91924">
              <w:rPr>
                <w:rFonts w:ascii="Times New Roman" w:hAnsi="Times New Roman" w:cs="Times New Roman"/>
              </w:rPr>
              <w:t xml:space="preserve">Tiga kali </w:t>
            </w:r>
          </w:p>
        </w:tc>
        <w:tc>
          <w:tcPr>
            <w:tcW w:w="2551" w:type="dxa"/>
          </w:tcPr>
          <w:p w:rsidR="00002531" w:rsidRPr="00E91924" w:rsidRDefault="00002531" w:rsidP="00F16C8C">
            <w:pPr>
              <w:jc w:val="center"/>
              <w:rPr>
                <w:rFonts w:ascii="Times New Roman" w:hAnsi="Times New Roman" w:cs="Times New Roman"/>
              </w:rPr>
            </w:pPr>
            <w:r w:rsidRPr="00E91924">
              <w:rPr>
                <w:rFonts w:ascii="Times New Roman" w:hAnsi="Times New Roman" w:cs="Times New Roman"/>
              </w:rPr>
              <w:t>7</w:t>
            </w:r>
          </w:p>
        </w:tc>
        <w:tc>
          <w:tcPr>
            <w:tcW w:w="1874" w:type="dxa"/>
          </w:tcPr>
          <w:p w:rsidR="00002531" w:rsidRPr="00E91924" w:rsidRDefault="00002531" w:rsidP="00F16C8C">
            <w:pPr>
              <w:jc w:val="center"/>
              <w:rPr>
                <w:rFonts w:ascii="Times New Roman" w:hAnsi="Times New Roman" w:cs="Times New Roman"/>
              </w:rPr>
            </w:pPr>
            <w:r w:rsidRPr="00E91924">
              <w:rPr>
                <w:rFonts w:ascii="Times New Roman" w:hAnsi="Times New Roman" w:cs="Times New Roman"/>
              </w:rPr>
              <w:t>4,5</w:t>
            </w:r>
          </w:p>
        </w:tc>
      </w:tr>
      <w:tr w:rsidR="00002531" w:rsidRPr="00E91924" w:rsidTr="00F16C8C">
        <w:trPr>
          <w:jc w:val="center"/>
        </w:trPr>
        <w:tc>
          <w:tcPr>
            <w:tcW w:w="2778" w:type="dxa"/>
          </w:tcPr>
          <w:p w:rsidR="00002531" w:rsidRPr="00E91924" w:rsidRDefault="00002531" w:rsidP="00F16C8C">
            <w:pPr>
              <w:jc w:val="both"/>
              <w:rPr>
                <w:rFonts w:ascii="Times New Roman" w:hAnsi="Times New Roman" w:cs="Times New Roman"/>
              </w:rPr>
            </w:pPr>
            <w:r w:rsidRPr="00E91924">
              <w:rPr>
                <w:rFonts w:ascii="Times New Roman" w:hAnsi="Times New Roman" w:cs="Times New Roman"/>
              </w:rPr>
              <w:t xml:space="preserve">Empat kali </w:t>
            </w:r>
          </w:p>
        </w:tc>
        <w:tc>
          <w:tcPr>
            <w:tcW w:w="2551" w:type="dxa"/>
          </w:tcPr>
          <w:p w:rsidR="00002531" w:rsidRPr="00E91924" w:rsidRDefault="00002531" w:rsidP="00F16C8C">
            <w:pPr>
              <w:jc w:val="center"/>
              <w:rPr>
                <w:rFonts w:ascii="Times New Roman" w:hAnsi="Times New Roman" w:cs="Times New Roman"/>
              </w:rPr>
            </w:pPr>
            <w:r w:rsidRPr="00E91924">
              <w:rPr>
                <w:rFonts w:ascii="Times New Roman" w:hAnsi="Times New Roman" w:cs="Times New Roman"/>
              </w:rPr>
              <w:t>10</w:t>
            </w:r>
          </w:p>
        </w:tc>
        <w:tc>
          <w:tcPr>
            <w:tcW w:w="1874" w:type="dxa"/>
          </w:tcPr>
          <w:p w:rsidR="00002531" w:rsidRPr="00E91924" w:rsidRDefault="00002531" w:rsidP="00F16C8C">
            <w:pPr>
              <w:jc w:val="center"/>
              <w:rPr>
                <w:rFonts w:ascii="Times New Roman" w:hAnsi="Times New Roman" w:cs="Times New Roman"/>
              </w:rPr>
            </w:pPr>
            <w:r w:rsidRPr="00E91924">
              <w:rPr>
                <w:rFonts w:ascii="Times New Roman" w:hAnsi="Times New Roman" w:cs="Times New Roman"/>
              </w:rPr>
              <w:t>6,4</w:t>
            </w:r>
          </w:p>
        </w:tc>
      </w:tr>
      <w:tr w:rsidR="00002531" w:rsidRPr="00E91924" w:rsidTr="00F16C8C">
        <w:trPr>
          <w:jc w:val="center"/>
        </w:trPr>
        <w:tc>
          <w:tcPr>
            <w:tcW w:w="2778" w:type="dxa"/>
          </w:tcPr>
          <w:p w:rsidR="00002531" w:rsidRPr="00E91924" w:rsidRDefault="00002531" w:rsidP="00F16C8C">
            <w:pPr>
              <w:jc w:val="both"/>
              <w:rPr>
                <w:rFonts w:ascii="Times New Roman" w:hAnsi="Times New Roman" w:cs="Times New Roman"/>
              </w:rPr>
            </w:pPr>
            <w:r w:rsidRPr="00E91924">
              <w:rPr>
                <w:rFonts w:ascii="Times New Roman" w:hAnsi="Times New Roman" w:cs="Times New Roman"/>
              </w:rPr>
              <w:t xml:space="preserve">Lima kali </w:t>
            </w:r>
          </w:p>
        </w:tc>
        <w:tc>
          <w:tcPr>
            <w:tcW w:w="2551" w:type="dxa"/>
          </w:tcPr>
          <w:p w:rsidR="00002531" w:rsidRPr="00E91924" w:rsidRDefault="00002531" w:rsidP="00F16C8C">
            <w:pPr>
              <w:jc w:val="center"/>
              <w:rPr>
                <w:rFonts w:ascii="Times New Roman" w:hAnsi="Times New Roman" w:cs="Times New Roman"/>
              </w:rPr>
            </w:pPr>
            <w:r w:rsidRPr="00E91924">
              <w:rPr>
                <w:rFonts w:ascii="Times New Roman" w:hAnsi="Times New Roman" w:cs="Times New Roman"/>
              </w:rPr>
              <w:t>10</w:t>
            </w:r>
          </w:p>
        </w:tc>
        <w:tc>
          <w:tcPr>
            <w:tcW w:w="1874" w:type="dxa"/>
          </w:tcPr>
          <w:p w:rsidR="00002531" w:rsidRPr="00E91924" w:rsidRDefault="00002531" w:rsidP="00F16C8C">
            <w:pPr>
              <w:jc w:val="center"/>
              <w:rPr>
                <w:rFonts w:ascii="Times New Roman" w:hAnsi="Times New Roman" w:cs="Times New Roman"/>
              </w:rPr>
            </w:pPr>
            <w:r w:rsidRPr="00E91924">
              <w:rPr>
                <w:rFonts w:ascii="Times New Roman" w:hAnsi="Times New Roman" w:cs="Times New Roman"/>
              </w:rPr>
              <w:t>6,4</w:t>
            </w:r>
          </w:p>
        </w:tc>
      </w:tr>
      <w:tr w:rsidR="00002531" w:rsidRPr="00E91924" w:rsidTr="00F16C8C">
        <w:trPr>
          <w:jc w:val="center"/>
        </w:trPr>
        <w:tc>
          <w:tcPr>
            <w:tcW w:w="2778" w:type="dxa"/>
          </w:tcPr>
          <w:p w:rsidR="00002531" w:rsidRPr="00E91924" w:rsidRDefault="00002531" w:rsidP="00F16C8C">
            <w:pPr>
              <w:jc w:val="both"/>
              <w:rPr>
                <w:rFonts w:ascii="Times New Roman" w:hAnsi="Times New Roman" w:cs="Times New Roman"/>
              </w:rPr>
            </w:pPr>
            <w:r w:rsidRPr="00E91924">
              <w:rPr>
                <w:rFonts w:ascii="Times New Roman" w:hAnsi="Times New Roman" w:cs="Times New Roman"/>
              </w:rPr>
              <w:t>Enam kali atau lebih</w:t>
            </w:r>
          </w:p>
        </w:tc>
        <w:tc>
          <w:tcPr>
            <w:tcW w:w="2551" w:type="dxa"/>
          </w:tcPr>
          <w:p w:rsidR="00002531" w:rsidRPr="00E91924" w:rsidRDefault="00002531" w:rsidP="00F16C8C">
            <w:pPr>
              <w:jc w:val="center"/>
              <w:rPr>
                <w:rFonts w:ascii="Times New Roman" w:hAnsi="Times New Roman" w:cs="Times New Roman"/>
              </w:rPr>
            </w:pPr>
            <w:r w:rsidRPr="00E91924">
              <w:rPr>
                <w:rFonts w:ascii="Times New Roman" w:hAnsi="Times New Roman" w:cs="Times New Roman"/>
              </w:rPr>
              <w:t>94</w:t>
            </w:r>
          </w:p>
        </w:tc>
        <w:tc>
          <w:tcPr>
            <w:tcW w:w="1874" w:type="dxa"/>
          </w:tcPr>
          <w:p w:rsidR="00002531" w:rsidRPr="00E91924" w:rsidRDefault="00002531" w:rsidP="00F16C8C">
            <w:pPr>
              <w:jc w:val="center"/>
              <w:rPr>
                <w:rFonts w:ascii="Times New Roman" w:hAnsi="Times New Roman" w:cs="Times New Roman"/>
              </w:rPr>
            </w:pPr>
            <w:r w:rsidRPr="00E91924">
              <w:rPr>
                <w:rFonts w:ascii="Times New Roman" w:hAnsi="Times New Roman" w:cs="Times New Roman"/>
              </w:rPr>
              <w:t>60,3</w:t>
            </w:r>
          </w:p>
        </w:tc>
      </w:tr>
      <w:tr w:rsidR="00002531" w:rsidRPr="002A0824" w:rsidTr="00F16C8C">
        <w:trPr>
          <w:jc w:val="center"/>
        </w:trPr>
        <w:tc>
          <w:tcPr>
            <w:tcW w:w="2778" w:type="dxa"/>
            <w:tcBorders>
              <w:bottom w:val="single" w:sz="4" w:space="0" w:color="auto"/>
            </w:tcBorders>
          </w:tcPr>
          <w:p w:rsidR="00002531" w:rsidRPr="002A0824" w:rsidRDefault="00002531" w:rsidP="00F16C8C">
            <w:pPr>
              <w:jc w:val="center"/>
              <w:rPr>
                <w:rFonts w:ascii="Times New Roman" w:hAnsi="Times New Roman" w:cs="Times New Roman"/>
              </w:rPr>
            </w:pPr>
            <w:r w:rsidRPr="002A0824">
              <w:rPr>
                <w:rFonts w:ascii="Times New Roman" w:hAnsi="Times New Roman" w:cs="Times New Roman"/>
              </w:rPr>
              <w:t>Total</w:t>
            </w:r>
          </w:p>
        </w:tc>
        <w:tc>
          <w:tcPr>
            <w:tcW w:w="2551" w:type="dxa"/>
            <w:tcBorders>
              <w:bottom w:val="single" w:sz="4" w:space="0" w:color="auto"/>
            </w:tcBorders>
          </w:tcPr>
          <w:p w:rsidR="00002531" w:rsidRPr="002A0824" w:rsidRDefault="00002531" w:rsidP="00F16C8C">
            <w:pPr>
              <w:jc w:val="center"/>
              <w:rPr>
                <w:rFonts w:ascii="Times New Roman" w:hAnsi="Times New Roman" w:cs="Times New Roman"/>
              </w:rPr>
            </w:pPr>
            <w:r w:rsidRPr="002A0824">
              <w:rPr>
                <w:rFonts w:ascii="Times New Roman" w:hAnsi="Times New Roman" w:cs="Times New Roman"/>
              </w:rPr>
              <w:t>156</w:t>
            </w:r>
          </w:p>
        </w:tc>
        <w:tc>
          <w:tcPr>
            <w:tcW w:w="1874" w:type="dxa"/>
            <w:tcBorders>
              <w:bottom w:val="single" w:sz="4" w:space="0" w:color="auto"/>
            </w:tcBorders>
          </w:tcPr>
          <w:p w:rsidR="00002531" w:rsidRPr="002A0824" w:rsidRDefault="00002531" w:rsidP="00F16C8C">
            <w:pPr>
              <w:jc w:val="center"/>
              <w:rPr>
                <w:rFonts w:ascii="Times New Roman" w:hAnsi="Times New Roman" w:cs="Times New Roman"/>
              </w:rPr>
            </w:pPr>
            <w:r w:rsidRPr="002A0824">
              <w:rPr>
                <w:rFonts w:ascii="Times New Roman" w:hAnsi="Times New Roman" w:cs="Times New Roman"/>
              </w:rPr>
              <w:t>100,0</w:t>
            </w:r>
          </w:p>
        </w:tc>
      </w:tr>
    </w:tbl>
    <w:p w:rsidR="004B3809" w:rsidRDefault="004B3809"/>
    <w:p w:rsidR="00002531" w:rsidRDefault="00002531">
      <w:pPr>
        <w:sectPr w:rsidR="00002531" w:rsidSect="00002531">
          <w:type w:val="continuous"/>
          <w:pgSz w:w="11906" w:h="16838"/>
          <w:pgMar w:top="1440" w:right="1440" w:bottom="1440" w:left="1440" w:header="708" w:footer="708" w:gutter="0"/>
          <w:cols w:space="709"/>
          <w:docGrid w:linePitch="360"/>
        </w:sectPr>
      </w:pPr>
    </w:p>
    <w:p w:rsidR="00002531" w:rsidRDefault="00002531" w:rsidP="00002531">
      <w:pPr>
        <w:spacing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Konsumen oleh-oleh s</w:t>
      </w:r>
      <w:r w:rsidRPr="00446B35">
        <w:rPr>
          <w:rFonts w:ascii="Times New Roman" w:hAnsi="Times New Roman" w:cs="Times New Roman"/>
          <w:sz w:val="24"/>
          <w:szCs w:val="24"/>
        </w:rPr>
        <w:t xml:space="preserve">ebagian besar berstatus mahasiswa </w:t>
      </w:r>
      <w:r>
        <w:rPr>
          <w:rFonts w:ascii="Times New Roman" w:hAnsi="Times New Roman" w:cs="Times New Roman"/>
          <w:sz w:val="24"/>
          <w:szCs w:val="24"/>
        </w:rPr>
        <w:t>yang</w:t>
      </w:r>
      <w:r w:rsidRPr="00446B35">
        <w:rPr>
          <w:rFonts w:ascii="Times New Roman" w:hAnsi="Times New Roman" w:cs="Times New Roman"/>
          <w:sz w:val="24"/>
          <w:szCs w:val="24"/>
        </w:rPr>
        <w:t xml:space="preserve"> sedang menempuh pendidikan di perguruan tinggi di Malang, sehingga toko pusat oleh-oleh yang dilengkapi dengan </w:t>
      </w:r>
      <w:r w:rsidRPr="00446B35">
        <w:rPr>
          <w:rFonts w:ascii="Times New Roman" w:hAnsi="Times New Roman" w:cs="Times New Roman"/>
          <w:i/>
          <w:iCs/>
          <w:sz w:val="24"/>
          <w:szCs w:val="24"/>
        </w:rPr>
        <w:t>rest area</w:t>
      </w:r>
      <w:r w:rsidRPr="00446B35">
        <w:rPr>
          <w:rFonts w:ascii="Times New Roman" w:hAnsi="Times New Roman" w:cs="Times New Roman"/>
          <w:sz w:val="24"/>
          <w:szCs w:val="24"/>
        </w:rPr>
        <w:t xml:space="preserve"> dan </w:t>
      </w:r>
      <w:r w:rsidRPr="00446B35">
        <w:rPr>
          <w:rFonts w:ascii="Times New Roman" w:hAnsi="Times New Roman" w:cs="Times New Roman"/>
          <w:i/>
          <w:iCs/>
          <w:sz w:val="24"/>
          <w:szCs w:val="24"/>
        </w:rPr>
        <w:t>free wi-fi</w:t>
      </w:r>
      <w:r w:rsidRPr="00446B35">
        <w:rPr>
          <w:rFonts w:ascii="Times New Roman" w:hAnsi="Times New Roman" w:cs="Times New Roman"/>
          <w:sz w:val="24"/>
          <w:szCs w:val="24"/>
        </w:rPr>
        <w:t xml:space="preserve"> akan menjadi tempat alternatif bagi para mahasiswa untuk </w:t>
      </w:r>
      <w:r w:rsidRPr="00446B35">
        <w:rPr>
          <w:rFonts w:ascii="Times New Roman" w:hAnsi="Times New Roman" w:cs="Times New Roman"/>
          <w:i/>
          <w:iCs/>
          <w:sz w:val="24"/>
          <w:szCs w:val="24"/>
        </w:rPr>
        <w:t>refreshing</w:t>
      </w:r>
      <w:r w:rsidRPr="00446B35">
        <w:rPr>
          <w:rFonts w:ascii="Times New Roman" w:hAnsi="Times New Roman" w:cs="Times New Roman"/>
          <w:sz w:val="24"/>
          <w:szCs w:val="24"/>
        </w:rPr>
        <w:t xml:space="preserve"> atau berdiskusi, sembari menikmati produk oleh-oleh dan sebagai tempat belanja oleh-</w:t>
      </w:r>
      <w:r w:rsidRPr="00446B35">
        <w:rPr>
          <w:rFonts w:ascii="Times New Roman" w:hAnsi="Times New Roman" w:cs="Times New Roman"/>
          <w:sz w:val="24"/>
          <w:szCs w:val="24"/>
        </w:rPr>
        <w:lastRenderedPageBreak/>
        <w:t>oleh ketika pulang kampung.</w:t>
      </w:r>
      <w:r w:rsidRPr="00E91924">
        <w:rPr>
          <w:rFonts w:ascii="Times New Roman" w:hAnsi="Times New Roman" w:cs="Times New Roman"/>
          <w:sz w:val="24"/>
          <w:szCs w:val="24"/>
        </w:rPr>
        <w:t xml:space="preserve">Frekuensi pembelian yang pernah dilakukan responden di toko oleh-oleh, dapat digunakan sebagai dasar menjelaskan pengalaman yang dialami responden terhadap persepsi karakteristik dari toko </w:t>
      </w:r>
      <w:r>
        <w:rPr>
          <w:rFonts w:ascii="Times New Roman" w:hAnsi="Times New Roman" w:cs="Times New Roman"/>
          <w:sz w:val="24"/>
          <w:szCs w:val="24"/>
        </w:rPr>
        <w:t xml:space="preserve">dan proses keputusan pembelian, apalagi </w:t>
      </w:r>
      <w:r w:rsidRPr="00E91924">
        <w:rPr>
          <w:rFonts w:ascii="Times New Roman" w:hAnsi="Times New Roman" w:cs="Times New Roman"/>
          <w:sz w:val="24"/>
          <w:szCs w:val="24"/>
        </w:rPr>
        <w:t xml:space="preserve">esponden melakukan pembelian </w:t>
      </w:r>
      <w:r>
        <w:rPr>
          <w:rFonts w:ascii="Times New Roman" w:hAnsi="Times New Roman" w:cs="Times New Roman"/>
          <w:sz w:val="24"/>
          <w:szCs w:val="24"/>
        </w:rPr>
        <w:t>oleh-oleh berulang kali yaitu lebih dari enamkali.</w:t>
      </w:r>
    </w:p>
    <w:p w:rsidR="00002531" w:rsidRPr="007639BA" w:rsidRDefault="00002531" w:rsidP="00002531">
      <w:pPr>
        <w:spacing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Model </w:t>
      </w:r>
      <w:r w:rsidRPr="007639BA">
        <w:rPr>
          <w:rFonts w:ascii="Times New Roman" w:hAnsi="Times New Roman" w:cs="Times New Roman"/>
          <w:b/>
          <w:bCs/>
          <w:sz w:val="24"/>
          <w:szCs w:val="24"/>
        </w:rPr>
        <w:t xml:space="preserve">Pengukuran Variabel dan Indikator </w:t>
      </w:r>
    </w:p>
    <w:p w:rsidR="00002531" w:rsidRDefault="00002531" w:rsidP="00002531">
      <w:pPr>
        <w:ind w:firstLine="720"/>
        <w:jc w:val="both"/>
        <w:rPr>
          <w:rFonts w:ascii="Times New Roman" w:hAnsi="Times New Roman" w:cs="Times New Roman"/>
          <w:sz w:val="24"/>
          <w:szCs w:val="24"/>
        </w:rPr>
      </w:pPr>
      <w:r w:rsidRPr="00FA28A7">
        <w:rPr>
          <w:rFonts w:ascii="Times New Roman" w:hAnsi="Times New Roman" w:cs="Times New Roman"/>
          <w:sz w:val="24"/>
          <w:szCs w:val="24"/>
        </w:rPr>
        <w:t xml:space="preserve">Variabel Citra Toko diukur menggunakan 7 indikator yang terdiri dari Barang Dagangan, Pelayanan, Para Pembeli, Fisik, Kemudahan, Suasana Toko , Institusi Toko Eceran. Variabel Citra </w:t>
      </w:r>
      <w:r w:rsidRPr="00FA28A7">
        <w:rPr>
          <w:rFonts w:ascii="Times New Roman" w:hAnsi="Times New Roman" w:cs="Times New Roman"/>
          <w:sz w:val="24"/>
          <w:szCs w:val="24"/>
        </w:rPr>
        <w:lastRenderedPageBreak/>
        <w:t xml:space="preserve">Toko merupakan variabel yang mengandung </w:t>
      </w:r>
      <w:r w:rsidRPr="00FA28A7">
        <w:rPr>
          <w:rFonts w:ascii="Times New Roman" w:hAnsi="Times New Roman" w:cs="Times New Roman"/>
          <w:i/>
          <w:iCs/>
          <w:sz w:val="24"/>
          <w:szCs w:val="24"/>
        </w:rPr>
        <w:t>second order</w:t>
      </w:r>
      <w:r w:rsidRPr="00FA28A7">
        <w:rPr>
          <w:rFonts w:ascii="Times New Roman" w:hAnsi="Times New Roman" w:cs="Times New Roman"/>
          <w:sz w:val="24"/>
          <w:szCs w:val="24"/>
        </w:rPr>
        <w:t xml:space="preserve">, masing-masing indikator terdiri dari beberapa butir. Total butir berjumlah 17 butir, penilaian model pengukuran secara rinci </w:t>
      </w:r>
      <w:r>
        <w:rPr>
          <w:rFonts w:ascii="Times New Roman" w:hAnsi="Times New Roman" w:cs="Times New Roman"/>
          <w:sz w:val="24"/>
          <w:szCs w:val="24"/>
        </w:rPr>
        <w:t>dapat dilihat dari hasil pengujian yang disajikan pada tabel</w:t>
      </w:r>
      <w:r w:rsidRPr="00FA28A7">
        <w:rPr>
          <w:rFonts w:ascii="Times New Roman" w:hAnsi="Times New Roman" w:cs="Times New Roman"/>
          <w:sz w:val="24"/>
          <w:szCs w:val="24"/>
        </w:rPr>
        <w:t xml:space="preserve"> berikut:</w:t>
      </w:r>
    </w:p>
    <w:p w:rsidR="00002531" w:rsidRDefault="00002531">
      <w:pPr>
        <w:sectPr w:rsidR="00002531" w:rsidSect="00002531">
          <w:type w:val="continuous"/>
          <w:pgSz w:w="11906" w:h="16838"/>
          <w:pgMar w:top="1440" w:right="1440" w:bottom="1440" w:left="1440" w:header="708" w:footer="708" w:gutter="0"/>
          <w:cols w:num="2" w:space="709"/>
          <w:docGrid w:linePitch="360"/>
        </w:sectPr>
      </w:pPr>
    </w:p>
    <w:p w:rsidR="00476AFB" w:rsidRDefault="00476AFB" w:rsidP="00476AFB">
      <w:pPr>
        <w:spacing w:after="0" w:line="240" w:lineRule="auto"/>
        <w:jc w:val="center"/>
        <w:rPr>
          <w:rFonts w:ascii="Times New Roman" w:hAnsi="Times New Roman" w:cs="Times New Roman"/>
          <w:sz w:val="24"/>
          <w:szCs w:val="24"/>
        </w:rPr>
      </w:pPr>
      <w:r w:rsidRPr="00FA28A7">
        <w:rPr>
          <w:rFonts w:ascii="Times New Roman" w:hAnsi="Times New Roman" w:cs="Times New Roman"/>
          <w:b/>
          <w:bCs/>
          <w:sz w:val="24"/>
          <w:szCs w:val="24"/>
        </w:rPr>
        <w:lastRenderedPageBreak/>
        <w:t xml:space="preserve">Tabel </w:t>
      </w:r>
      <w:r>
        <w:rPr>
          <w:rFonts w:ascii="Times New Roman" w:hAnsi="Times New Roman" w:cs="Times New Roman"/>
          <w:b/>
          <w:bCs/>
          <w:sz w:val="24"/>
          <w:szCs w:val="24"/>
        </w:rPr>
        <w:t>4</w:t>
      </w:r>
      <w:r w:rsidRPr="00FA28A7">
        <w:rPr>
          <w:rFonts w:ascii="Times New Roman" w:hAnsi="Times New Roman" w:cs="Times New Roman"/>
          <w:b/>
          <w:bCs/>
          <w:sz w:val="24"/>
          <w:szCs w:val="24"/>
        </w:rPr>
        <w:t xml:space="preserve">: Hasil pengujian </w:t>
      </w:r>
      <w:r w:rsidRPr="00FA28A7">
        <w:rPr>
          <w:rFonts w:ascii="Times New Roman" w:hAnsi="Times New Roman" w:cs="Times New Roman"/>
          <w:b/>
          <w:bCs/>
          <w:i/>
          <w:iCs/>
          <w:sz w:val="24"/>
          <w:szCs w:val="24"/>
        </w:rPr>
        <w:t>Loading</w:t>
      </w:r>
      <w:r w:rsidRPr="00FA28A7">
        <w:rPr>
          <w:rFonts w:ascii="Times New Roman" w:hAnsi="Times New Roman" w:cs="Times New Roman"/>
          <w:b/>
          <w:bCs/>
          <w:sz w:val="24"/>
          <w:szCs w:val="24"/>
        </w:rPr>
        <w:t xml:space="preserve">  pada Model Pengukuran Variabel</w:t>
      </w:r>
      <w:r>
        <w:rPr>
          <w:rFonts w:ascii="Times New Roman" w:hAnsi="Times New Roman" w:cs="Times New Roman"/>
          <w:b/>
          <w:bCs/>
          <w:sz w:val="24"/>
          <w:szCs w:val="24"/>
        </w:rPr>
        <w:t xml:space="preserve"> dan Indikator</w:t>
      </w:r>
    </w:p>
    <w:tbl>
      <w:tblPr>
        <w:tblW w:w="7953" w:type="dxa"/>
        <w:jc w:val="center"/>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CellMar>
          <w:top w:w="15" w:type="dxa"/>
          <w:left w:w="15" w:type="dxa"/>
          <w:bottom w:w="15" w:type="dxa"/>
          <w:right w:w="15" w:type="dxa"/>
        </w:tblCellMar>
        <w:tblLook w:val="04A0" w:firstRow="1" w:lastRow="0" w:firstColumn="1" w:lastColumn="0" w:noHBand="0" w:noVBand="1"/>
      </w:tblPr>
      <w:tblGrid>
        <w:gridCol w:w="2705"/>
        <w:gridCol w:w="1701"/>
        <w:gridCol w:w="1842"/>
        <w:gridCol w:w="1705"/>
      </w:tblGrid>
      <w:tr w:rsidR="00476AFB" w:rsidRPr="00476AFB" w:rsidTr="00F16C8C">
        <w:trPr>
          <w:jc w:val="center"/>
        </w:trPr>
        <w:tc>
          <w:tcPr>
            <w:tcW w:w="2705" w:type="dxa"/>
            <w:tcBorders>
              <w:top w:val="single" w:sz="4" w:space="0" w:color="auto"/>
              <w:left w:val="single" w:sz="4" w:space="0" w:color="auto"/>
              <w:bottom w:val="nil"/>
              <w:right w:val="single" w:sz="4" w:space="0" w:color="auto"/>
            </w:tcBorders>
            <w:shd w:val="clear" w:color="auto" w:fill="FFFFFF" w:themeFill="background1"/>
            <w:vAlign w:val="center"/>
            <w:hideMark/>
          </w:tcPr>
          <w:p w:rsidR="00476AFB" w:rsidRPr="00476AFB" w:rsidRDefault="00476AFB" w:rsidP="00F16C8C">
            <w:pPr>
              <w:spacing w:after="0" w:line="240" w:lineRule="auto"/>
              <w:jc w:val="center"/>
              <w:rPr>
                <w:rFonts w:ascii="Times New Roman" w:eastAsia="Times New Roman" w:hAnsi="Times New Roman" w:cs="Times New Roman"/>
                <w:lang w:eastAsia="id-ID"/>
              </w:rPr>
            </w:pPr>
            <w:r w:rsidRPr="00476AFB">
              <w:rPr>
                <w:rFonts w:ascii="Times New Roman" w:eastAsia="Times New Roman" w:hAnsi="Times New Roman" w:cs="Times New Roman"/>
                <w:lang w:eastAsia="id-ID"/>
              </w:rPr>
              <w:t>Indikator</w:t>
            </w:r>
          </w:p>
        </w:tc>
        <w:tc>
          <w:tcPr>
            <w:tcW w:w="524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6AFB" w:rsidRPr="00476AFB" w:rsidRDefault="00476AFB" w:rsidP="00F16C8C">
            <w:pPr>
              <w:spacing w:after="0" w:line="240" w:lineRule="auto"/>
              <w:jc w:val="center"/>
              <w:rPr>
                <w:rFonts w:ascii="Times New Roman" w:eastAsia="Times New Roman" w:hAnsi="Times New Roman" w:cs="Times New Roman"/>
                <w:i/>
                <w:iCs/>
                <w:lang w:eastAsia="id-ID"/>
              </w:rPr>
            </w:pPr>
            <w:r w:rsidRPr="00476AFB">
              <w:rPr>
                <w:rFonts w:ascii="Times New Roman" w:eastAsia="Times New Roman" w:hAnsi="Times New Roman" w:cs="Times New Roman"/>
                <w:i/>
                <w:iCs/>
                <w:lang w:eastAsia="id-ID"/>
              </w:rPr>
              <w:t xml:space="preserve">Loading </w:t>
            </w:r>
          </w:p>
        </w:tc>
      </w:tr>
      <w:tr w:rsidR="00476AFB" w:rsidRPr="00476AFB" w:rsidTr="00F16C8C">
        <w:trPr>
          <w:jc w:val="center"/>
        </w:trPr>
        <w:tc>
          <w:tcPr>
            <w:tcW w:w="2705" w:type="dxa"/>
            <w:tcBorders>
              <w:top w:val="nil"/>
              <w:left w:val="single" w:sz="4" w:space="0" w:color="auto"/>
              <w:bottom w:val="single" w:sz="4" w:space="0" w:color="auto"/>
              <w:right w:val="single" w:sz="4" w:space="0" w:color="auto"/>
            </w:tcBorders>
            <w:shd w:val="clear" w:color="auto" w:fill="FFFFFF" w:themeFill="background1"/>
            <w:vAlign w:val="center"/>
            <w:hideMark/>
          </w:tcPr>
          <w:p w:rsidR="00476AFB" w:rsidRPr="00476AFB" w:rsidRDefault="00476AFB" w:rsidP="00F16C8C">
            <w:pPr>
              <w:spacing w:after="0" w:line="240" w:lineRule="auto"/>
              <w:jc w:val="center"/>
              <w:rPr>
                <w:rFonts w:ascii="Times New Roman" w:eastAsia="Times New Roman" w:hAnsi="Times New Roman" w:cs="Times New Roman"/>
                <w:lang w:eastAsia="id-ID"/>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6AFB" w:rsidRPr="00476AFB" w:rsidRDefault="00476AFB" w:rsidP="00F16C8C">
            <w:pPr>
              <w:spacing w:after="0" w:line="240" w:lineRule="auto"/>
              <w:jc w:val="center"/>
              <w:rPr>
                <w:rFonts w:ascii="Times New Roman" w:eastAsia="Times New Roman" w:hAnsi="Times New Roman" w:cs="Times New Roman"/>
                <w:i/>
                <w:iCs/>
                <w:lang w:eastAsia="id-ID"/>
              </w:rPr>
            </w:pPr>
            <w:r w:rsidRPr="00476AFB">
              <w:rPr>
                <w:rFonts w:ascii="Times New Roman" w:eastAsia="Times New Roman" w:hAnsi="Times New Roman" w:cs="Times New Roman"/>
                <w:i/>
                <w:iCs/>
                <w:lang w:eastAsia="id-ID"/>
              </w:rPr>
              <w:t xml:space="preserve">Estimate </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6AFB" w:rsidRPr="00476AFB" w:rsidRDefault="00476AFB" w:rsidP="00F16C8C">
            <w:pPr>
              <w:spacing w:after="0" w:line="240" w:lineRule="auto"/>
              <w:jc w:val="center"/>
              <w:rPr>
                <w:rFonts w:ascii="Times New Roman" w:eastAsia="Times New Roman" w:hAnsi="Times New Roman" w:cs="Times New Roman"/>
                <w:i/>
                <w:iCs/>
                <w:lang w:eastAsia="id-ID"/>
              </w:rPr>
            </w:pPr>
            <w:r w:rsidRPr="00476AFB">
              <w:rPr>
                <w:rFonts w:ascii="Times New Roman" w:eastAsia="Times New Roman" w:hAnsi="Times New Roman" w:cs="Times New Roman"/>
                <w:i/>
                <w:iCs/>
                <w:lang w:eastAsia="id-ID"/>
              </w:rPr>
              <w:t xml:space="preserve">SE </w:t>
            </w:r>
          </w:p>
        </w:tc>
        <w:tc>
          <w:tcPr>
            <w:tcW w:w="17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76AFB" w:rsidRPr="00476AFB" w:rsidRDefault="00476AFB" w:rsidP="00F16C8C">
            <w:pPr>
              <w:spacing w:after="0" w:line="240" w:lineRule="auto"/>
              <w:jc w:val="center"/>
              <w:rPr>
                <w:rFonts w:ascii="Times New Roman" w:eastAsia="Times New Roman" w:hAnsi="Times New Roman" w:cs="Times New Roman"/>
                <w:i/>
                <w:iCs/>
                <w:lang w:eastAsia="id-ID"/>
              </w:rPr>
            </w:pPr>
            <w:r w:rsidRPr="00476AFB">
              <w:rPr>
                <w:rFonts w:ascii="Times New Roman" w:eastAsia="Times New Roman" w:hAnsi="Times New Roman" w:cs="Times New Roman"/>
                <w:i/>
                <w:iCs/>
                <w:lang w:eastAsia="id-ID"/>
              </w:rPr>
              <w:t xml:space="preserve">CR </w:t>
            </w:r>
          </w:p>
        </w:tc>
      </w:tr>
      <w:tr w:rsidR="00476AFB" w:rsidRPr="00476AFB" w:rsidTr="00F16C8C">
        <w:trPr>
          <w:jc w:val="center"/>
        </w:trPr>
        <w:tc>
          <w:tcPr>
            <w:tcW w:w="2705" w:type="dxa"/>
            <w:tcBorders>
              <w:top w:val="single" w:sz="4" w:space="0" w:color="auto"/>
              <w:left w:val="nil"/>
              <w:bottom w:val="nil"/>
              <w:right w:val="nil"/>
            </w:tcBorders>
            <w:shd w:val="clear" w:color="auto" w:fill="FFFFFF" w:themeFill="background1"/>
            <w:vAlign w:val="center"/>
          </w:tcPr>
          <w:p w:rsidR="00476AFB" w:rsidRPr="00476AFB" w:rsidRDefault="00476AFB" w:rsidP="00F16C8C">
            <w:pPr>
              <w:spacing w:after="0" w:line="240" w:lineRule="auto"/>
              <w:rPr>
                <w:rFonts w:ascii="Times New Roman" w:eastAsia="Times New Roman" w:hAnsi="Times New Roman" w:cs="Times New Roman"/>
                <w:b/>
                <w:bCs/>
                <w:lang w:eastAsia="id-ID"/>
              </w:rPr>
            </w:pPr>
            <w:r w:rsidRPr="00476AFB">
              <w:rPr>
                <w:rFonts w:ascii="Times New Roman" w:eastAsia="Times New Roman" w:hAnsi="Times New Roman" w:cs="Times New Roman"/>
                <w:b/>
                <w:bCs/>
                <w:color w:val="000000" w:themeColor="text1"/>
                <w:lang w:eastAsia="id-ID"/>
              </w:rPr>
              <w:t>Barang Dagangan </w:t>
            </w:r>
          </w:p>
        </w:tc>
        <w:tc>
          <w:tcPr>
            <w:tcW w:w="1701" w:type="dxa"/>
            <w:tcBorders>
              <w:top w:val="single" w:sz="4" w:space="0" w:color="auto"/>
              <w:left w:val="nil"/>
              <w:bottom w:val="nil"/>
              <w:right w:val="nil"/>
            </w:tcBorders>
            <w:shd w:val="clear" w:color="auto" w:fill="FFFFFF" w:themeFill="background1"/>
            <w:vAlign w:val="center"/>
          </w:tcPr>
          <w:p w:rsidR="00476AFB" w:rsidRPr="00476AFB" w:rsidRDefault="00476AFB" w:rsidP="00F16C8C">
            <w:pPr>
              <w:spacing w:after="0" w:line="240" w:lineRule="auto"/>
              <w:jc w:val="center"/>
              <w:rPr>
                <w:rFonts w:ascii="Times New Roman" w:eastAsia="Times New Roman" w:hAnsi="Times New Roman" w:cs="Times New Roman"/>
                <w:i/>
                <w:iCs/>
                <w:lang w:eastAsia="id-ID"/>
              </w:rPr>
            </w:pPr>
          </w:p>
        </w:tc>
        <w:tc>
          <w:tcPr>
            <w:tcW w:w="1842" w:type="dxa"/>
            <w:tcBorders>
              <w:top w:val="single" w:sz="4" w:space="0" w:color="auto"/>
              <w:left w:val="nil"/>
              <w:bottom w:val="nil"/>
              <w:right w:val="nil"/>
            </w:tcBorders>
            <w:shd w:val="clear" w:color="auto" w:fill="FFFFFF" w:themeFill="background1"/>
            <w:vAlign w:val="center"/>
          </w:tcPr>
          <w:p w:rsidR="00476AFB" w:rsidRPr="00476AFB" w:rsidRDefault="00476AFB" w:rsidP="00F16C8C">
            <w:pPr>
              <w:spacing w:after="0" w:line="240" w:lineRule="auto"/>
              <w:jc w:val="center"/>
              <w:rPr>
                <w:rFonts w:ascii="Times New Roman" w:eastAsia="Times New Roman" w:hAnsi="Times New Roman" w:cs="Times New Roman"/>
                <w:i/>
                <w:iCs/>
                <w:lang w:eastAsia="id-ID"/>
              </w:rPr>
            </w:pPr>
          </w:p>
        </w:tc>
        <w:tc>
          <w:tcPr>
            <w:tcW w:w="1705" w:type="dxa"/>
            <w:tcBorders>
              <w:top w:val="single" w:sz="4" w:space="0" w:color="auto"/>
              <w:left w:val="nil"/>
              <w:bottom w:val="nil"/>
              <w:right w:val="nil"/>
            </w:tcBorders>
            <w:shd w:val="clear" w:color="auto" w:fill="FFFFFF" w:themeFill="background1"/>
            <w:vAlign w:val="center"/>
          </w:tcPr>
          <w:p w:rsidR="00476AFB" w:rsidRPr="00476AFB" w:rsidRDefault="00476AFB" w:rsidP="00F16C8C">
            <w:pPr>
              <w:spacing w:after="0" w:line="240" w:lineRule="auto"/>
              <w:jc w:val="center"/>
              <w:rPr>
                <w:rFonts w:ascii="Times New Roman" w:eastAsia="Times New Roman" w:hAnsi="Times New Roman" w:cs="Times New Roman"/>
                <w:i/>
                <w:iCs/>
                <w:lang w:eastAsia="id-ID"/>
              </w:rPr>
            </w:pPr>
          </w:p>
        </w:tc>
      </w:tr>
      <w:tr w:rsidR="00476AFB" w:rsidRPr="00476AFB" w:rsidTr="00F16C8C">
        <w:trPr>
          <w:jc w:val="center"/>
        </w:trPr>
        <w:tc>
          <w:tcPr>
            <w:tcW w:w="2705" w:type="dxa"/>
            <w:tcBorders>
              <w:top w:val="nil"/>
              <w:left w:val="nil"/>
              <w:bottom w:val="nil"/>
              <w:right w:val="nil"/>
            </w:tcBorders>
            <w:vAlign w:val="center"/>
            <w:hideMark/>
          </w:tcPr>
          <w:p w:rsidR="00476AFB" w:rsidRPr="00476AFB" w:rsidRDefault="00476AFB" w:rsidP="00F16C8C">
            <w:pPr>
              <w:spacing w:after="0" w:line="240" w:lineRule="auto"/>
              <w:ind w:firstLine="142"/>
              <w:rPr>
                <w:rFonts w:ascii="Times New Roman" w:eastAsia="Times New Roman" w:hAnsi="Times New Roman" w:cs="Times New Roman"/>
                <w:lang w:eastAsia="id-ID"/>
              </w:rPr>
            </w:pPr>
            <w:r w:rsidRPr="00476AFB">
              <w:rPr>
                <w:rFonts w:ascii="Times New Roman" w:eastAsia="Times New Roman" w:hAnsi="Times New Roman" w:cs="Times New Roman"/>
                <w:lang w:eastAsia="id-ID"/>
              </w:rPr>
              <w:t>Keragaman</w:t>
            </w:r>
          </w:p>
        </w:tc>
        <w:tc>
          <w:tcPr>
            <w:tcW w:w="1701" w:type="dxa"/>
            <w:tcBorders>
              <w:top w:val="nil"/>
              <w:left w:val="nil"/>
              <w:bottom w:val="nil"/>
              <w:right w:val="nil"/>
            </w:tcBorders>
            <w:vAlign w:val="center"/>
            <w:hideMark/>
          </w:tcPr>
          <w:p w:rsidR="00476AFB" w:rsidRPr="00476AFB" w:rsidRDefault="00476AFB" w:rsidP="00F16C8C">
            <w:pPr>
              <w:spacing w:after="0" w:line="240" w:lineRule="auto"/>
              <w:jc w:val="center"/>
              <w:rPr>
                <w:rFonts w:ascii="Times New Roman" w:eastAsia="Times New Roman" w:hAnsi="Times New Roman" w:cs="Times New Roman"/>
                <w:lang w:eastAsia="id-ID"/>
              </w:rPr>
            </w:pPr>
            <w:r w:rsidRPr="00476AFB">
              <w:rPr>
                <w:rFonts w:ascii="Times New Roman" w:eastAsia="Times New Roman" w:hAnsi="Times New Roman" w:cs="Times New Roman"/>
                <w:lang w:eastAsia="id-ID"/>
              </w:rPr>
              <w:t xml:space="preserve">0.666 </w:t>
            </w:r>
          </w:p>
        </w:tc>
        <w:tc>
          <w:tcPr>
            <w:tcW w:w="1842" w:type="dxa"/>
            <w:tcBorders>
              <w:top w:val="nil"/>
              <w:left w:val="nil"/>
              <w:bottom w:val="nil"/>
              <w:right w:val="nil"/>
            </w:tcBorders>
            <w:vAlign w:val="center"/>
            <w:hideMark/>
          </w:tcPr>
          <w:p w:rsidR="00476AFB" w:rsidRPr="00476AFB" w:rsidRDefault="00476AFB" w:rsidP="00F16C8C">
            <w:pPr>
              <w:spacing w:after="0" w:line="240" w:lineRule="auto"/>
              <w:jc w:val="center"/>
              <w:rPr>
                <w:rFonts w:ascii="Times New Roman" w:eastAsia="Times New Roman" w:hAnsi="Times New Roman" w:cs="Times New Roman"/>
                <w:lang w:eastAsia="id-ID"/>
              </w:rPr>
            </w:pPr>
            <w:r w:rsidRPr="00476AFB">
              <w:rPr>
                <w:rFonts w:ascii="Times New Roman" w:eastAsia="Times New Roman" w:hAnsi="Times New Roman" w:cs="Times New Roman"/>
                <w:lang w:eastAsia="id-ID"/>
              </w:rPr>
              <w:t xml:space="preserve">0.097 </w:t>
            </w:r>
          </w:p>
        </w:tc>
        <w:tc>
          <w:tcPr>
            <w:tcW w:w="1705" w:type="dxa"/>
            <w:tcBorders>
              <w:top w:val="nil"/>
              <w:left w:val="nil"/>
              <w:bottom w:val="nil"/>
              <w:right w:val="nil"/>
            </w:tcBorders>
            <w:vAlign w:val="center"/>
            <w:hideMark/>
          </w:tcPr>
          <w:p w:rsidR="00476AFB" w:rsidRPr="00476AFB" w:rsidRDefault="00476AFB" w:rsidP="00F16C8C">
            <w:pPr>
              <w:spacing w:after="0" w:line="240" w:lineRule="auto"/>
              <w:jc w:val="center"/>
              <w:rPr>
                <w:rFonts w:ascii="Times New Roman" w:eastAsia="Times New Roman" w:hAnsi="Times New Roman" w:cs="Times New Roman"/>
                <w:lang w:eastAsia="id-ID"/>
              </w:rPr>
            </w:pPr>
            <w:r w:rsidRPr="00476AFB">
              <w:rPr>
                <w:rFonts w:ascii="Times New Roman" w:eastAsia="Times New Roman" w:hAnsi="Times New Roman" w:cs="Times New Roman"/>
                <w:lang w:eastAsia="id-ID"/>
              </w:rPr>
              <w:t>6.88</w:t>
            </w:r>
            <w:r w:rsidRPr="00476AFB">
              <w:rPr>
                <w:rFonts w:ascii="Times New Roman" w:eastAsia="Times New Roman" w:hAnsi="Times New Roman" w:cs="Times New Roman"/>
                <w:vertAlign w:val="superscript"/>
                <w:lang w:eastAsia="id-ID"/>
              </w:rPr>
              <w:t>*</w:t>
            </w:r>
            <w:r w:rsidRPr="00476AFB">
              <w:rPr>
                <w:rFonts w:ascii="Times New Roman" w:eastAsia="Times New Roman" w:hAnsi="Times New Roman" w:cs="Times New Roman"/>
                <w:lang w:eastAsia="id-ID"/>
              </w:rPr>
              <w:t xml:space="preserve"> </w:t>
            </w:r>
          </w:p>
        </w:tc>
      </w:tr>
      <w:tr w:rsidR="00476AFB" w:rsidRPr="00476AFB" w:rsidTr="00F16C8C">
        <w:trPr>
          <w:jc w:val="center"/>
        </w:trPr>
        <w:tc>
          <w:tcPr>
            <w:tcW w:w="2705" w:type="dxa"/>
            <w:tcBorders>
              <w:top w:val="nil"/>
              <w:left w:val="nil"/>
              <w:bottom w:val="nil"/>
              <w:right w:val="nil"/>
            </w:tcBorders>
            <w:vAlign w:val="center"/>
            <w:hideMark/>
          </w:tcPr>
          <w:p w:rsidR="00476AFB" w:rsidRPr="00476AFB" w:rsidRDefault="00476AFB" w:rsidP="00F16C8C">
            <w:pPr>
              <w:spacing w:after="0" w:line="240" w:lineRule="auto"/>
              <w:ind w:firstLine="142"/>
              <w:rPr>
                <w:rFonts w:ascii="Times New Roman" w:eastAsia="Times New Roman" w:hAnsi="Times New Roman" w:cs="Times New Roman"/>
                <w:lang w:eastAsia="id-ID"/>
              </w:rPr>
            </w:pPr>
            <w:r w:rsidRPr="00476AFB">
              <w:rPr>
                <w:rFonts w:ascii="Times New Roman" w:eastAsia="Times New Roman" w:hAnsi="Times New Roman" w:cs="Times New Roman"/>
                <w:lang w:eastAsia="id-ID"/>
              </w:rPr>
              <w:t>Harga</w:t>
            </w:r>
          </w:p>
        </w:tc>
        <w:tc>
          <w:tcPr>
            <w:tcW w:w="1701" w:type="dxa"/>
            <w:tcBorders>
              <w:top w:val="nil"/>
              <w:left w:val="nil"/>
              <w:bottom w:val="nil"/>
              <w:right w:val="nil"/>
            </w:tcBorders>
            <w:vAlign w:val="center"/>
            <w:hideMark/>
          </w:tcPr>
          <w:p w:rsidR="00476AFB" w:rsidRPr="00476AFB" w:rsidRDefault="00476AFB" w:rsidP="00F16C8C">
            <w:pPr>
              <w:spacing w:after="0" w:line="240" w:lineRule="auto"/>
              <w:jc w:val="center"/>
              <w:rPr>
                <w:rFonts w:ascii="Times New Roman" w:eastAsia="Times New Roman" w:hAnsi="Times New Roman" w:cs="Times New Roman"/>
                <w:lang w:eastAsia="id-ID"/>
              </w:rPr>
            </w:pPr>
            <w:r w:rsidRPr="00476AFB">
              <w:rPr>
                <w:rFonts w:ascii="Times New Roman" w:eastAsia="Times New Roman" w:hAnsi="Times New Roman" w:cs="Times New Roman"/>
                <w:lang w:eastAsia="id-ID"/>
              </w:rPr>
              <w:t xml:space="preserve">0.630 </w:t>
            </w:r>
          </w:p>
        </w:tc>
        <w:tc>
          <w:tcPr>
            <w:tcW w:w="1842" w:type="dxa"/>
            <w:tcBorders>
              <w:top w:val="nil"/>
              <w:left w:val="nil"/>
              <w:bottom w:val="nil"/>
              <w:right w:val="nil"/>
            </w:tcBorders>
            <w:vAlign w:val="center"/>
            <w:hideMark/>
          </w:tcPr>
          <w:p w:rsidR="00476AFB" w:rsidRPr="00476AFB" w:rsidRDefault="00476AFB" w:rsidP="00F16C8C">
            <w:pPr>
              <w:spacing w:after="0" w:line="240" w:lineRule="auto"/>
              <w:jc w:val="center"/>
              <w:rPr>
                <w:rFonts w:ascii="Times New Roman" w:eastAsia="Times New Roman" w:hAnsi="Times New Roman" w:cs="Times New Roman"/>
                <w:lang w:eastAsia="id-ID"/>
              </w:rPr>
            </w:pPr>
            <w:r w:rsidRPr="00476AFB">
              <w:rPr>
                <w:rFonts w:ascii="Times New Roman" w:eastAsia="Times New Roman" w:hAnsi="Times New Roman" w:cs="Times New Roman"/>
                <w:lang w:eastAsia="id-ID"/>
              </w:rPr>
              <w:t xml:space="preserve">0.144 </w:t>
            </w:r>
          </w:p>
        </w:tc>
        <w:tc>
          <w:tcPr>
            <w:tcW w:w="1705" w:type="dxa"/>
            <w:tcBorders>
              <w:top w:val="nil"/>
              <w:left w:val="nil"/>
              <w:bottom w:val="nil"/>
              <w:right w:val="nil"/>
            </w:tcBorders>
            <w:vAlign w:val="center"/>
            <w:hideMark/>
          </w:tcPr>
          <w:p w:rsidR="00476AFB" w:rsidRPr="00476AFB" w:rsidRDefault="00476AFB" w:rsidP="00F16C8C">
            <w:pPr>
              <w:spacing w:after="0" w:line="240" w:lineRule="auto"/>
              <w:jc w:val="center"/>
              <w:rPr>
                <w:rFonts w:ascii="Times New Roman" w:eastAsia="Times New Roman" w:hAnsi="Times New Roman" w:cs="Times New Roman"/>
                <w:lang w:eastAsia="id-ID"/>
              </w:rPr>
            </w:pPr>
            <w:r w:rsidRPr="00476AFB">
              <w:rPr>
                <w:rFonts w:ascii="Times New Roman" w:eastAsia="Times New Roman" w:hAnsi="Times New Roman" w:cs="Times New Roman"/>
                <w:lang w:eastAsia="id-ID"/>
              </w:rPr>
              <w:t>4.36</w:t>
            </w:r>
            <w:r w:rsidRPr="00476AFB">
              <w:rPr>
                <w:rFonts w:ascii="Times New Roman" w:eastAsia="Times New Roman" w:hAnsi="Times New Roman" w:cs="Times New Roman"/>
                <w:vertAlign w:val="superscript"/>
                <w:lang w:eastAsia="id-ID"/>
              </w:rPr>
              <w:t>*</w:t>
            </w:r>
            <w:r w:rsidRPr="00476AFB">
              <w:rPr>
                <w:rFonts w:ascii="Times New Roman" w:eastAsia="Times New Roman" w:hAnsi="Times New Roman" w:cs="Times New Roman"/>
                <w:lang w:eastAsia="id-ID"/>
              </w:rPr>
              <w:t xml:space="preserve"> </w:t>
            </w:r>
          </w:p>
        </w:tc>
      </w:tr>
      <w:tr w:rsidR="00476AFB" w:rsidRPr="00476AFB" w:rsidTr="00F16C8C">
        <w:trPr>
          <w:jc w:val="center"/>
        </w:trPr>
        <w:tc>
          <w:tcPr>
            <w:tcW w:w="2705" w:type="dxa"/>
            <w:tcBorders>
              <w:top w:val="nil"/>
              <w:left w:val="nil"/>
              <w:bottom w:val="nil"/>
              <w:right w:val="nil"/>
            </w:tcBorders>
            <w:vAlign w:val="center"/>
            <w:hideMark/>
          </w:tcPr>
          <w:p w:rsidR="00476AFB" w:rsidRPr="00476AFB" w:rsidRDefault="00476AFB" w:rsidP="00F16C8C">
            <w:pPr>
              <w:spacing w:after="0" w:line="240" w:lineRule="auto"/>
              <w:ind w:firstLine="142"/>
              <w:rPr>
                <w:rFonts w:ascii="Times New Roman" w:eastAsia="Times New Roman" w:hAnsi="Times New Roman" w:cs="Times New Roman"/>
                <w:lang w:eastAsia="id-ID"/>
              </w:rPr>
            </w:pPr>
            <w:r w:rsidRPr="00476AFB">
              <w:rPr>
                <w:rFonts w:ascii="Times New Roman" w:eastAsia="Times New Roman" w:hAnsi="Times New Roman" w:cs="Times New Roman"/>
                <w:lang w:eastAsia="id-ID"/>
              </w:rPr>
              <w:t>Kemasan</w:t>
            </w:r>
          </w:p>
        </w:tc>
        <w:tc>
          <w:tcPr>
            <w:tcW w:w="1701" w:type="dxa"/>
            <w:tcBorders>
              <w:top w:val="nil"/>
              <w:left w:val="nil"/>
              <w:bottom w:val="nil"/>
              <w:right w:val="nil"/>
            </w:tcBorders>
            <w:vAlign w:val="center"/>
            <w:hideMark/>
          </w:tcPr>
          <w:p w:rsidR="00476AFB" w:rsidRPr="00476AFB" w:rsidRDefault="00476AFB" w:rsidP="00F16C8C">
            <w:pPr>
              <w:spacing w:after="0" w:line="240" w:lineRule="auto"/>
              <w:jc w:val="center"/>
              <w:rPr>
                <w:rFonts w:ascii="Times New Roman" w:eastAsia="Times New Roman" w:hAnsi="Times New Roman" w:cs="Times New Roman"/>
                <w:lang w:eastAsia="id-ID"/>
              </w:rPr>
            </w:pPr>
            <w:r w:rsidRPr="00476AFB">
              <w:rPr>
                <w:rFonts w:ascii="Times New Roman" w:eastAsia="Times New Roman" w:hAnsi="Times New Roman" w:cs="Times New Roman"/>
                <w:lang w:eastAsia="id-ID"/>
              </w:rPr>
              <w:t xml:space="preserve">0.614 </w:t>
            </w:r>
          </w:p>
        </w:tc>
        <w:tc>
          <w:tcPr>
            <w:tcW w:w="1842" w:type="dxa"/>
            <w:tcBorders>
              <w:top w:val="nil"/>
              <w:left w:val="nil"/>
              <w:bottom w:val="nil"/>
              <w:right w:val="nil"/>
            </w:tcBorders>
            <w:vAlign w:val="center"/>
            <w:hideMark/>
          </w:tcPr>
          <w:p w:rsidR="00476AFB" w:rsidRPr="00476AFB" w:rsidRDefault="00476AFB" w:rsidP="00F16C8C">
            <w:pPr>
              <w:spacing w:after="0" w:line="240" w:lineRule="auto"/>
              <w:jc w:val="center"/>
              <w:rPr>
                <w:rFonts w:ascii="Times New Roman" w:eastAsia="Times New Roman" w:hAnsi="Times New Roman" w:cs="Times New Roman"/>
                <w:lang w:eastAsia="id-ID"/>
              </w:rPr>
            </w:pPr>
            <w:r w:rsidRPr="00476AFB">
              <w:rPr>
                <w:rFonts w:ascii="Times New Roman" w:eastAsia="Times New Roman" w:hAnsi="Times New Roman" w:cs="Times New Roman"/>
                <w:lang w:eastAsia="id-ID"/>
              </w:rPr>
              <w:t xml:space="preserve">0.108 </w:t>
            </w:r>
          </w:p>
        </w:tc>
        <w:tc>
          <w:tcPr>
            <w:tcW w:w="1705" w:type="dxa"/>
            <w:tcBorders>
              <w:top w:val="nil"/>
              <w:left w:val="nil"/>
              <w:bottom w:val="nil"/>
              <w:right w:val="nil"/>
            </w:tcBorders>
            <w:vAlign w:val="center"/>
            <w:hideMark/>
          </w:tcPr>
          <w:p w:rsidR="00476AFB" w:rsidRPr="00476AFB" w:rsidRDefault="00476AFB" w:rsidP="00F16C8C">
            <w:pPr>
              <w:spacing w:after="0" w:line="240" w:lineRule="auto"/>
              <w:jc w:val="center"/>
              <w:rPr>
                <w:rFonts w:ascii="Times New Roman" w:eastAsia="Times New Roman" w:hAnsi="Times New Roman" w:cs="Times New Roman"/>
                <w:lang w:eastAsia="id-ID"/>
              </w:rPr>
            </w:pPr>
            <w:r w:rsidRPr="00476AFB">
              <w:rPr>
                <w:rFonts w:ascii="Times New Roman" w:eastAsia="Times New Roman" w:hAnsi="Times New Roman" w:cs="Times New Roman"/>
                <w:lang w:eastAsia="id-ID"/>
              </w:rPr>
              <w:t>5.71</w:t>
            </w:r>
            <w:r w:rsidRPr="00476AFB">
              <w:rPr>
                <w:rFonts w:ascii="Times New Roman" w:eastAsia="Times New Roman" w:hAnsi="Times New Roman" w:cs="Times New Roman"/>
                <w:vertAlign w:val="superscript"/>
                <w:lang w:eastAsia="id-ID"/>
              </w:rPr>
              <w:t>*</w:t>
            </w:r>
            <w:r w:rsidRPr="00476AFB">
              <w:rPr>
                <w:rFonts w:ascii="Times New Roman" w:eastAsia="Times New Roman" w:hAnsi="Times New Roman" w:cs="Times New Roman"/>
                <w:lang w:eastAsia="id-ID"/>
              </w:rPr>
              <w:t xml:space="preserve"> </w:t>
            </w:r>
          </w:p>
        </w:tc>
      </w:tr>
      <w:tr w:rsidR="00476AFB" w:rsidRPr="00476AFB" w:rsidTr="00F16C8C">
        <w:trPr>
          <w:jc w:val="center"/>
        </w:trPr>
        <w:tc>
          <w:tcPr>
            <w:tcW w:w="2705" w:type="dxa"/>
            <w:tcBorders>
              <w:top w:val="nil"/>
              <w:left w:val="nil"/>
              <w:bottom w:val="nil"/>
              <w:right w:val="nil"/>
            </w:tcBorders>
            <w:vAlign w:val="center"/>
          </w:tcPr>
          <w:p w:rsidR="00476AFB" w:rsidRPr="00476AFB" w:rsidRDefault="00476AFB" w:rsidP="00F16C8C">
            <w:pPr>
              <w:spacing w:after="0" w:line="240" w:lineRule="auto"/>
              <w:rPr>
                <w:rFonts w:ascii="Times New Roman" w:eastAsia="Times New Roman" w:hAnsi="Times New Roman" w:cs="Times New Roman"/>
                <w:lang w:eastAsia="id-ID"/>
              </w:rPr>
            </w:pPr>
          </w:p>
        </w:tc>
        <w:tc>
          <w:tcPr>
            <w:tcW w:w="5248" w:type="dxa"/>
            <w:gridSpan w:val="3"/>
            <w:tcBorders>
              <w:top w:val="nil"/>
              <w:left w:val="nil"/>
              <w:bottom w:val="nil"/>
              <w:right w:val="nil"/>
            </w:tcBorders>
            <w:vAlign w:val="center"/>
          </w:tcPr>
          <w:p w:rsidR="00476AFB" w:rsidRPr="00476AFB" w:rsidRDefault="00476AFB" w:rsidP="00F16C8C">
            <w:pPr>
              <w:spacing w:after="0" w:line="240" w:lineRule="auto"/>
              <w:jc w:val="center"/>
              <w:rPr>
                <w:rFonts w:ascii="Times New Roman" w:eastAsia="Times New Roman" w:hAnsi="Times New Roman" w:cs="Times New Roman"/>
                <w:lang w:eastAsia="id-ID"/>
              </w:rPr>
            </w:pPr>
            <w:r w:rsidRPr="00476AFB">
              <w:rPr>
                <w:rFonts w:ascii="Times New Roman" w:eastAsia="Times New Roman" w:hAnsi="Times New Roman" w:cs="Times New Roman"/>
                <w:i/>
                <w:iCs/>
                <w:lang w:eastAsia="id-ID"/>
              </w:rPr>
              <w:t>AVE</w:t>
            </w:r>
            <w:r w:rsidRPr="00476AFB">
              <w:rPr>
                <w:rFonts w:ascii="Times New Roman" w:eastAsia="Times New Roman" w:hAnsi="Times New Roman" w:cs="Times New Roman"/>
                <w:lang w:eastAsia="id-ID"/>
              </w:rPr>
              <w:t xml:space="preserve"> = 0.406, Alpha = 0.263</w:t>
            </w:r>
          </w:p>
        </w:tc>
      </w:tr>
      <w:tr w:rsidR="00476AFB" w:rsidRPr="00476AFB" w:rsidTr="00F16C8C">
        <w:trPr>
          <w:jc w:val="center"/>
        </w:trPr>
        <w:tc>
          <w:tcPr>
            <w:tcW w:w="2705" w:type="dxa"/>
            <w:tcBorders>
              <w:top w:val="nil"/>
              <w:left w:val="nil"/>
              <w:bottom w:val="nil"/>
              <w:right w:val="nil"/>
            </w:tcBorders>
            <w:shd w:val="clear" w:color="auto" w:fill="FFFFFF" w:themeFill="background1"/>
            <w:vAlign w:val="center"/>
            <w:hideMark/>
          </w:tcPr>
          <w:p w:rsidR="00476AFB" w:rsidRPr="00476AFB" w:rsidRDefault="00476AFB" w:rsidP="00F16C8C">
            <w:pPr>
              <w:spacing w:after="0" w:line="240" w:lineRule="auto"/>
              <w:rPr>
                <w:rFonts w:ascii="Times New Roman" w:eastAsia="Times New Roman" w:hAnsi="Times New Roman" w:cs="Times New Roman"/>
                <w:b/>
                <w:bCs/>
                <w:lang w:eastAsia="id-ID"/>
              </w:rPr>
            </w:pPr>
            <w:r w:rsidRPr="00476AFB">
              <w:rPr>
                <w:rFonts w:ascii="Times New Roman" w:eastAsia="Times New Roman" w:hAnsi="Times New Roman" w:cs="Times New Roman"/>
                <w:b/>
                <w:bCs/>
                <w:lang w:eastAsia="id-ID"/>
              </w:rPr>
              <w:t xml:space="preserve">Pelayanan </w:t>
            </w:r>
          </w:p>
        </w:tc>
        <w:tc>
          <w:tcPr>
            <w:tcW w:w="1701" w:type="dxa"/>
            <w:tcBorders>
              <w:top w:val="nil"/>
              <w:left w:val="nil"/>
              <w:bottom w:val="nil"/>
              <w:right w:val="nil"/>
            </w:tcBorders>
            <w:shd w:val="clear" w:color="auto" w:fill="FFFFFF" w:themeFill="background1"/>
            <w:vAlign w:val="center"/>
          </w:tcPr>
          <w:p w:rsidR="00476AFB" w:rsidRPr="00476AFB" w:rsidRDefault="00476AFB" w:rsidP="00F16C8C">
            <w:pPr>
              <w:spacing w:after="0" w:line="240" w:lineRule="auto"/>
              <w:jc w:val="center"/>
              <w:rPr>
                <w:rFonts w:ascii="Times New Roman" w:eastAsia="Times New Roman" w:hAnsi="Times New Roman" w:cs="Times New Roman"/>
                <w:b/>
                <w:bCs/>
                <w:i/>
                <w:iCs/>
                <w:lang w:eastAsia="id-ID"/>
              </w:rPr>
            </w:pPr>
          </w:p>
        </w:tc>
        <w:tc>
          <w:tcPr>
            <w:tcW w:w="1842" w:type="dxa"/>
            <w:tcBorders>
              <w:top w:val="nil"/>
              <w:left w:val="nil"/>
              <w:bottom w:val="nil"/>
              <w:right w:val="nil"/>
            </w:tcBorders>
            <w:shd w:val="clear" w:color="auto" w:fill="FFFFFF" w:themeFill="background1"/>
            <w:vAlign w:val="center"/>
          </w:tcPr>
          <w:p w:rsidR="00476AFB" w:rsidRPr="00476AFB" w:rsidRDefault="00476AFB" w:rsidP="00F16C8C">
            <w:pPr>
              <w:spacing w:after="0" w:line="240" w:lineRule="auto"/>
              <w:jc w:val="center"/>
              <w:rPr>
                <w:rFonts w:ascii="Times New Roman" w:eastAsia="Times New Roman" w:hAnsi="Times New Roman" w:cs="Times New Roman"/>
                <w:b/>
                <w:bCs/>
                <w:i/>
                <w:iCs/>
                <w:lang w:eastAsia="id-ID"/>
              </w:rPr>
            </w:pPr>
          </w:p>
        </w:tc>
        <w:tc>
          <w:tcPr>
            <w:tcW w:w="1705" w:type="dxa"/>
            <w:tcBorders>
              <w:top w:val="nil"/>
              <w:left w:val="nil"/>
              <w:bottom w:val="nil"/>
              <w:right w:val="nil"/>
            </w:tcBorders>
            <w:shd w:val="clear" w:color="auto" w:fill="FFFFFF" w:themeFill="background1"/>
            <w:vAlign w:val="center"/>
          </w:tcPr>
          <w:p w:rsidR="00476AFB" w:rsidRPr="00476AFB" w:rsidRDefault="00476AFB" w:rsidP="00F16C8C">
            <w:pPr>
              <w:spacing w:after="0" w:line="240" w:lineRule="auto"/>
              <w:jc w:val="center"/>
              <w:rPr>
                <w:rFonts w:ascii="Times New Roman" w:eastAsia="Times New Roman" w:hAnsi="Times New Roman" w:cs="Times New Roman"/>
                <w:b/>
                <w:bCs/>
                <w:i/>
                <w:iCs/>
                <w:lang w:eastAsia="id-ID"/>
              </w:rPr>
            </w:pPr>
          </w:p>
        </w:tc>
      </w:tr>
      <w:tr w:rsidR="00476AFB" w:rsidRPr="00476AFB" w:rsidTr="00F16C8C">
        <w:trPr>
          <w:jc w:val="center"/>
        </w:trPr>
        <w:tc>
          <w:tcPr>
            <w:tcW w:w="2705" w:type="dxa"/>
            <w:tcBorders>
              <w:top w:val="nil"/>
              <w:left w:val="nil"/>
              <w:bottom w:val="nil"/>
              <w:right w:val="nil"/>
            </w:tcBorders>
            <w:vAlign w:val="center"/>
            <w:hideMark/>
          </w:tcPr>
          <w:p w:rsidR="00476AFB" w:rsidRPr="00476AFB" w:rsidRDefault="00476AFB" w:rsidP="00F16C8C">
            <w:pPr>
              <w:spacing w:after="0" w:line="240" w:lineRule="auto"/>
              <w:ind w:firstLine="142"/>
              <w:rPr>
                <w:rFonts w:ascii="Times New Roman" w:eastAsia="Times New Roman" w:hAnsi="Times New Roman" w:cs="Times New Roman"/>
                <w:lang w:eastAsia="id-ID"/>
              </w:rPr>
            </w:pPr>
            <w:r w:rsidRPr="00476AFB">
              <w:rPr>
                <w:rFonts w:ascii="Times New Roman" w:eastAsia="Times New Roman" w:hAnsi="Times New Roman" w:cs="Times New Roman"/>
                <w:lang w:eastAsia="id-ID"/>
              </w:rPr>
              <w:t>Pemajangan</w:t>
            </w:r>
          </w:p>
        </w:tc>
        <w:tc>
          <w:tcPr>
            <w:tcW w:w="1701" w:type="dxa"/>
            <w:tcBorders>
              <w:top w:val="nil"/>
              <w:left w:val="nil"/>
              <w:bottom w:val="nil"/>
              <w:right w:val="nil"/>
            </w:tcBorders>
            <w:vAlign w:val="center"/>
            <w:hideMark/>
          </w:tcPr>
          <w:p w:rsidR="00476AFB" w:rsidRPr="00476AFB" w:rsidRDefault="00476AFB" w:rsidP="00F16C8C">
            <w:pPr>
              <w:spacing w:after="0" w:line="240" w:lineRule="auto"/>
              <w:jc w:val="center"/>
              <w:rPr>
                <w:rFonts w:ascii="Times New Roman" w:eastAsia="Times New Roman" w:hAnsi="Times New Roman" w:cs="Times New Roman"/>
                <w:lang w:eastAsia="id-ID"/>
              </w:rPr>
            </w:pPr>
            <w:r w:rsidRPr="00476AFB">
              <w:rPr>
                <w:rFonts w:ascii="Times New Roman" w:eastAsia="Times New Roman" w:hAnsi="Times New Roman" w:cs="Times New Roman"/>
                <w:lang w:eastAsia="id-ID"/>
              </w:rPr>
              <w:t xml:space="preserve">0.782 </w:t>
            </w:r>
          </w:p>
        </w:tc>
        <w:tc>
          <w:tcPr>
            <w:tcW w:w="1842" w:type="dxa"/>
            <w:tcBorders>
              <w:top w:val="nil"/>
              <w:left w:val="nil"/>
              <w:bottom w:val="nil"/>
              <w:right w:val="nil"/>
            </w:tcBorders>
            <w:vAlign w:val="center"/>
            <w:hideMark/>
          </w:tcPr>
          <w:p w:rsidR="00476AFB" w:rsidRPr="00476AFB" w:rsidRDefault="00476AFB" w:rsidP="00F16C8C">
            <w:pPr>
              <w:spacing w:after="0" w:line="240" w:lineRule="auto"/>
              <w:jc w:val="center"/>
              <w:rPr>
                <w:rFonts w:ascii="Times New Roman" w:eastAsia="Times New Roman" w:hAnsi="Times New Roman" w:cs="Times New Roman"/>
                <w:lang w:eastAsia="id-ID"/>
              </w:rPr>
            </w:pPr>
            <w:r w:rsidRPr="00476AFB">
              <w:rPr>
                <w:rFonts w:ascii="Times New Roman" w:eastAsia="Times New Roman" w:hAnsi="Times New Roman" w:cs="Times New Roman"/>
                <w:lang w:eastAsia="id-ID"/>
              </w:rPr>
              <w:t xml:space="preserve">0.120 </w:t>
            </w:r>
          </w:p>
        </w:tc>
        <w:tc>
          <w:tcPr>
            <w:tcW w:w="1705" w:type="dxa"/>
            <w:tcBorders>
              <w:top w:val="nil"/>
              <w:left w:val="nil"/>
              <w:bottom w:val="nil"/>
              <w:right w:val="nil"/>
            </w:tcBorders>
            <w:vAlign w:val="center"/>
            <w:hideMark/>
          </w:tcPr>
          <w:p w:rsidR="00476AFB" w:rsidRPr="00476AFB" w:rsidRDefault="00476AFB" w:rsidP="00F16C8C">
            <w:pPr>
              <w:spacing w:after="0" w:line="240" w:lineRule="auto"/>
              <w:jc w:val="center"/>
              <w:rPr>
                <w:rFonts w:ascii="Times New Roman" w:eastAsia="Times New Roman" w:hAnsi="Times New Roman" w:cs="Times New Roman"/>
                <w:lang w:eastAsia="id-ID"/>
              </w:rPr>
            </w:pPr>
            <w:r w:rsidRPr="00476AFB">
              <w:rPr>
                <w:rFonts w:ascii="Times New Roman" w:eastAsia="Times New Roman" w:hAnsi="Times New Roman" w:cs="Times New Roman"/>
                <w:lang w:eastAsia="id-ID"/>
              </w:rPr>
              <w:t>6.53</w:t>
            </w:r>
            <w:r w:rsidRPr="00476AFB">
              <w:rPr>
                <w:rFonts w:ascii="Times New Roman" w:eastAsia="Times New Roman" w:hAnsi="Times New Roman" w:cs="Times New Roman"/>
                <w:vertAlign w:val="superscript"/>
                <w:lang w:eastAsia="id-ID"/>
              </w:rPr>
              <w:t>*</w:t>
            </w:r>
            <w:r w:rsidRPr="00476AFB">
              <w:rPr>
                <w:rFonts w:ascii="Times New Roman" w:eastAsia="Times New Roman" w:hAnsi="Times New Roman" w:cs="Times New Roman"/>
                <w:lang w:eastAsia="id-ID"/>
              </w:rPr>
              <w:t xml:space="preserve"> </w:t>
            </w:r>
          </w:p>
        </w:tc>
      </w:tr>
      <w:tr w:rsidR="00476AFB" w:rsidRPr="00476AFB" w:rsidTr="00F16C8C">
        <w:trPr>
          <w:jc w:val="center"/>
        </w:trPr>
        <w:tc>
          <w:tcPr>
            <w:tcW w:w="2705" w:type="dxa"/>
            <w:tcBorders>
              <w:top w:val="nil"/>
              <w:left w:val="nil"/>
              <w:bottom w:val="nil"/>
              <w:right w:val="nil"/>
            </w:tcBorders>
            <w:vAlign w:val="center"/>
            <w:hideMark/>
          </w:tcPr>
          <w:p w:rsidR="00476AFB" w:rsidRPr="00476AFB" w:rsidRDefault="00476AFB" w:rsidP="00F16C8C">
            <w:pPr>
              <w:spacing w:after="0" w:line="240" w:lineRule="auto"/>
              <w:ind w:firstLine="142"/>
              <w:rPr>
                <w:rFonts w:ascii="Times New Roman" w:eastAsia="Times New Roman" w:hAnsi="Times New Roman" w:cs="Times New Roman"/>
                <w:lang w:eastAsia="id-ID"/>
              </w:rPr>
            </w:pPr>
            <w:r w:rsidRPr="00476AFB">
              <w:rPr>
                <w:rFonts w:ascii="Times New Roman" w:eastAsia="Times New Roman" w:hAnsi="Times New Roman" w:cs="Times New Roman"/>
                <w:lang w:eastAsia="id-ID"/>
              </w:rPr>
              <w:t>Pramuniaga</w:t>
            </w:r>
          </w:p>
        </w:tc>
        <w:tc>
          <w:tcPr>
            <w:tcW w:w="1701" w:type="dxa"/>
            <w:tcBorders>
              <w:top w:val="nil"/>
              <w:left w:val="nil"/>
              <w:bottom w:val="nil"/>
              <w:right w:val="nil"/>
            </w:tcBorders>
            <w:vAlign w:val="center"/>
            <w:hideMark/>
          </w:tcPr>
          <w:p w:rsidR="00476AFB" w:rsidRPr="00476AFB" w:rsidRDefault="00476AFB" w:rsidP="00F16C8C">
            <w:pPr>
              <w:spacing w:after="0" w:line="240" w:lineRule="auto"/>
              <w:jc w:val="center"/>
              <w:rPr>
                <w:rFonts w:ascii="Times New Roman" w:eastAsia="Times New Roman" w:hAnsi="Times New Roman" w:cs="Times New Roman"/>
                <w:lang w:eastAsia="id-ID"/>
              </w:rPr>
            </w:pPr>
            <w:r w:rsidRPr="00476AFB">
              <w:rPr>
                <w:rFonts w:ascii="Times New Roman" w:eastAsia="Times New Roman" w:hAnsi="Times New Roman" w:cs="Times New Roman"/>
                <w:lang w:eastAsia="id-ID"/>
              </w:rPr>
              <w:t xml:space="preserve">0.829 </w:t>
            </w:r>
          </w:p>
        </w:tc>
        <w:tc>
          <w:tcPr>
            <w:tcW w:w="1842" w:type="dxa"/>
            <w:tcBorders>
              <w:top w:val="nil"/>
              <w:left w:val="nil"/>
              <w:bottom w:val="nil"/>
              <w:right w:val="nil"/>
            </w:tcBorders>
            <w:vAlign w:val="center"/>
            <w:hideMark/>
          </w:tcPr>
          <w:p w:rsidR="00476AFB" w:rsidRPr="00476AFB" w:rsidRDefault="00476AFB" w:rsidP="00F16C8C">
            <w:pPr>
              <w:spacing w:after="0" w:line="240" w:lineRule="auto"/>
              <w:jc w:val="center"/>
              <w:rPr>
                <w:rFonts w:ascii="Times New Roman" w:eastAsia="Times New Roman" w:hAnsi="Times New Roman" w:cs="Times New Roman"/>
                <w:lang w:eastAsia="id-ID"/>
              </w:rPr>
            </w:pPr>
            <w:r w:rsidRPr="00476AFB">
              <w:rPr>
                <w:rFonts w:ascii="Times New Roman" w:eastAsia="Times New Roman" w:hAnsi="Times New Roman" w:cs="Times New Roman"/>
                <w:lang w:eastAsia="id-ID"/>
              </w:rPr>
              <w:t xml:space="preserve">0.037 </w:t>
            </w:r>
          </w:p>
        </w:tc>
        <w:tc>
          <w:tcPr>
            <w:tcW w:w="1705" w:type="dxa"/>
            <w:tcBorders>
              <w:top w:val="nil"/>
              <w:left w:val="nil"/>
              <w:bottom w:val="nil"/>
              <w:right w:val="nil"/>
            </w:tcBorders>
            <w:vAlign w:val="center"/>
            <w:hideMark/>
          </w:tcPr>
          <w:p w:rsidR="00476AFB" w:rsidRPr="00476AFB" w:rsidRDefault="00476AFB" w:rsidP="00F16C8C">
            <w:pPr>
              <w:spacing w:after="0" w:line="240" w:lineRule="auto"/>
              <w:jc w:val="center"/>
              <w:rPr>
                <w:rFonts w:ascii="Times New Roman" w:eastAsia="Times New Roman" w:hAnsi="Times New Roman" w:cs="Times New Roman"/>
                <w:lang w:eastAsia="id-ID"/>
              </w:rPr>
            </w:pPr>
            <w:r w:rsidRPr="00476AFB">
              <w:rPr>
                <w:rFonts w:ascii="Times New Roman" w:eastAsia="Times New Roman" w:hAnsi="Times New Roman" w:cs="Times New Roman"/>
                <w:lang w:eastAsia="id-ID"/>
              </w:rPr>
              <w:t>22.54</w:t>
            </w:r>
            <w:r w:rsidRPr="00476AFB">
              <w:rPr>
                <w:rFonts w:ascii="Times New Roman" w:eastAsia="Times New Roman" w:hAnsi="Times New Roman" w:cs="Times New Roman"/>
                <w:vertAlign w:val="superscript"/>
                <w:lang w:eastAsia="id-ID"/>
              </w:rPr>
              <w:t>*</w:t>
            </w:r>
            <w:r w:rsidRPr="00476AFB">
              <w:rPr>
                <w:rFonts w:ascii="Times New Roman" w:eastAsia="Times New Roman" w:hAnsi="Times New Roman" w:cs="Times New Roman"/>
                <w:lang w:eastAsia="id-ID"/>
              </w:rPr>
              <w:t xml:space="preserve"> </w:t>
            </w:r>
          </w:p>
        </w:tc>
      </w:tr>
      <w:tr w:rsidR="00476AFB" w:rsidRPr="00476AFB" w:rsidTr="00F16C8C">
        <w:trPr>
          <w:jc w:val="center"/>
        </w:trPr>
        <w:tc>
          <w:tcPr>
            <w:tcW w:w="2705" w:type="dxa"/>
            <w:tcBorders>
              <w:top w:val="nil"/>
              <w:left w:val="nil"/>
              <w:bottom w:val="nil"/>
              <w:right w:val="nil"/>
            </w:tcBorders>
            <w:vAlign w:val="center"/>
          </w:tcPr>
          <w:p w:rsidR="00476AFB" w:rsidRPr="00476AFB" w:rsidRDefault="00476AFB" w:rsidP="00F16C8C">
            <w:pPr>
              <w:spacing w:after="0" w:line="240" w:lineRule="auto"/>
              <w:jc w:val="center"/>
              <w:rPr>
                <w:rFonts w:ascii="Times New Roman" w:eastAsia="Times New Roman" w:hAnsi="Times New Roman" w:cs="Times New Roman"/>
                <w:lang w:eastAsia="id-ID"/>
              </w:rPr>
            </w:pPr>
          </w:p>
        </w:tc>
        <w:tc>
          <w:tcPr>
            <w:tcW w:w="5248" w:type="dxa"/>
            <w:gridSpan w:val="3"/>
            <w:tcBorders>
              <w:top w:val="nil"/>
              <w:left w:val="nil"/>
              <w:bottom w:val="nil"/>
              <w:right w:val="nil"/>
            </w:tcBorders>
            <w:vAlign w:val="center"/>
          </w:tcPr>
          <w:p w:rsidR="00476AFB" w:rsidRPr="00476AFB" w:rsidRDefault="00476AFB" w:rsidP="00F16C8C">
            <w:pPr>
              <w:spacing w:after="0" w:line="240" w:lineRule="auto"/>
              <w:jc w:val="center"/>
              <w:rPr>
                <w:rFonts w:ascii="Times New Roman" w:eastAsia="Times New Roman" w:hAnsi="Times New Roman" w:cs="Times New Roman"/>
                <w:lang w:eastAsia="id-ID"/>
              </w:rPr>
            </w:pPr>
            <w:r w:rsidRPr="00476AFB">
              <w:rPr>
                <w:rFonts w:ascii="Times New Roman" w:eastAsia="Times New Roman" w:hAnsi="Times New Roman" w:cs="Times New Roman"/>
                <w:i/>
                <w:iCs/>
                <w:lang w:eastAsia="id-ID"/>
              </w:rPr>
              <w:t>AVE</w:t>
            </w:r>
            <w:r w:rsidRPr="00476AFB">
              <w:rPr>
                <w:rFonts w:ascii="Times New Roman" w:eastAsia="Times New Roman" w:hAnsi="Times New Roman" w:cs="Times New Roman"/>
                <w:lang w:eastAsia="id-ID"/>
              </w:rPr>
              <w:t xml:space="preserve"> = 0.649, Alpha =0.459, </w:t>
            </w:r>
            <w:r w:rsidRPr="00476AFB">
              <w:rPr>
                <w:rFonts w:ascii="Times New Roman" w:eastAsia="Times New Roman" w:hAnsi="Times New Roman" w:cs="Times New Roman"/>
                <w:i/>
                <w:iCs/>
                <w:lang w:eastAsia="id-ID"/>
              </w:rPr>
              <w:t>pc</w:t>
            </w:r>
            <w:r w:rsidRPr="00476AFB">
              <w:rPr>
                <w:rFonts w:ascii="Times New Roman" w:eastAsia="Times New Roman" w:hAnsi="Times New Roman" w:cs="Times New Roman"/>
                <w:lang w:eastAsia="id-ID"/>
              </w:rPr>
              <w:t>=0,787</w:t>
            </w:r>
          </w:p>
        </w:tc>
      </w:tr>
      <w:tr w:rsidR="00476AFB" w:rsidRPr="00476AFB" w:rsidTr="00F16C8C">
        <w:trPr>
          <w:jc w:val="center"/>
        </w:trPr>
        <w:tc>
          <w:tcPr>
            <w:tcW w:w="2705" w:type="dxa"/>
            <w:tcBorders>
              <w:top w:val="nil"/>
              <w:left w:val="nil"/>
              <w:bottom w:val="nil"/>
              <w:right w:val="nil"/>
            </w:tcBorders>
            <w:shd w:val="clear" w:color="auto" w:fill="FFFFFF" w:themeFill="background1"/>
            <w:vAlign w:val="center"/>
            <w:hideMark/>
          </w:tcPr>
          <w:p w:rsidR="00476AFB" w:rsidRPr="00476AFB" w:rsidRDefault="00476AFB" w:rsidP="00F16C8C">
            <w:pPr>
              <w:spacing w:after="0" w:line="240" w:lineRule="auto"/>
              <w:rPr>
                <w:rFonts w:ascii="Times New Roman" w:eastAsia="Times New Roman" w:hAnsi="Times New Roman" w:cs="Times New Roman"/>
                <w:b/>
                <w:bCs/>
                <w:lang w:eastAsia="id-ID"/>
              </w:rPr>
            </w:pPr>
            <w:r w:rsidRPr="00476AFB">
              <w:rPr>
                <w:rFonts w:ascii="Times New Roman" w:eastAsia="Times New Roman" w:hAnsi="Times New Roman" w:cs="Times New Roman"/>
                <w:b/>
                <w:bCs/>
                <w:lang w:eastAsia="id-ID"/>
              </w:rPr>
              <w:t xml:space="preserve">Para Pembeli </w:t>
            </w:r>
          </w:p>
        </w:tc>
        <w:tc>
          <w:tcPr>
            <w:tcW w:w="1701" w:type="dxa"/>
            <w:tcBorders>
              <w:top w:val="nil"/>
              <w:left w:val="nil"/>
              <w:bottom w:val="nil"/>
              <w:right w:val="nil"/>
            </w:tcBorders>
            <w:shd w:val="clear" w:color="auto" w:fill="FFFFFF" w:themeFill="background1"/>
            <w:vAlign w:val="center"/>
          </w:tcPr>
          <w:p w:rsidR="00476AFB" w:rsidRPr="00476AFB" w:rsidRDefault="00476AFB" w:rsidP="00F16C8C">
            <w:pPr>
              <w:spacing w:after="0" w:line="240" w:lineRule="auto"/>
              <w:jc w:val="center"/>
              <w:rPr>
                <w:rFonts w:ascii="Times New Roman" w:eastAsia="Times New Roman" w:hAnsi="Times New Roman" w:cs="Times New Roman"/>
                <w:b/>
                <w:bCs/>
                <w:i/>
                <w:iCs/>
                <w:lang w:eastAsia="id-ID"/>
              </w:rPr>
            </w:pPr>
          </w:p>
        </w:tc>
        <w:tc>
          <w:tcPr>
            <w:tcW w:w="1842" w:type="dxa"/>
            <w:tcBorders>
              <w:top w:val="nil"/>
              <w:left w:val="nil"/>
              <w:bottom w:val="nil"/>
              <w:right w:val="nil"/>
            </w:tcBorders>
            <w:shd w:val="clear" w:color="auto" w:fill="FFFFFF" w:themeFill="background1"/>
            <w:vAlign w:val="center"/>
          </w:tcPr>
          <w:p w:rsidR="00476AFB" w:rsidRPr="00476AFB" w:rsidRDefault="00476AFB" w:rsidP="00F16C8C">
            <w:pPr>
              <w:spacing w:after="0" w:line="240" w:lineRule="auto"/>
              <w:jc w:val="center"/>
              <w:rPr>
                <w:rFonts w:ascii="Times New Roman" w:eastAsia="Times New Roman" w:hAnsi="Times New Roman" w:cs="Times New Roman"/>
                <w:b/>
                <w:bCs/>
                <w:i/>
                <w:iCs/>
                <w:lang w:eastAsia="id-ID"/>
              </w:rPr>
            </w:pPr>
          </w:p>
        </w:tc>
        <w:tc>
          <w:tcPr>
            <w:tcW w:w="1705" w:type="dxa"/>
            <w:tcBorders>
              <w:top w:val="nil"/>
              <w:left w:val="nil"/>
              <w:bottom w:val="nil"/>
              <w:right w:val="nil"/>
            </w:tcBorders>
            <w:shd w:val="clear" w:color="auto" w:fill="FFFFFF" w:themeFill="background1"/>
            <w:vAlign w:val="center"/>
          </w:tcPr>
          <w:p w:rsidR="00476AFB" w:rsidRPr="00476AFB" w:rsidRDefault="00476AFB" w:rsidP="00F16C8C">
            <w:pPr>
              <w:spacing w:after="0" w:line="240" w:lineRule="auto"/>
              <w:jc w:val="center"/>
              <w:rPr>
                <w:rFonts w:ascii="Times New Roman" w:eastAsia="Times New Roman" w:hAnsi="Times New Roman" w:cs="Times New Roman"/>
                <w:b/>
                <w:bCs/>
                <w:i/>
                <w:iCs/>
                <w:lang w:eastAsia="id-ID"/>
              </w:rPr>
            </w:pPr>
          </w:p>
        </w:tc>
      </w:tr>
      <w:tr w:rsidR="00476AFB" w:rsidRPr="00476AFB" w:rsidTr="00F16C8C">
        <w:trPr>
          <w:jc w:val="center"/>
        </w:trPr>
        <w:tc>
          <w:tcPr>
            <w:tcW w:w="2705" w:type="dxa"/>
            <w:tcBorders>
              <w:top w:val="nil"/>
              <w:left w:val="nil"/>
              <w:bottom w:val="nil"/>
              <w:right w:val="nil"/>
            </w:tcBorders>
            <w:vAlign w:val="center"/>
            <w:hideMark/>
          </w:tcPr>
          <w:p w:rsidR="00476AFB" w:rsidRPr="00476AFB" w:rsidRDefault="00476AFB" w:rsidP="00F16C8C">
            <w:pPr>
              <w:spacing w:after="0" w:line="240" w:lineRule="auto"/>
              <w:ind w:firstLine="142"/>
              <w:rPr>
                <w:rFonts w:ascii="Times New Roman" w:eastAsia="Times New Roman" w:hAnsi="Times New Roman" w:cs="Times New Roman"/>
                <w:lang w:eastAsia="id-ID"/>
              </w:rPr>
            </w:pPr>
            <w:r w:rsidRPr="00476AFB">
              <w:rPr>
                <w:rFonts w:ascii="Times New Roman" w:eastAsia="Times New Roman" w:hAnsi="Times New Roman" w:cs="Times New Roman"/>
                <w:lang w:eastAsia="id-ID"/>
              </w:rPr>
              <w:t>Kepadatan pembeli</w:t>
            </w:r>
          </w:p>
        </w:tc>
        <w:tc>
          <w:tcPr>
            <w:tcW w:w="1701" w:type="dxa"/>
            <w:tcBorders>
              <w:top w:val="nil"/>
              <w:left w:val="nil"/>
              <w:bottom w:val="nil"/>
              <w:right w:val="nil"/>
            </w:tcBorders>
            <w:vAlign w:val="center"/>
            <w:hideMark/>
          </w:tcPr>
          <w:p w:rsidR="00476AFB" w:rsidRPr="00476AFB" w:rsidRDefault="00476AFB" w:rsidP="00F16C8C">
            <w:pPr>
              <w:spacing w:after="0" w:line="240" w:lineRule="auto"/>
              <w:jc w:val="center"/>
              <w:rPr>
                <w:rFonts w:ascii="Times New Roman" w:eastAsia="Times New Roman" w:hAnsi="Times New Roman" w:cs="Times New Roman"/>
                <w:lang w:eastAsia="id-ID"/>
              </w:rPr>
            </w:pPr>
            <w:r w:rsidRPr="00476AFB">
              <w:rPr>
                <w:rFonts w:ascii="Times New Roman" w:eastAsia="Times New Roman" w:hAnsi="Times New Roman" w:cs="Times New Roman"/>
                <w:lang w:eastAsia="id-ID"/>
              </w:rPr>
              <w:t xml:space="preserve">0.942 </w:t>
            </w:r>
          </w:p>
        </w:tc>
        <w:tc>
          <w:tcPr>
            <w:tcW w:w="1842" w:type="dxa"/>
            <w:tcBorders>
              <w:top w:val="nil"/>
              <w:left w:val="nil"/>
              <w:bottom w:val="nil"/>
              <w:right w:val="nil"/>
            </w:tcBorders>
            <w:vAlign w:val="center"/>
            <w:hideMark/>
          </w:tcPr>
          <w:p w:rsidR="00476AFB" w:rsidRPr="00476AFB" w:rsidRDefault="00476AFB" w:rsidP="00F16C8C">
            <w:pPr>
              <w:spacing w:after="0" w:line="240" w:lineRule="auto"/>
              <w:jc w:val="center"/>
              <w:rPr>
                <w:rFonts w:ascii="Times New Roman" w:eastAsia="Times New Roman" w:hAnsi="Times New Roman" w:cs="Times New Roman"/>
                <w:lang w:eastAsia="id-ID"/>
              </w:rPr>
            </w:pPr>
            <w:r w:rsidRPr="00476AFB">
              <w:rPr>
                <w:rFonts w:ascii="Times New Roman" w:eastAsia="Times New Roman" w:hAnsi="Times New Roman" w:cs="Times New Roman"/>
                <w:lang w:eastAsia="id-ID"/>
              </w:rPr>
              <w:t xml:space="preserve">0.013 </w:t>
            </w:r>
          </w:p>
        </w:tc>
        <w:tc>
          <w:tcPr>
            <w:tcW w:w="1705" w:type="dxa"/>
            <w:tcBorders>
              <w:top w:val="nil"/>
              <w:left w:val="nil"/>
              <w:bottom w:val="nil"/>
              <w:right w:val="nil"/>
            </w:tcBorders>
            <w:vAlign w:val="center"/>
            <w:hideMark/>
          </w:tcPr>
          <w:p w:rsidR="00476AFB" w:rsidRPr="00476AFB" w:rsidRDefault="00476AFB" w:rsidP="00F16C8C">
            <w:pPr>
              <w:spacing w:after="0" w:line="240" w:lineRule="auto"/>
              <w:jc w:val="center"/>
              <w:rPr>
                <w:rFonts w:ascii="Times New Roman" w:eastAsia="Times New Roman" w:hAnsi="Times New Roman" w:cs="Times New Roman"/>
                <w:lang w:eastAsia="id-ID"/>
              </w:rPr>
            </w:pPr>
            <w:r w:rsidRPr="00476AFB">
              <w:rPr>
                <w:rFonts w:ascii="Times New Roman" w:eastAsia="Times New Roman" w:hAnsi="Times New Roman" w:cs="Times New Roman"/>
                <w:lang w:eastAsia="id-ID"/>
              </w:rPr>
              <w:t>73.51</w:t>
            </w:r>
            <w:r w:rsidRPr="00476AFB">
              <w:rPr>
                <w:rFonts w:ascii="Times New Roman" w:eastAsia="Times New Roman" w:hAnsi="Times New Roman" w:cs="Times New Roman"/>
                <w:vertAlign w:val="superscript"/>
                <w:lang w:eastAsia="id-ID"/>
              </w:rPr>
              <w:t>*</w:t>
            </w:r>
            <w:r w:rsidRPr="00476AFB">
              <w:rPr>
                <w:rFonts w:ascii="Times New Roman" w:eastAsia="Times New Roman" w:hAnsi="Times New Roman" w:cs="Times New Roman"/>
                <w:lang w:eastAsia="id-ID"/>
              </w:rPr>
              <w:t xml:space="preserve"> </w:t>
            </w:r>
          </w:p>
        </w:tc>
      </w:tr>
      <w:tr w:rsidR="00476AFB" w:rsidRPr="00476AFB" w:rsidTr="00F16C8C">
        <w:trPr>
          <w:jc w:val="center"/>
        </w:trPr>
        <w:tc>
          <w:tcPr>
            <w:tcW w:w="2705" w:type="dxa"/>
            <w:tcBorders>
              <w:top w:val="nil"/>
              <w:left w:val="nil"/>
              <w:bottom w:val="nil"/>
              <w:right w:val="nil"/>
            </w:tcBorders>
            <w:vAlign w:val="center"/>
            <w:hideMark/>
          </w:tcPr>
          <w:p w:rsidR="00476AFB" w:rsidRPr="00476AFB" w:rsidRDefault="00476AFB" w:rsidP="00F16C8C">
            <w:pPr>
              <w:spacing w:after="0" w:line="240" w:lineRule="auto"/>
              <w:ind w:firstLine="142"/>
              <w:rPr>
                <w:rFonts w:ascii="Times New Roman" w:eastAsia="Times New Roman" w:hAnsi="Times New Roman" w:cs="Times New Roman"/>
                <w:lang w:eastAsia="id-ID"/>
              </w:rPr>
            </w:pPr>
            <w:r w:rsidRPr="00476AFB">
              <w:rPr>
                <w:rFonts w:ascii="Times New Roman" w:eastAsia="Times New Roman" w:hAnsi="Times New Roman" w:cs="Times New Roman"/>
                <w:lang w:eastAsia="id-ID"/>
              </w:rPr>
              <w:t xml:space="preserve">Aktivitas Pembeli </w:t>
            </w:r>
          </w:p>
        </w:tc>
        <w:tc>
          <w:tcPr>
            <w:tcW w:w="1701" w:type="dxa"/>
            <w:tcBorders>
              <w:top w:val="nil"/>
              <w:left w:val="nil"/>
              <w:bottom w:val="nil"/>
              <w:right w:val="nil"/>
            </w:tcBorders>
            <w:vAlign w:val="center"/>
            <w:hideMark/>
          </w:tcPr>
          <w:p w:rsidR="00476AFB" w:rsidRPr="00476AFB" w:rsidRDefault="00476AFB" w:rsidP="00F16C8C">
            <w:pPr>
              <w:spacing w:after="0" w:line="240" w:lineRule="auto"/>
              <w:jc w:val="center"/>
              <w:rPr>
                <w:rFonts w:ascii="Times New Roman" w:eastAsia="Times New Roman" w:hAnsi="Times New Roman" w:cs="Times New Roman"/>
                <w:lang w:eastAsia="id-ID"/>
              </w:rPr>
            </w:pPr>
            <w:r w:rsidRPr="00476AFB">
              <w:rPr>
                <w:rFonts w:ascii="Times New Roman" w:eastAsia="Times New Roman" w:hAnsi="Times New Roman" w:cs="Times New Roman"/>
                <w:lang w:eastAsia="id-ID"/>
              </w:rPr>
              <w:t xml:space="preserve">0.955 </w:t>
            </w:r>
          </w:p>
        </w:tc>
        <w:tc>
          <w:tcPr>
            <w:tcW w:w="1842" w:type="dxa"/>
            <w:tcBorders>
              <w:top w:val="nil"/>
              <w:left w:val="nil"/>
              <w:bottom w:val="nil"/>
              <w:right w:val="nil"/>
            </w:tcBorders>
            <w:vAlign w:val="center"/>
            <w:hideMark/>
          </w:tcPr>
          <w:p w:rsidR="00476AFB" w:rsidRPr="00476AFB" w:rsidRDefault="00476AFB" w:rsidP="00F16C8C">
            <w:pPr>
              <w:spacing w:after="0" w:line="240" w:lineRule="auto"/>
              <w:jc w:val="center"/>
              <w:rPr>
                <w:rFonts w:ascii="Times New Roman" w:eastAsia="Times New Roman" w:hAnsi="Times New Roman" w:cs="Times New Roman"/>
                <w:lang w:eastAsia="id-ID"/>
              </w:rPr>
            </w:pPr>
            <w:r w:rsidRPr="00476AFB">
              <w:rPr>
                <w:rFonts w:ascii="Times New Roman" w:eastAsia="Times New Roman" w:hAnsi="Times New Roman" w:cs="Times New Roman"/>
                <w:lang w:eastAsia="id-ID"/>
              </w:rPr>
              <w:t xml:space="preserve">0.012 </w:t>
            </w:r>
          </w:p>
        </w:tc>
        <w:tc>
          <w:tcPr>
            <w:tcW w:w="1705" w:type="dxa"/>
            <w:tcBorders>
              <w:top w:val="nil"/>
              <w:left w:val="nil"/>
              <w:bottom w:val="nil"/>
              <w:right w:val="nil"/>
            </w:tcBorders>
            <w:vAlign w:val="center"/>
            <w:hideMark/>
          </w:tcPr>
          <w:p w:rsidR="00476AFB" w:rsidRPr="00476AFB" w:rsidRDefault="00476AFB" w:rsidP="00F16C8C">
            <w:pPr>
              <w:spacing w:after="0" w:line="240" w:lineRule="auto"/>
              <w:jc w:val="center"/>
              <w:rPr>
                <w:rFonts w:ascii="Times New Roman" w:eastAsia="Times New Roman" w:hAnsi="Times New Roman" w:cs="Times New Roman"/>
                <w:lang w:eastAsia="id-ID"/>
              </w:rPr>
            </w:pPr>
            <w:r w:rsidRPr="00476AFB">
              <w:rPr>
                <w:rFonts w:ascii="Times New Roman" w:eastAsia="Times New Roman" w:hAnsi="Times New Roman" w:cs="Times New Roman"/>
                <w:lang w:eastAsia="id-ID"/>
              </w:rPr>
              <w:t>82.99</w:t>
            </w:r>
            <w:r w:rsidRPr="00476AFB">
              <w:rPr>
                <w:rFonts w:ascii="Times New Roman" w:eastAsia="Times New Roman" w:hAnsi="Times New Roman" w:cs="Times New Roman"/>
                <w:vertAlign w:val="superscript"/>
                <w:lang w:eastAsia="id-ID"/>
              </w:rPr>
              <w:t>*</w:t>
            </w:r>
            <w:r w:rsidRPr="00476AFB">
              <w:rPr>
                <w:rFonts w:ascii="Times New Roman" w:eastAsia="Times New Roman" w:hAnsi="Times New Roman" w:cs="Times New Roman"/>
                <w:lang w:eastAsia="id-ID"/>
              </w:rPr>
              <w:t xml:space="preserve"> </w:t>
            </w:r>
          </w:p>
        </w:tc>
      </w:tr>
      <w:tr w:rsidR="00476AFB" w:rsidRPr="00476AFB" w:rsidTr="00F16C8C">
        <w:trPr>
          <w:jc w:val="center"/>
        </w:trPr>
        <w:tc>
          <w:tcPr>
            <w:tcW w:w="2705" w:type="dxa"/>
            <w:tcBorders>
              <w:top w:val="nil"/>
              <w:left w:val="nil"/>
              <w:bottom w:val="nil"/>
              <w:right w:val="nil"/>
            </w:tcBorders>
            <w:vAlign w:val="center"/>
          </w:tcPr>
          <w:p w:rsidR="00476AFB" w:rsidRPr="00476AFB" w:rsidRDefault="00476AFB" w:rsidP="00F16C8C">
            <w:pPr>
              <w:spacing w:after="0" w:line="240" w:lineRule="auto"/>
              <w:jc w:val="center"/>
              <w:rPr>
                <w:rFonts w:ascii="Times New Roman" w:eastAsia="Times New Roman" w:hAnsi="Times New Roman" w:cs="Times New Roman"/>
                <w:lang w:eastAsia="id-ID"/>
              </w:rPr>
            </w:pPr>
          </w:p>
        </w:tc>
        <w:tc>
          <w:tcPr>
            <w:tcW w:w="5248" w:type="dxa"/>
            <w:gridSpan w:val="3"/>
            <w:tcBorders>
              <w:top w:val="nil"/>
              <w:left w:val="nil"/>
              <w:bottom w:val="nil"/>
              <w:right w:val="nil"/>
            </w:tcBorders>
            <w:vAlign w:val="center"/>
          </w:tcPr>
          <w:p w:rsidR="00476AFB" w:rsidRPr="00476AFB" w:rsidRDefault="00476AFB" w:rsidP="00F16C8C">
            <w:pPr>
              <w:spacing w:after="0" w:line="240" w:lineRule="auto"/>
              <w:jc w:val="center"/>
              <w:rPr>
                <w:rFonts w:ascii="Times New Roman" w:eastAsia="Times New Roman" w:hAnsi="Times New Roman" w:cs="Times New Roman"/>
                <w:lang w:eastAsia="id-ID"/>
              </w:rPr>
            </w:pPr>
            <w:r w:rsidRPr="00476AFB">
              <w:rPr>
                <w:rFonts w:ascii="Times New Roman" w:eastAsia="Times New Roman" w:hAnsi="Times New Roman" w:cs="Times New Roman"/>
                <w:i/>
                <w:iCs/>
                <w:lang w:eastAsia="id-ID"/>
              </w:rPr>
              <w:t xml:space="preserve">AVE </w:t>
            </w:r>
            <w:r w:rsidRPr="00476AFB">
              <w:rPr>
                <w:rFonts w:ascii="Times New Roman" w:eastAsia="Times New Roman" w:hAnsi="Times New Roman" w:cs="Times New Roman"/>
                <w:lang w:eastAsia="id-ID"/>
              </w:rPr>
              <w:t xml:space="preserve">= 0.900, Alpha = 0.889, </w:t>
            </w:r>
            <w:r w:rsidRPr="00476AFB">
              <w:rPr>
                <w:rFonts w:ascii="Times New Roman" w:eastAsia="Times New Roman" w:hAnsi="Times New Roman" w:cs="Times New Roman"/>
                <w:i/>
                <w:iCs/>
                <w:lang w:eastAsia="id-ID"/>
              </w:rPr>
              <w:t>pc</w:t>
            </w:r>
            <w:r w:rsidRPr="00476AFB">
              <w:rPr>
                <w:rFonts w:ascii="Times New Roman" w:eastAsia="Times New Roman" w:hAnsi="Times New Roman" w:cs="Times New Roman"/>
                <w:lang w:eastAsia="id-ID"/>
              </w:rPr>
              <w:t xml:space="preserve"> = 0,837</w:t>
            </w:r>
          </w:p>
        </w:tc>
      </w:tr>
      <w:tr w:rsidR="00476AFB" w:rsidRPr="00476AFB" w:rsidTr="00F16C8C">
        <w:trPr>
          <w:jc w:val="center"/>
        </w:trPr>
        <w:tc>
          <w:tcPr>
            <w:tcW w:w="2705" w:type="dxa"/>
            <w:tcBorders>
              <w:top w:val="nil"/>
              <w:left w:val="nil"/>
              <w:bottom w:val="nil"/>
              <w:right w:val="nil"/>
            </w:tcBorders>
            <w:shd w:val="clear" w:color="auto" w:fill="FFFFFF" w:themeFill="background1"/>
            <w:vAlign w:val="center"/>
            <w:hideMark/>
          </w:tcPr>
          <w:p w:rsidR="00476AFB" w:rsidRPr="00476AFB" w:rsidRDefault="00476AFB" w:rsidP="00F16C8C">
            <w:pPr>
              <w:spacing w:after="0" w:line="240" w:lineRule="auto"/>
              <w:rPr>
                <w:rFonts w:ascii="Times New Roman" w:eastAsia="Times New Roman" w:hAnsi="Times New Roman" w:cs="Times New Roman"/>
                <w:b/>
                <w:bCs/>
                <w:lang w:eastAsia="id-ID"/>
              </w:rPr>
            </w:pPr>
            <w:r w:rsidRPr="00476AFB">
              <w:rPr>
                <w:rFonts w:ascii="Times New Roman" w:eastAsia="Times New Roman" w:hAnsi="Times New Roman" w:cs="Times New Roman"/>
                <w:b/>
                <w:bCs/>
                <w:lang w:eastAsia="id-ID"/>
              </w:rPr>
              <w:t xml:space="preserve">Fisik </w:t>
            </w:r>
          </w:p>
        </w:tc>
        <w:tc>
          <w:tcPr>
            <w:tcW w:w="1701" w:type="dxa"/>
            <w:tcBorders>
              <w:top w:val="nil"/>
              <w:left w:val="nil"/>
              <w:bottom w:val="nil"/>
              <w:right w:val="nil"/>
            </w:tcBorders>
            <w:shd w:val="clear" w:color="auto" w:fill="FFFFFF" w:themeFill="background1"/>
            <w:vAlign w:val="center"/>
          </w:tcPr>
          <w:p w:rsidR="00476AFB" w:rsidRPr="00476AFB" w:rsidRDefault="00476AFB" w:rsidP="00F16C8C">
            <w:pPr>
              <w:spacing w:after="0" w:line="240" w:lineRule="auto"/>
              <w:jc w:val="center"/>
              <w:rPr>
                <w:rFonts w:ascii="Times New Roman" w:eastAsia="Times New Roman" w:hAnsi="Times New Roman" w:cs="Times New Roman"/>
                <w:b/>
                <w:bCs/>
                <w:i/>
                <w:iCs/>
                <w:lang w:eastAsia="id-ID"/>
              </w:rPr>
            </w:pPr>
          </w:p>
        </w:tc>
        <w:tc>
          <w:tcPr>
            <w:tcW w:w="1842" w:type="dxa"/>
            <w:tcBorders>
              <w:top w:val="nil"/>
              <w:left w:val="nil"/>
              <w:bottom w:val="nil"/>
              <w:right w:val="nil"/>
            </w:tcBorders>
            <w:shd w:val="clear" w:color="auto" w:fill="FFFFFF" w:themeFill="background1"/>
            <w:vAlign w:val="center"/>
          </w:tcPr>
          <w:p w:rsidR="00476AFB" w:rsidRPr="00476AFB" w:rsidRDefault="00476AFB" w:rsidP="00F16C8C">
            <w:pPr>
              <w:spacing w:after="0" w:line="240" w:lineRule="auto"/>
              <w:jc w:val="center"/>
              <w:rPr>
                <w:rFonts w:ascii="Times New Roman" w:eastAsia="Times New Roman" w:hAnsi="Times New Roman" w:cs="Times New Roman"/>
                <w:b/>
                <w:bCs/>
                <w:i/>
                <w:iCs/>
                <w:lang w:eastAsia="id-ID"/>
              </w:rPr>
            </w:pPr>
          </w:p>
        </w:tc>
        <w:tc>
          <w:tcPr>
            <w:tcW w:w="1705" w:type="dxa"/>
            <w:tcBorders>
              <w:top w:val="nil"/>
              <w:left w:val="nil"/>
              <w:bottom w:val="nil"/>
              <w:right w:val="nil"/>
            </w:tcBorders>
            <w:shd w:val="clear" w:color="auto" w:fill="FFFFFF" w:themeFill="background1"/>
            <w:vAlign w:val="center"/>
          </w:tcPr>
          <w:p w:rsidR="00476AFB" w:rsidRPr="00476AFB" w:rsidRDefault="00476AFB" w:rsidP="00F16C8C">
            <w:pPr>
              <w:spacing w:after="0" w:line="240" w:lineRule="auto"/>
              <w:jc w:val="center"/>
              <w:rPr>
                <w:rFonts w:ascii="Times New Roman" w:eastAsia="Times New Roman" w:hAnsi="Times New Roman" w:cs="Times New Roman"/>
                <w:b/>
                <w:bCs/>
                <w:i/>
                <w:iCs/>
                <w:lang w:eastAsia="id-ID"/>
              </w:rPr>
            </w:pPr>
          </w:p>
        </w:tc>
      </w:tr>
      <w:tr w:rsidR="00476AFB" w:rsidRPr="00476AFB" w:rsidTr="00F16C8C">
        <w:trPr>
          <w:jc w:val="center"/>
        </w:trPr>
        <w:tc>
          <w:tcPr>
            <w:tcW w:w="2705" w:type="dxa"/>
            <w:tcBorders>
              <w:top w:val="nil"/>
              <w:left w:val="nil"/>
              <w:bottom w:val="nil"/>
              <w:right w:val="nil"/>
            </w:tcBorders>
            <w:vAlign w:val="center"/>
            <w:hideMark/>
          </w:tcPr>
          <w:p w:rsidR="00476AFB" w:rsidRPr="00476AFB" w:rsidRDefault="00476AFB" w:rsidP="00F16C8C">
            <w:pPr>
              <w:spacing w:after="0" w:line="240" w:lineRule="auto"/>
              <w:ind w:firstLine="142"/>
              <w:rPr>
                <w:rFonts w:ascii="Times New Roman" w:eastAsia="Times New Roman" w:hAnsi="Times New Roman" w:cs="Times New Roman"/>
                <w:lang w:eastAsia="id-ID"/>
              </w:rPr>
            </w:pPr>
            <w:r w:rsidRPr="00476AFB">
              <w:rPr>
                <w:rFonts w:ascii="Times New Roman" w:eastAsia="Times New Roman" w:hAnsi="Times New Roman" w:cs="Times New Roman"/>
                <w:lang w:eastAsia="id-ID"/>
              </w:rPr>
              <w:t xml:space="preserve">Kebersihan </w:t>
            </w:r>
          </w:p>
        </w:tc>
        <w:tc>
          <w:tcPr>
            <w:tcW w:w="1701" w:type="dxa"/>
            <w:tcBorders>
              <w:top w:val="nil"/>
              <w:left w:val="nil"/>
              <w:bottom w:val="nil"/>
              <w:right w:val="nil"/>
            </w:tcBorders>
            <w:vAlign w:val="center"/>
            <w:hideMark/>
          </w:tcPr>
          <w:p w:rsidR="00476AFB" w:rsidRPr="00476AFB" w:rsidRDefault="00476AFB" w:rsidP="00F16C8C">
            <w:pPr>
              <w:spacing w:after="0" w:line="240" w:lineRule="auto"/>
              <w:jc w:val="center"/>
              <w:rPr>
                <w:rFonts w:ascii="Times New Roman" w:eastAsia="Times New Roman" w:hAnsi="Times New Roman" w:cs="Times New Roman"/>
                <w:lang w:eastAsia="id-ID"/>
              </w:rPr>
            </w:pPr>
            <w:r w:rsidRPr="00476AFB">
              <w:rPr>
                <w:rFonts w:ascii="Times New Roman" w:eastAsia="Times New Roman" w:hAnsi="Times New Roman" w:cs="Times New Roman"/>
                <w:lang w:eastAsia="id-ID"/>
              </w:rPr>
              <w:t xml:space="preserve">0.757 </w:t>
            </w:r>
          </w:p>
        </w:tc>
        <w:tc>
          <w:tcPr>
            <w:tcW w:w="1842" w:type="dxa"/>
            <w:tcBorders>
              <w:top w:val="nil"/>
              <w:left w:val="nil"/>
              <w:bottom w:val="nil"/>
              <w:right w:val="nil"/>
            </w:tcBorders>
            <w:vAlign w:val="center"/>
            <w:hideMark/>
          </w:tcPr>
          <w:p w:rsidR="00476AFB" w:rsidRPr="00476AFB" w:rsidRDefault="00476AFB" w:rsidP="00F16C8C">
            <w:pPr>
              <w:spacing w:after="0" w:line="240" w:lineRule="auto"/>
              <w:jc w:val="center"/>
              <w:rPr>
                <w:rFonts w:ascii="Times New Roman" w:eastAsia="Times New Roman" w:hAnsi="Times New Roman" w:cs="Times New Roman"/>
                <w:lang w:eastAsia="id-ID"/>
              </w:rPr>
            </w:pPr>
            <w:r w:rsidRPr="00476AFB">
              <w:rPr>
                <w:rFonts w:ascii="Times New Roman" w:eastAsia="Times New Roman" w:hAnsi="Times New Roman" w:cs="Times New Roman"/>
                <w:lang w:eastAsia="id-ID"/>
              </w:rPr>
              <w:t xml:space="preserve">0.047 </w:t>
            </w:r>
          </w:p>
        </w:tc>
        <w:tc>
          <w:tcPr>
            <w:tcW w:w="1705" w:type="dxa"/>
            <w:tcBorders>
              <w:top w:val="nil"/>
              <w:left w:val="nil"/>
              <w:bottom w:val="nil"/>
              <w:right w:val="nil"/>
            </w:tcBorders>
            <w:vAlign w:val="center"/>
            <w:hideMark/>
          </w:tcPr>
          <w:p w:rsidR="00476AFB" w:rsidRPr="00476AFB" w:rsidRDefault="00476AFB" w:rsidP="00F16C8C">
            <w:pPr>
              <w:spacing w:after="0" w:line="240" w:lineRule="auto"/>
              <w:jc w:val="center"/>
              <w:rPr>
                <w:rFonts w:ascii="Times New Roman" w:eastAsia="Times New Roman" w:hAnsi="Times New Roman" w:cs="Times New Roman"/>
                <w:lang w:eastAsia="id-ID"/>
              </w:rPr>
            </w:pPr>
            <w:r w:rsidRPr="00476AFB">
              <w:rPr>
                <w:rFonts w:ascii="Times New Roman" w:eastAsia="Times New Roman" w:hAnsi="Times New Roman" w:cs="Times New Roman"/>
                <w:lang w:eastAsia="id-ID"/>
              </w:rPr>
              <w:t>15.98</w:t>
            </w:r>
            <w:r w:rsidRPr="00476AFB">
              <w:rPr>
                <w:rFonts w:ascii="Times New Roman" w:eastAsia="Times New Roman" w:hAnsi="Times New Roman" w:cs="Times New Roman"/>
                <w:vertAlign w:val="superscript"/>
                <w:lang w:eastAsia="id-ID"/>
              </w:rPr>
              <w:t>*</w:t>
            </w:r>
            <w:r w:rsidRPr="00476AFB">
              <w:rPr>
                <w:rFonts w:ascii="Times New Roman" w:eastAsia="Times New Roman" w:hAnsi="Times New Roman" w:cs="Times New Roman"/>
                <w:lang w:eastAsia="id-ID"/>
              </w:rPr>
              <w:t xml:space="preserve"> </w:t>
            </w:r>
          </w:p>
        </w:tc>
      </w:tr>
      <w:tr w:rsidR="00476AFB" w:rsidRPr="00476AFB" w:rsidTr="00F16C8C">
        <w:trPr>
          <w:jc w:val="center"/>
        </w:trPr>
        <w:tc>
          <w:tcPr>
            <w:tcW w:w="2705" w:type="dxa"/>
            <w:tcBorders>
              <w:top w:val="nil"/>
              <w:left w:val="nil"/>
              <w:bottom w:val="nil"/>
              <w:right w:val="nil"/>
            </w:tcBorders>
            <w:vAlign w:val="center"/>
            <w:hideMark/>
          </w:tcPr>
          <w:p w:rsidR="00476AFB" w:rsidRPr="00476AFB" w:rsidRDefault="00476AFB" w:rsidP="00F16C8C">
            <w:pPr>
              <w:spacing w:after="0" w:line="240" w:lineRule="auto"/>
              <w:ind w:firstLine="142"/>
              <w:rPr>
                <w:rFonts w:ascii="Times New Roman" w:eastAsia="Times New Roman" w:hAnsi="Times New Roman" w:cs="Times New Roman"/>
                <w:lang w:eastAsia="id-ID"/>
              </w:rPr>
            </w:pPr>
            <w:r w:rsidRPr="00476AFB">
              <w:rPr>
                <w:rFonts w:ascii="Times New Roman" w:eastAsia="Times New Roman" w:hAnsi="Times New Roman" w:cs="Times New Roman"/>
                <w:lang w:eastAsia="id-ID"/>
              </w:rPr>
              <w:t>Penataan Rak</w:t>
            </w:r>
          </w:p>
        </w:tc>
        <w:tc>
          <w:tcPr>
            <w:tcW w:w="1701" w:type="dxa"/>
            <w:tcBorders>
              <w:top w:val="nil"/>
              <w:left w:val="nil"/>
              <w:bottom w:val="nil"/>
              <w:right w:val="nil"/>
            </w:tcBorders>
            <w:vAlign w:val="center"/>
            <w:hideMark/>
          </w:tcPr>
          <w:p w:rsidR="00476AFB" w:rsidRPr="00476AFB" w:rsidRDefault="00476AFB" w:rsidP="00F16C8C">
            <w:pPr>
              <w:spacing w:after="0" w:line="240" w:lineRule="auto"/>
              <w:jc w:val="center"/>
              <w:rPr>
                <w:rFonts w:ascii="Times New Roman" w:eastAsia="Times New Roman" w:hAnsi="Times New Roman" w:cs="Times New Roman"/>
                <w:lang w:eastAsia="id-ID"/>
              </w:rPr>
            </w:pPr>
            <w:r w:rsidRPr="00476AFB">
              <w:rPr>
                <w:rFonts w:ascii="Times New Roman" w:eastAsia="Times New Roman" w:hAnsi="Times New Roman" w:cs="Times New Roman"/>
                <w:lang w:eastAsia="id-ID"/>
              </w:rPr>
              <w:t xml:space="preserve">0.853 </w:t>
            </w:r>
          </w:p>
        </w:tc>
        <w:tc>
          <w:tcPr>
            <w:tcW w:w="1842" w:type="dxa"/>
            <w:tcBorders>
              <w:top w:val="nil"/>
              <w:left w:val="nil"/>
              <w:bottom w:val="nil"/>
              <w:right w:val="nil"/>
            </w:tcBorders>
            <w:vAlign w:val="center"/>
            <w:hideMark/>
          </w:tcPr>
          <w:p w:rsidR="00476AFB" w:rsidRPr="00476AFB" w:rsidRDefault="00476AFB" w:rsidP="00F16C8C">
            <w:pPr>
              <w:spacing w:after="0" w:line="240" w:lineRule="auto"/>
              <w:jc w:val="center"/>
              <w:rPr>
                <w:rFonts w:ascii="Times New Roman" w:eastAsia="Times New Roman" w:hAnsi="Times New Roman" w:cs="Times New Roman"/>
                <w:lang w:eastAsia="id-ID"/>
              </w:rPr>
            </w:pPr>
            <w:r w:rsidRPr="00476AFB">
              <w:rPr>
                <w:rFonts w:ascii="Times New Roman" w:eastAsia="Times New Roman" w:hAnsi="Times New Roman" w:cs="Times New Roman"/>
                <w:lang w:eastAsia="id-ID"/>
              </w:rPr>
              <w:t xml:space="preserve">0.029 </w:t>
            </w:r>
          </w:p>
        </w:tc>
        <w:tc>
          <w:tcPr>
            <w:tcW w:w="1705" w:type="dxa"/>
            <w:tcBorders>
              <w:top w:val="nil"/>
              <w:left w:val="nil"/>
              <w:bottom w:val="nil"/>
              <w:right w:val="nil"/>
            </w:tcBorders>
            <w:vAlign w:val="center"/>
            <w:hideMark/>
          </w:tcPr>
          <w:p w:rsidR="00476AFB" w:rsidRPr="00476AFB" w:rsidRDefault="00476AFB" w:rsidP="00F16C8C">
            <w:pPr>
              <w:spacing w:after="0" w:line="240" w:lineRule="auto"/>
              <w:jc w:val="center"/>
              <w:rPr>
                <w:rFonts w:ascii="Times New Roman" w:eastAsia="Times New Roman" w:hAnsi="Times New Roman" w:cs="Times New Roman"/>
                <w:lang w:eastAsia="id-ID"/>
              </w:rPr>
            </w:pPr>
            <w:r w:rsidRPr="00476AFB">
              <w:rPr>
                <w:rFonts w:ascii="Times New Roman" w:eastAsia="Times New Roman" w:hAnsi="Times New Roman" w:cs="Times New Roman"/>
                <w:lang w:eastAsia="id-ID"/>
              </w:rPr>
              <w:t>29.69</w:t>
            </w:r>
            <w:r w:rsidRPr="00476AFB">
              <w:rPr>
                <w:rFonts w:ascii="Times New Roman" w:eastAsia="Times New Roman" w:hAnsi="Times New Roman" w:cs="Times New Roman"/>
                <w:vertAlign w:val="superscript"/>
                <w:lang w:eastAsia="id-ID"/>
              </w:rPr>
              <w:t>*</w:t>
            </w:r>
            <w:r w:rsidRPr="00476AFB">
              <w:rPr>
                <w:rFonts w:ascii="Times New Roman" w:eastAsia="Times New Roman" w:hAnsi="Times New Roman" w:cs="Times New Roman"/>
                <w:lang w:eastAsia="id-ID"/>
              </w:rPr>
              <w:t xml:space="preserve"> </w:t>
            </w:r>
          </w:p>
        </w:tc>
      </w:tr>
      <w:tr w:rsidR="00476AFB" w:rsidRPr="00476AFB" w:rsidTr="00F16C8C">
        <w:trPr>
          <w:jc w:val="center"/>
        </w:trPr>
        <w:tc>
          <w:tcPr>
            <w:tcW w:w="2705" w:type="dxa"/>
            <w:tcBorders>
              <w:top w:val="nil"/>
              <w:left w:val="nil"/>
              <w:bottom w:val="nil"/>
              <w:right w:val="nil"/>
            </w:tcBorders>
            <w:vAlign w:val="center"/>
            <w:hideMark/>
          </w:tcPr>
          <w:p w:rsidR="00476AFB" w:rsidRPr="00476AFB" w:rsidRDefault="00476AFB" w:rsidP="00F16C8C">
            <w:pPr>
              <w:spacing w:after="0" w:line="240" w:lineRule="auto"/>
              <w:ind w:firstLine="142"/>
              <w:rPr>
                <w:rFonts w:ascii="Times New Roman" w:eastAsia="Times New Roman" w:hAnsi="Times New Roman" w:cs="Times New Roman"/>
                <w:lang w:eastAsia="id-ID"/>
              </w:rPr>
            </w:pPr>
            <w:r w:rsidRPr="00476AFB">
              <w:rPr>
                <w:rFonts w:ascii="Times New Roman" w:eastAsia="Times New Roman" w:hAnsi="Times New Roman" w:cs="Times New Roman"/>
                <w:lang w:eastAsia="id-ID"/>
              </w:rPr>
              <w:t xml:space="preserve">Desain </w:t>
            </w:r>
          </w:p>
        </w:tc>
        <w:tc>
          <w:tcPr>
            <w:tcW w:w="1701" w:type="dxa"/>
            <w:tcBorders>
              <w:top w:val="nil"/>
              <w:left w:val="nil"/>
              <w:bottom w:val="nil"/>
              <w:right w:val="nil"/>
            </w:tcBorders>
            <w:vAlign w:val="center"/>
            <w:hideMark/>
          </w:tcPr>
          <w:p w:rsidR="00476AFB" w:rsidRPr="00476AFB" w:rsidRDefault="00476AFB" w:rsidP="00F16C8C">
            <w:pPr>
              <w:spacing w:after="0" w:line="240" w:lineRule="auto"/>
              <w:jc w:val="center"/>
              <w:rPr>
                <w:rFonts w:ascii="Times New Roman" w:eastAsia="Times New Roman" w:hAnsi="Times New Roman" w:cs="Times New Roman"/>
                <w:lang w:eastAsia="id-ID"/>
              </w:rPr>
            </w:pPr>
            <w:r w:rsidRPr="00476AFB">
              <w:rPr>
                <w:rFonts w:ascii="Times New Roman" w:eastAsia="Times New Roman" w:hAnsi="Times New Roman" w:cs="Times New Roman"/>
                <w:lang w:eastAsia="id-ID"/>
              </w:rPr>
              <w:t xml:space="preserve">0.750 </w:t>
            </w:r>
          </w:p>
        </w:tc>
        <w:tc>
          <w:tcPr>
            <w:tcW w:w="1842" w:type="dxa"/>
            <w:tcBorders>
              <w:top w:val="nil"/>
              <w:left w:val="nil"/>
              <w:bottom w:val="nil"/>
              <w:right w:val="nil"/>
            </w:tcBorders>
            <w:vAlign w:val="center"/>
            <w:hideMark/>
          </w:tcPr>
          <w:p w:rsidR="00476AFB" w:rsidRPr="00476AFB" w:rsidRDefault="00476AFB" w:rsidP="00F16C8C">
            <w:pPr>
              <w:spacing w:after="0" w:line="240" w:lineRule="auto"/>
              <w:jc w:val="center"/>
              <w:rPr>
                <w:rFonts w:ascii="Times New Roman" w:eastAsia="Times New Roman" w:hAnsi="Times New Roman" w:cs="Times New Roman"/>
                <w:lang w:eastAsia="id-ID"/>
              </w:rPr>
            </w:pPr>
            <w:r w:rsidRPr="00476AFB">
              <w:rPr>
                <w:rFonts w:ascii="Times New Roman" w:eastAsia="Times New Roman" w:hAnsi="Times New Roman" w:cs="Times New Roman"/>
                <w:lang w:eastAsia="id-ID"/>
              </w:rPr>
              <w:t xml:space="preserve">0.051 </w:t>
            </w:r>
          </w:p>
        </w:tc>
        <w:tc>
          <w:tcPr>
            <w:tcW w:w="1705" w:type="dxa"/>
            <w:tcBorders>
              <w:top w:val="nil"/>
              <w:left w:val="nil"/>
              <w:bottom w:val="nil"/>
              <w:right w:val="nil"/>
            </w:tcBorders>
            <w:vAlign w:val="center"/>
            <w:hideMark/>
          </w:tcPr>
          <w:p w:rsidR="00476AFB" w:rsidRPr="00476AFB" w:rsidRDefault="00476AFB" w:rsidP="00F16C8C">
            <w:pPr>
              <w:spacing w:after="0" w:line="240" w:lineRule="auto"/>
              <w:jc w:val="center"/>
              <w:rPr>
                <w:rFonts w:ascii="Times New Roman" w:eastAsia="Times New Roman" w:hAnsi="Times New Roman" w:cs="Times New Roman"/>
                <w:lang w:eastAsia="id-ID"/>
              </w:rPr>
            </w:pPr>
            <w:r w:rsidRPr="00476AFB">
              <w:rPr>
                <w:rFonts w:ascii="Times New Roman" w:eastAsia="Times New Roman" w:hAnsi="Times New Roman" w:cs="Times New Roman"/>
                <w:lang w:eastAsia="id-ID"/>
              </w:rPr>
              <w:t>14.59</w:t>
            </w:r>
            <w:r w:rsidRPr="00476AFB">
              <w:rPr>
                <w:rFonts w:ascii="Times New Roman" w:eastAsia="Times New Roman" w:hAnsi="Times New Roman" w:cs="Times New Roman"/>
                <w:vertAlign w:val="superscript"/>
                <w:lang w:eastAsia="id-ID"/>
              </w:rPr>
              <w:t>*</w:t>
            </w:r>
            <w:r w:rsidRPr="00476AFB">
              <w:rPr>
                <w:rFonts w:ascii="Times New Roman" w:eastAsia="Times New Roman" w:hAnsi="Times New Roman" w:cs="Times New Roman"/>
                <w:lang w:eastAsia="id-ID"/>
              </w:rPr>
              <w:t xml:space="preserve"> </w:t>
            </w:r>
          </w:p>
        </w:tc>
      </w:tr>
      <w:tr w:rsidR="00476AFB" w:rsidRPr="00476AFB" w:rsidTr="00F16C8C">
        <w:trPr>
          <w:jc w:val="center"/>
        </w:trPr>
        <w:tc>
          <w:tcPr>
            <w:tcW w:w="2705" w:type="dxa"/>
            <w:tcBorders>
              <w:top w:val="nil"/>
              <w:left w:val="nil"/>
              <w:bottom w:val="nil"/>
              <w:right w:val="nil"/>
            </w:tcBorders>
            <w:vAlign w:val="center"/>
          </w:tcPr>
          <w:p w:rsidR="00476AFB" w:rsidRPr="00476AFB" w:rsidRDefault="00476AFB" w:rsidP="00F16C8C">
            <w:pPr>
              <w:spacing w:after="0" w:line="240" w:lineRule="auto"/>
              <w:jc w:val="center"/>
              <w:rPr>
                <w:rFonts w:ascii="Times New Roman" w:eastAsia="Times New Roman" w:hAnsi="Times New Roman" w:cs="Times New Roman"/>
                <w:lang w:eastAsia="id-ID"/>
              </w:rPr>
            </w:pPr>
          </w:p>
        </w:tc>
        <w:tc>
          <w:tcPr>
            <w:tcW w:w="5248" w:type="dxa"/>
            <w:gridSpan w:val="3"/>
            <w:tcBorders>
              <w:top w:val="nil"/>
              <w:left w:val="nil"/>
              <w:bottom w:val="nil"/>
              <w:right w:val="nil"/>
            </w:tcBorders>
            <w:vAlign w:val="center"/>
          </w:tcPr>
          <w:p w:rsidR="00476AFB" w:rsidRPr="00476AFB" w:rsidRDefault="00476AFB" w:rsidP="00F16C8C">
            <w:pPr>
              <w:spacing w:after="0" w:line="240" w:lineRule="auto"/>
              <w:jc w:val="center"/>
              <w:rPr>
                <w:rFonts w:ascii="Times New Roman" w:eastAsia="Times New Roman" w:hAnsi="Times New Roman" w:cs="Times New Roman"/>
                <w:lang w:eastAsia="id-ID"/>
              </w:rPr>
            </w:pPr>
            <w:r w:rsidRPr="00476AFB">
              <w:rPr>
                <w:rFonts w:ascii="Times New Roman" w:eastAsia="Times New Roman" w:hAnsi="Times New Roman" w:cs="Times New Roman"/>
                <w:i/>
                <w:iCs/>
                <w:lang w:eastAsia="id-ID"/>
              </w:rPr>
              <w:t>AVE</w:t>
            </w:r>
            <w:r w:rsidRPr="00476AFB">
              <w:rPr>
                <w:rFonts w:ascii="Times New Roman" w:eastAsia="Times New Roman" w:hAnsi="Times New Roman" w:cs="Times New Roman"/>
                <w:lang w:eastAsia="id-ID"/>
              </w:rPr>
              <w:t xml:space="preserve"> = 0.621, Alpha = 0.690, </w:t>
            </w:r>
            <w:r w:rsidRPr="00476AFB">
              <w:rPr>
                <w:rFonts w:ascii="Times New Roman" w:eastAsia="Times New Roman" w:hAnsi="Times New Roman" w:cs="Times New Roman"/>
                <w:i/>
                <w:iCs/>
                <w:lang w:eastAsia="id-ID"/>
              </w:rPr>
              <w:t>pc</w:t>
            </w:r>
            <w:r w:rsidRPr="00476AFB">
              <w:rPr>
                <w:rFonts w:ascii="Times New Roman" w:eastAsia="Times New Roman" w:hAnsi="Times New Roman" w:cs="Times New Roman"/>
                <w:lang w:eastAsia="id-ID"/>
              </w:rPr>
              <w:t xml:space="preserve"> = 0,830</w:t>
            </w:r>
          </w:p>
        </w:tc>
      </w:tr>
      <w:tr w:rsidR="00476AFB" w:rsidRPr="00476AFB" w:rsidTr="00F16C8C">
        <w:trPr>
          <w:jc w:val="center"/>
        </w:trPr>
        <w:tc>
          <w:tcPr>
            <w:tcW w:w="2705" w:type="dxa"/>
            <w:tcBorders>
              <w:top w:val="nil"/>
              <w:left w:val="nil"/>
              <w:bottom w:val="nil"/>
              <w:right w:val="nil"/>
            </w:tcBorders>
            <w:shd w:val="clear" w:color="auto" w:fill="FFFFFF" w:themeFill="background1"/>
            <w:vAlign w:val="center"/>
            <w:hideMark/>
          </w:tcPr>
          <w:p w:rsidR="00476AFB" w:rsidRPr="00476AFB" w:rsidRDefault="00476AFB" w:rsidP="00F16C8C">
            <w:pPr>
              <w:spacing w:after="0" w:line="240" w:lineRule="auto"/>
              <w:rPr>
                <w:rFonts w:ascii="Times New Roman" w:eastAsia="Times New Roman" w:hAnsi="Times New Roman" w:cs="Times New Roman"/>
                <w:b/>
                <w:bCs/>
                <w:lang w:eastAsia="id-ID"/>
              </w:rPr>
            </w:pPr>
            <w:r w:rsidRPr="00476AFB">
              <w:rPr>
                <w:rFonts w:ascii="Times New Roman" w:eastAsia="Times New Roman" w:hAnsi="Times New Roman" w:cs="Times New Roman"/>
                <w:b/>
                <w:bCs/>
                <w:lang w:eastAsia="id-ID"/>
              </w:rPr>
              <w:t xml:space="preserve">Kemudahan </w:t>
            </w:r>
          </w:p>
        </w:tc>
        <w:tc>
          <w:tcPr>
            <w:tcW w:w="1701" w:type="dxa"/>
            <w:tcBorders>
              <w:top w:val="nil"/>
              <w:left w:val="nil"/>
              <w:bottom w:val="nil"/>
              <w:right w:val="nil"/>
            </w:tcBorders>
            <w:shd w:val="clear" w:color="auto" w:fill="FFFFFF" w:themeFill="background1"/>
            <w:vAlign w:val="center"/>
          </w:tcPr>
          <w:p w:rsidR="00476AFB" w:rsidRPr="00476AFB" w:rsidRDefault="00476AFB" w:rsidP="00F16C8C">
            <w:pPr>
              <w:spacing w:after="0" w:line="240" w:lineRule="auto"/>
              <w:jc w:val="center"/>
              <w:rPr>
                <w:rFonts w:ascii="Times New Roman" w:eastAsia="Times New Roman" w:hAnsi="Times New Roman" w:cs="Times New Roman"/>
                <w:b/>
                <w:bCs/>
                <w:i/>
                <w:iCs/>
                <w:lang w:eastAsia="id-ID"/>
              </w:rPr>
            </w:pPr>
          </w:p>
        </w:tc>
        <w:tc>
          <w:tcPr>
            <w:tcW w:w="1842" w:type="dxa"/>
            <w:tcBorders>
              <w:top w:val="nil"/>
              <w:left w:val="nil"/>
              <w:bottom w:val="nil"/>
              <w:right w:val="nil"/>
            </w:tcBorders>
            <w:shd w:val="clear" w:color="auto" w:fill="FFFFFF" w:themeFill="background1"/>
            <w:vAlign w:val="center"/>
          </w:tcPr>
          <w:p w:rsidR="00476AFB" w:rsidRPr="00476AFB" w:rsidRDefault="00476AFB" w:rsidP="00F16C8C">
            <w:pPr>
              <w:spacing w:after="0" w:line="240" w:lineRule="auto"/>
              <w:jc w:val="center"/>
              <w:rPr>
                <w:rFonts w:ascii="Times New Roman" w:eastAsia="Times New Roman" w:hAnsi="Times New Roman" w:cs="Times New Roman"/>
                <w:b/>
                <w:bCs/>
                <w:i/>
                <w:iCs/>
                <w:lang w:eastAsia="id-ID"/>
              </w:rPr>
            </w:pPr>
          </w:p>
        </w:tc>
        <w:tc>
          <w:tcPr>
            <w:tcW w:w="1705" w:type="dxa"/>
            <w:tcBorders>
              <w:top w:val="nil"/>
              <w:left w:val="nil"/>
              <w:bottom w:val="nil"/>
              <w:right w:val="nil"/>
            </w:tcBorders>
            <w:shd w:val="clear" w:color="auto" w:fill="FFFFFF" w:themeFill="background1"/>
            <w:vAlign w:val="center"/>
          </w:tcPr>
          <w:p w:rsidR="00476AFB" w:rsidRPr="00476AFB" w:rsidRDefault="00476AFB" w:rsidP="00F16C8C">
            <w:pPr>
              <w:spacing w:after="0" w:line="240" w:lineRule="auto"/>
              <w:jc w:val="center"/>
              <w:rPr>
                <w:rFonts w:ascii="Times New Roman" w:eastAsia="Times New Roman" w:hAnsi="Times New Roman" w:cs="Times New Roman"/>
                <w:b/>
                <w:bCs/>
                <w:i/>
                <w:iCs/>
                <w:lang w:eastAsia="id-ID"/>
              </w:rPr>
            </w:pPr>
          </w:p>
        </w:tc>
      </w:tr>
      <w:tr w:rsidR="00476AFB" w:rsidRPr="00476AFB" w:rsidTr="00F16C8C">
        <w:trPr>
          <w:jc w:val="center"/>
        </w:trPr>
        <w:tc>
          <w:tcPr>
            <w:tcW w:w="2705" w:type="dxa"/>
            <w:tcBorders>
              <w:top w:val="nil"/>
              <w:left w:val="nil"/>
              <w:bottom w:val="nil"/>
              <w:right w:val="nil"/>
            </w:tcBorders>
            <w:vAlign w:val="center"/>
            <w:hideMark/>
          </w:tcPr>
          <w:p w:rsidR="00476AFB" w:rsidRPr="00476AFB" w:rsidRDefault="00476AFB" w:rsidP="00F16C8C">
            <w:pPr>
              <w:spacing w:after="0" w:line="240" w:lineRule="auto"/>
              <w:ind w:firstLine="142"/>
              <w:rPr>
                <w:rFonts w:ascii="Times New Roman" w:eastAsia="Times New Roman" w:hAnsi="Times New Roman" w:cs="Times New Roman"/>
                <w:lang w:eastAsia="id-ID"/>
              </w:rPr>
            </w:pPr>
            <w:r w:rsidRPr="00476AFB">
              <w:rPr>
                <w:rFonts w:ascii="Times New Roman" w:eastAsia="Times New Roman" w:hAnsi="Times New Roman" w:cs="Times New Roman"/>
                <w:lang w:eastAsia="id-ID"/>
              </w:rPr>
              <w:t xml:space="preserve">Tempat Parkir </w:t>
            </w:r>
          </w:p>
        </w:tc>
        <w:tc>
          <w:tcPr>
            <w:tcW w:w="1701" w:type="dxa"/>
            <w:tcBorders>
              <w:top w:val="nil"/>
              <w:left w:val="nil"/>
              <w:bottom w:val="nil"/>
              <w:right w:val="nil"/>
            </w:tcBorders>
            <w:vAlign w:val="center"/>
            <w:hideMark/>
          </w:tcPr>
          <w:p w:rsidR="00476AFB" w:rsidRPr="00476AFB" w:rsidRDefault="00476AFB" w:rsidP="00F16C8C">
            <w:pPr>
              <w:spacing w:after="0" w:line="240" w:lineRule="auto"/>
              <w:jc w:val="center"/>
              <w:rPr>
                <w:rFonts w:ascii="Times New Roman" w:eastAsia="Times New Roman" w:hAnsi="Times New Roman" w:cs="Times New Roman"/>
                <w:lang w:eastAsia="id-ID"/>
              </w:rPr>
            </w:pPr>
            <w:r w:rsidRPr="00476AFB">
              <w:rPr>
                <w:rFonts w:ascii="Times New Roman" w:eastAsia="Times New Roman" w:hAnsi="Times New Roman" w:cs="Times New Roman"/>
                <w:lang w:eastAsia="id-ID"/>
              </w:rPr>
              <w:t xml:space="preserve">0.757 </w:t>
            </w:r>
          </w:p>
        </w:tc>
        <w:tc>
          <w:tcPr>
            <w:tcW w:w="1842" w:type="dxa"/>
            <w:tcBorders>
              <w:top w:val="nil"/>
              <w:left w:val="nil"/>
              <w:bottom w:val="nil"/>
              <w:right w:val="nil"/>
            </w:tcBorders>
            <w:vAlign w:val="center"/>
            <w:hideMark/>
          </w:tcPr>
          <w:p w:rsidR="00476AFB" w:rsidRPr="00476AFB" w:rsidRDefault="00476AFB" w:rsidP="00F16C8C">
            <w:pPr>
              <w:spacing w:after="0" w:line="240" w:lineRule="auto"/>
              <w:jc w:val="center"/>
              <w:rPr>
                <w:rFonts w:ascii="Times New Roman" w:eastAsia="Times New Roman" w:hAnsi="Times New Roman" w:cs="Times New Roman"/>
                <w:lang w:eastAsia="id-ID"/>
              </w:rPr>
            </w:pPr>
            <w:r w:rsidRPr="00476AFB">
              <w:rPr>
                <w:rFonts w:ascii="Times New Roman" w:eastAsia="Times New Roman" w:hAnsi="Times New Roman" w:cs="Times New Roman"/>
                <w:lang w:eastAsia="id-ID"/>
              </w:rPr>
              <w:t xml:space="preserve">0.054 </w:t>
            </w:r>
          </w:p>
        </w:tc>
        <w:tc>
          <w:tcPr>
            <w:tcW w:w="1705" w:type="dxa"/>
            <w:tcBorders>
              <w:top w:val="nil"/>
              <w:left w:val="nil"/>
              <w:bottom w:val="nil"/>
              <w:right w:val="nil"/>
            </w:tcBorders>
            <w:vAlign w:val="center"/>
            <w:hideMark/>
          </w:tcPr>
          <w:p w:rsidR="00476AFB" w:rsidRPr="00476AFB" w:rsidRDefault="00476AFB" w:rsidP="00F16C8C">
            <w:pPr>
              <w:spacing w:after="0" w:line="240" w:lineRule="auto"/>
              <w:jc w:val="center"/>
              <w:rPr>
                <w:rFonts w:ascii="Times New Roman" w:eastAsia="Times New Roman" w:hAnsi="Times New Roman" w:cs="Times New Roman"/>
                <w:lang w:eastAsia="id-ID"/>
              </w:rPr>
            </w:pPr>
            <w:r w:rsidRPr="00476AFB">
              <w:rPr>
                <w:rFonts w:ascii="Times New Roman" w:eastAsia="Times New Roman" w:hAnsi="Times New Roman" w:cs="Times New Roman"/>
                <w:lang w:eastAsia="id-ID"/>
              </w:rPr>
              <w:t>14.14</w:t>
            </w:r>
            <w:r w:rsidRPr="00476AFB">
              <w:rPr>
                <w:rFonts w:ascii="Times New Roman" w:eastAsia="Times New Roman" w:hAnsi="Times New Roman" w:cs="Times New Roman"/>
                <w:vertAlign w:val="superscript"/>
                <w:lang w:eastAsia="id-ID"/>
              </w:rPr>
              <w:t>*</w:t>
            </w:r>
            <w:r w:rsidRPr="00476AFB">
              <w:rPr>
                <w:rFonts w:ascii="Times New Roman" w:eastAsia="Times New Roman" w:hAnsi="Times New Roman" w:cs="Times New Roman"/>
                <w:lang w:eastAsia="id-ID"/>
              </w:rPr>
              <w:t xml:space="preserve"> </w:t>
            </w:r>
          </w:p>
        </w:tc>
      </w:tr>
      <w:tr w:rsidR="00476AFB" w:rsidRPr="00476AFB" w:rsidTr="00F16C8C">
        <w:trPr>
          <w:jc w:val="center"/>
        </w:trPr>
        <w:tc>
          <w:tcPr>
            <w:tcW w:w="2705" w:type="dxa"/>
            <w:tcBorders>
              <w:top w:val="nil"/>
              <w:left w:val="nil"/>
              <w:bottom w:val="nil"/>
              <w:right w:val="nil"/>
            </w:tcBorders>
            <w:vAlign w:val="center"/>
            <w:hideMark/>
          </w:tcPr>
          <w:p w:rsidR="00476AFB" w:rsidRPr="00476AFB" w:rsidRDefault="00476AFB" w:rsidP="00F16C8C">
            <w:pPr>
              <w:spacing w:after="0" w:line="240" w:lineRule="auto"/>
              <w:ind w:firstLine="142"/>
              <w:rPr>
                <w:rFonts w:ascii="Times New Roman" w:eastAsia="Times New Roman" w:hAnsi="Times New Roman" w:cs="Times New Roman"/>
                <w:lang w:eastAsia="id-ID"/>
              </w:rPr>
            </w:pPr>
            <w:r w:rsidRPr="00476AFB">
              <w:rPr>
                <w:rFonts w:ascii="Times New Roman" w:eastAsia="Times New Roman" w:hAnsi="Times New Roman" w:cs="Times New Roman"/>
                <w:lang w:eastAsia="id-ID"/>
              </w:rPr>
              <w:t xml:space="preserve">Lokasi </w:t>
            </w:r>
          </w:p>
        </w:tc>
        <w:tc>
          <w:tcPr>
            <w:tcW w:w="1701" w:type="dxa"/>
            <w:tcBorders>
              <w:top w:val="nil"/>
              <w:left w:val="nil"/>
              <w:bottom w:val="nil"/>
              <w:right w:val="nil"/>
            </w:tcBorders>
            <w:vAlign w:val="center"/>
            <w:hideMark/>
          </w:tcPr>
          <w:p w:rsidR="00476AFB" w:rsidRPr="00476AFB" w:rsidRDefault="00476AFB" w:rsidP="00F16C8C">
            <w:pPr>
              <w:spacing w:after="0" w:line="240" w:lineRule="auto"/>
              <w:jc w:val="center"/>
              <w:rPr>
                <w:rFonts w:ascii="Times New Roman" w:eastAsia="Times New Roman" w:hAnsi="Times New Roman" w:cs="Times New Roman"/>
                <w:lang w:eastAsia="id-ID"/>
              </w:rPr>
            </w:pPr>
            <w:r w:rsidRPr="00476AFB">
              <w:rPr>
                <w:rFonts w:ascii="Times New Roman" w:eastAsia="Times New Roman" w:hAnsi="Times New Roman" w:cs="Times New Roman"/>
                <w:lang w:eastAsia="id-ID"/>
              </w:rPr>
              <w:t xml:space="preserve">0.880 </w:t>
            </w:r>
          </w:p>
        </w:tc>
        <w:tc>
          <w:tcPr>
            <w:tcW w:w="1842" w:type="dxa"/>
            <w:tcBorders>
              <w:top w:val="nil"/>
              <w:left w:val="nil"/>
              <w:bottom w:val="nil"/>
              <w:right w:val="nil"/>
            </w:tcBorders>
            <w:vAlign w:val="center"/>
            <w:hideMark/>
          </w:tcPr>
          <w:p w:rsidR="00476AFB" w:rsidRPr="00476AFB" w:rsidRDefault="00476AFB" w:rsidP="00F16C8C">
            <w:pPr>
              <w:spacing w:after="0" w:line="240" w:lineRule="auto"/>
              <w:jc w:val="center"/>
              <w:rPr>
                <w:rFonts w:ascii="Times New Roman" w:eastAsia="Times New Roman" w:hAnsi="Times New Roman" w:cs="Times New Roman"/>
                <w:lang w:eastAsia="id-ID"/>
              </w:rPr>
            </w:pPr>
            <w:r w:rsidRPr="00476AFB">
              <w:rPr>
                <w:rFonts w:ascii="Times New Roman" w:eastAsia="Times New Roman" w:hAnsi="Times New Roman" w:cs="Times New Roman"/>
                <w:lang w:eastAsia="id-ID"/>
              </w:rPr>
              <w:t xml:space="preserve">0.020 </w:t>
            </w:r>
          </w:p>
        </w:tc>
        <w:tc>
          <w:tcPr>
            <w:tcW w:w="1705" w:type="dxa"/>
            <w:tcBorders>
              <w:top w:val="nil"/>
              <w:left w:val="nil"/>
              <w:bottom w:val="nil"/>
              <w:right w:val="nil"/>
            </w:tcBorders>
            <w:vAlign w:val="center"/>
            <w:hideMark/>
          </w:tcPr>
          <w:p w:rsidR="00476AFB" w:rsidRPr="00476AFB" w:rsidRDefault="00476AFB" w:rsidP="00F16C8C">
            <w:pPr>
              <w:spacing w:after="0" w:line="240" w:lineRule="auto"/>
              <w:jc w:val="center"/>
              <w:rPr>
                <w:rFonts w:ascii="Times New Roman" w:eastAsia="Times New Roman" w:hAnsi="Times New Roman" w:cs="Times New Roman"/>
                <w:lang w:eastAsia="id-ID"/>
              </w:rPr>
            </w:pPr>
            <w:r w:rsidRPr="00476AFB">
              <w:rPr>
                <w:rFonts w:ascii="Times New Roman" w:eastAsia="Times New Roman" w:hAnsi="Times New Roman" w:cs="Times New Roman"/>
                <w:lang w:eastAsia="id-ID"/>
              </w:rPr>
              <w:t>43.05</w:t>
            </w:r>
            <w:r w:rsidRPr="00476AFB">
              <w:rPr>
                <w:rFonts w:ascii="Times New Roman" w:eastAsia="Times New Roman" w:hAnsi="Times New Roman" w:cs="Times New Roman"/>
                <w:vertAlign w:val="superscript"/>
                <w:lang w:eastAsia="id-ID"/>
              </w:rPr>
              <w:t>*</w:t>
            </w:r>
            <w:r w:rsidRPr="00476AFB">
              <w:rPr>
                <w:rFonts w:ascii="Times New Roman" w:eastAsia="Times New Roman" w:hAnsi="Times New Roman" w:cs="Times New Roman"/>
                <w:lang w:eastAsia="id-ID"/>
              </w:rPr>
              <w:t xml:space="preserve"> </w:t>
            </w:r>
          </w:p>
        </w:tc>
      </w:tr>
      <w:tr w:rsidR="00476AFB" w:rsidRPr="00476AFB" w:rsidTr="00F16C8C">
        <w:trPr>
          <w:jc w:val="center"/>
        </w:trPr>
        <w:tc>
          <w:tcPr>
            <w:tcW w:w="2705" w:type="dxa"/>
            <w:tcBorders>
              <w:top w:val="nil"/>
              <w:left w:val="nil"/>
              <w:bottom w:val="nil"/>
              <w:right w:val="nil"/>
            </w:tcBorders>
            <w:vAlign w:val="center"/>
          </w:tcPr>
          <w:p w:rsidR="00476AFB" w:rsidRPr="00476AFB" w:rsidRDefault="00476AFB" w:rsidP="00F16C8C">
            <w:pPr>
              <w:spacing w:after="0" w:line="240" w:lineRule="auto"/>
              <w:jc w:val="center"/>
              <w:rPr>
                <w:rFonts w:ascii="Times New Roman" w:eastAsia="Times New Roman" w:hAnsi="Times New Roman" w:cs="Times New Roman"/>
                <w:lang w:eastAsia="id-ID"/>
              </w:rPr>
            </w:pPr>
          </w:p>
        </w:tc>
        <w:tc>
          <w:tcPr>
            <w:tcW w:w="5248" w:type="dxa"/>
            <w:gridSpan w:val="3"/>
            <w:tcBorders>
              <w:top w:val="nil"/>
              <w:left w:val="nil"/>
              <w:bottom w:val="nil"/>
              <w:right w:val="nil"/>
            </w:tcBorders>
            <w:vAlign w:val="center"/>
          </w:tcPr>
          <w:p w:rsidR="00476AFB" w:rsidRPr="00476AFB" w:rsidRDefault="00476AFB" w:rsidP="00F16C8C">
            <w:pPr>
              <w:spacing w:after="0" w:line="240" w:lineRule="auto"/>
              <w:jc w:val="center"/>
              <w:rPr>
                <w:rFonts w:ascii="Times New Roman" w:eastAsia="Times New Roman" w:hAnsi="Times New Roman" w:cs="Times New Roman"/>
                <w:lang w:eastAsia="id-ID"/>
              </w:rPr>
            </w:pPr>
            <w:r w:rsidRPr="00476AFB">
              <w:rPr>
                <w:rFonts w:ascii="Times New Roman" w:eastAsia="Times New Roman" w:hAnsi="Times New Roman" w:cs="Times New Roman"/>
                <w:i/>
                <w:iCs/>
                <w:lang w:eastAsia="id-ID"/>
              </w:rPr>
              <w:t>AVE</w:t>
            </w:r>
            <w:r w:rsidRPr="00476AFB">
              <w:rPr>
                <w:rFonts w:ascii="Times New Roman" w:eastAsia="Times New Roman" w:hAnsi="Times New Roman" w:cs="Times New Roman"/>
                <w:lang w:eastAsia="id-ID"/>
              </w:rPr>
              <w:t xml:space="preserve"> = 0.674, Alpha = 0.522, </w:t>
            </w:r>
            <w:r w:rsidRPr="00476AFB">
              <w:rPr>
                <w:rFonts w:ascii="Times New Roman" w:eastAsia="Times New Roman" w:hAnsi="Times New Roman" w:cs="Times New Roman"/>
                <w:i/>
                <w:iCs/>
                <w:lang w:eastAsia="id-ID"/>
              </w:rPr>
              <w:t>pc</w:t>
            </w:r>
            <w:r w:rsidRPr="00476AFB">
              <w:rPr>
                <w:rFonts w:ascii="Times New Roman" w:eastAsia="Times New Roman" w:hAnsi="Times New Roman" w:cs="Times New Roman"/>
                <w:lang w:eastAsia="id-ID"/>
              </w:rPr>
              <w:t xml:space="preserve"> = 0,804  </w:t>
            </w:r>
          </w:p>
        </w:tc>
      </w:tr>
      <w:tr w:rsidR="00476AFB" w:rsidRPr="00476AFB" w:rsidTr="00F16C8C">
        <w:trPr>
          <w:jc w:val="center"/>
        </w:trPr>
        <w:tc>
          <w:tcPr>
            <w:tcW w:w="2705" w:type="dxa"/>
            <w:tcBorders>
              <w:top w:val="nil"/>
              <w:left w:val="nil"/>
              <w:bottom w:val="nil"/>
              <w:right w:val="nil"/>
            </w:tcBorders>
            <w:shd w:val="clear" w:color="auto" w:fill="auto"/>
            <w:vAlign w:val="center"/>
            <w:hideMark/>
          </w:tcPr>
          <w:p w:rsidR="00476AFB" w:rsidRPr="00476AFB" w:rsidRDefault="00476AFB" w:rsidP="00F16C8C">
            <w:pPr>
              <w:spacing w:after="0" w:line="240" w:lineRule="auto"/>
              <w:rPr>
                <w:rFonts w:ascii="Times New Roman" w:eastAsia="Times New Roman" w:hAnsi="Times New Roman" w:cs="Times New Roman"/>
                <w:b/>
                <w:bCs/>
                <w:lang w:eastAsia="id-ID"/>
              </w:rPr>
            </w:pPr>
            <w:r w:rsidRPr="00476AFB">
              <w:rPr>
                <w:rFonts w:ascii="Times New Roman" w:eastAsia="Times New Roman" w:hAnsi="Times New Roman" w:cs="Times New Roman"/>
                <w:b/>
                <w:bCs/>
                <w:lang w:eastAsia="id-ID"/>
              </w:rPr>
              <w:t xml:space="preserve">Suasana Toko </w:t>
            </w:r>
          </w:p>
        </w:tc>
        <w:tc>
          <w:tcPr>
            <w:tcW w:w="1701" w:type="dxa"/>
            <w:tcBorders>
              <w:top w:val="nil"/>
              <w:left w:val="nil"/>
              <w:bottom w:val="nil"/>
              <w:right w:val="nil"/>
            </w:tcBorders>
            <w:shd w:val="clear" w:color="auto" w:fill="auto"/>
            <w:vAlign w:val="center"/>
          </w:tcPr>
          <w:p w:rsidR="00476AFB" w:rsidRPr="00476AFB" w:rsidRDefault="00476AFB" w:rsidP="00F16C8C">
            <w:pPr>
              <w:spacing w:after="0" w:line="240" w:lineRule="auto"/>
              <w:jc w:val="center"/>
              <w:rPr>
                <w:rFonts w:ascii="Times New Roman" w:eastAsia="Times New Roman" w:hAnsi="Times New Roman" w:cs="Times New Roman"/>
                <w:b/>
                <w:bCs/>
                <w:i/>
                <w:iCs/>
                <w:lang w:eastAsia="id-ID"/>
              </w:rPr>
            </w:pPr>
          </w:p>
        </w:tc>
        <w:tc>
          <w:tcPr>
            <w:tcW w:w="1842" w:type="dxa"/>
            <w:tcBorders>
              <w:top w:val="nil"/>
              <w:left w:val="nil"/>
              <w:bottom w:val="nil"/>
              <w:right w:val="nil"/>
            </w:tcBorders>
            <w:shd w:val="clear" w:color="auto" w:fill="auto"/>
            <w:vAlign w:val="center"/>
          </w:tcPr>
          <w:p w:rsidR="00476AFB" w:rsidRPr="00476AFB" w:rsidRDefault="00476AFB" w:rsidP="00F16C8C">
            <w:pPr>
              <w:spacing w:after="0" w:line="240" w:lineRule="auto"/>
              <w:jc w:val="center"/>
              <w:rPr>
                <w:rFonts w:ascii="Times New Roman" w:eastAsia="Times New Roman" w:hAnsi="Times New Roman" w:cs="Times New Roman"/>
                <w:b/>
                <w:bCs/>
                <w:i/>
                <w:iCs/>
                <w:lang w:eastAsia="id-ID"/>
              </w:rPr>
            </w:pPr>
          </w:p>
        </w:tc>
        <w:tc>
          <w:tcPr>
            <w:tcW w:w="1705" w:type="dxa"/>
            <w:tcBorders>
              <w:top w:val="nil"/>
              <w:left w:val="nil"/>
              <w:bottom w:val="nil"/>
              <w:right w:val="nil"/>
            </w:tcBorders>
            <w:shd w:val="clear" w:color="auto" w:fill="auto"/>
            <w:vAlign w:val="center"/>
          </w:tcPr>
          <w:p w:rsidR="00476AFB" w:rsidRPr="00476AFB" w:rsidRDefault="00476AFB" w:rsidP="00F16C8C">
            <w:pPr>
              <w:spacing w:after="0" w:line="240" w:lineRule="auto"/>
              <w:jc w:val="center"/>
              <w:rPr>
                <w:rFonts w:ascii="Times New Roman" w:eastAsia="Times New Roman" w:hAnsi="Times New Roman" w:cs="Times New Roman"/>
                <w:b/>
                <w:bCs/>
                <w:i/>
                <w:iCs/>
                <w:lang w:eastAsia="id-ID"/>
              </w:rPr>
            </w:pPr>
          </w:p>
        </w:tc>
      </w:tr>
      <w:tr w:rsidR="00476AFB" w:rsidRPr="00476AFB" w:rsidTr="00F16C8C">
        <w:trPr>
          <w:jc w:val="center"/>
        </w:trPr>
        <w:tc>
          <w:tcPr>
            <w:tcW w:w="2705" w:type="dxa"/>
            <w:tcBorders>
              <w:top w:val="nil"/>
              <w:left w:val="nil"/>
              <w:bottom w:val="nil"/>
              <w:right w:val="nil"/>
            </w:tcBorders>
            <w:vAlign w:val="center"/>
            <w:hideMark/>
          </w:tcPr>
          <w:p w:rsidR="00476AFB" w:rsidRPr="00476AFB" w:rsidRDefault="00476AFB" w:rsidP="00F16C8C">
            <w:pPr>
              <w:spacing w:after="0" w:line="240" w:lineRule="auto"/>
              <w:ind w:firstLine="142"/>
              <w:rPr>
                <w:rFonts w:ascii="Times New Roman" w:eastAsia="Times New Roman" w:hAnsi="Times New Roman" w:cs="Times New Roman"/>
                <w:lang w:eastAsia="id-ID"/>
              </w:rPr>
            </w:pPr>
            <w:r w:rsidRPr="00476AFB">
              <w:rPr>
                <w:rFonts w:ascii="Times New Roman" w:eastAsia="Times New Roman" w:hAnsi="Times New Roman" w:cs="Times New Roman"/>
                <w:lang w:eastAsia="id-ID"/>
              </w:rPr>
              <w:t xml:space="preserve">Keserasian </w:t>
            </w:r>
          </w:p>
        </w:tc>
        <w:tc>
          <w:tcPr>
            <w:tcW w:w="1701" w:type="dxa"/>
            <w:tcBorders>
              <w:top w:val="nil"/>
              <w:left w:val="nil"/>
              <w:bottom w:val="nil"/>
              <w:right w:val="nil"/>
            </w:tcBorders>
            <w:vAlign w:val="center"/>
            <w:hideMark/>
          </w:tcPr>
          <w:p w:rsidR="00476AFB" w:rsidRPr="00476AFB" w:rsidRDefault="00476AFB" w:rsidP="00F16C8C">
            <w:pPr>
              <w:spacing w:after="0" w:line="240" w:lineRule="auto"/>
              <w:jc w:val="center"/>
              <w:rPr>
                <w:rFonts w:ascii="Times New Roman" w:eastAsia="Times New Roman" w:hAnsi="Times New Roman" w:cs="Times New Roman"/>
                <w:lang w:eastAsia="id-ID"/>
              </w:rPr>
            </w:pPr>
            <w:r w:rsidRPr="00476AFB">
              <w:rPr>
                <w:rFonts w:ascii="Times New Roman" w:eastAsia="Times New Roman" w:hAnsi="Times New Roman" w:cs="Times New Roman"/>
                <w:lang w:eastAsia="id-ID"/>
              </w:rPr>
              <w:t xml:space="preserve">0.780 </w:t>
            </w:r>
          </w:p>
        </w:tc>
        <w:tc>
          <w:tcPr>
            <w:tcW w:w="1842" w:type="dxa"/>
            <w:tcBorders>
              <w:top w:val="nil"/>
              <w:left w:val="nil"/>
              <w:bottom w:val="nil"/>
              <w:right w:val="nil"/>
            </w:tcBorders>
            <w:vAlign w:val="center"/>
            <w:hideMark/>
          </w:tcPr>
          <w:p w:rsidR="00476AFB" w:rsidRPr="00476AFB" w:rsidRDefault="00476AFB" w:rsidP="00F16C8C">
            <w:pPr>
              <w:spacing w:after="0" w:line="240" w:lineRule="auto"/>
              <w:jc w:val="center"/>
              <w:rPr>
                <w:rFonts w:ascii="Times New Roman" w:eastAsia="Times New Roman" w:hAnsi="Times New Roman" w:cs="Times New Roman"/>
                <w:lang w:eastAsia="id-ID"/>
              </w:rPr>
            </w:pPr>
            <w:r w:rsidRPr="00476AFB">
              <w:rPr>
                <w:rFonts w:ascii="Times New Roman" w:eastAsia="Times New Roman" w:hAnsi="Times New Roman" w:cs="Times New Roman"/>
                <w:lang w:eastAsia="id-ID"/>
              </w:rPr>
              <w:t xml:space="preserve">0.048 </w:t>
            </w:r>
          </w:p>
        </w:tc>
        <w:tc>
          <w:tcPr>
            <w:tcW w:w="1705" w:type="dxa"/>
            <w:tcBorders>
              <w:top w:val="nil"/>
              <w:left w:val="nil"/>
              <w:bottom w:val="nil"/>
              <w:right w:val="nil"/>
            </w:tcBorders>
            <w:vAlign w:val="center"/>
            <w:hideMark/>
          </w:tcPr>
          <w:p w:rsidR="00476AFB" w:rsidRPr="00476AFB" w:rsidRDefault="00476AFB" w:rsidP="00F16C8C">
            <w:pPr>
              <w:spacing w:after="0" w:line="240" w:lineRule="auto"/>
              <w:jc w:val="center"/>
              <w:rPr>
                <w:rFonts w:ascii="Times New Roman" w:eastAsia="Times New Roman" w:hAnsi="Times New Roman" w:cs="Times New Roman"/>
                <w:lang w:eastAsia="id-ID"/>
              </w:rPr>
            </w:pPr>
            <w:r w:rsidRPr="00476AFB">
              <w:rPr>
                <w:rFonts w:ascii="Times New Roman" w:eastAsia="Times New Roman" w:hAnsi="Times New Roman" w:cs="Times New Roman"/>
                <w:lang w:eastAsia="id-ID"/>
              </w:rPr>
              <w:t>16.27</w:t>
            </w:r>
            <w:r w:rsidRPr="00476AFB">
              <w:rPr>
                <w:rFonts w:ascii="Times New Roman" w:eastAsia="Times New Roman" w:hAnsi="Times New Roman" w:cs="Times New Roman"/>
                <w:vertAlign w:val="superscript"/>
                <w:lang w:eastAsia="id-ID"/>
              </w:rPr>
              <w:t>*</w:t>
            </w:r>
            <w:r w:rsidRPr="00476AFB">
              <w:rPr>
                <w:rFonts w:ascii="Times New Roman" w:eastAsia="Times New Roman" w:hAnsi="Times New Roman" w:cs="Times New Roman"/>
                <w:lang w:eastAsia="id-ID"/>
              </w:rPr>
              <w:t xml:space="preserve"> </w:t>
            </w:r>
          </w:p>
        </w:tc>
      </w:tr>
      <w:tr w:rsidR="00476AFB" w:rsidRPr="00476AFB" w:rsidTr="00F16C8C">
        <w:trPr>
          <w:jc w:val="center"/>
        </w:trPr>
        <w:tc>
          <w:tcPr>
            <w:tcW w:w="2705" w:type="dxa"/>
            <w:tcBorders>
              <w:top w:val="nil"/>
              <w:left w:val="nil"/>
              <w:bottom w:val="nil"/>
              <w:right w:val="nil"/>
            </w:tcBorders>
            <w:vAlign w:val="center"/>
            <w:hideMark/>
          </w:tcPr>
          <w:p w:rsidR="00476AFB" w:rsidRPr="00476AFB" w:rsidRDefault="00476AFB" w:rsidP="00F16C8C">
            <w:pPr>
              <w:spacing w:after="0" w:line="240" w:lineRule="auto"/>
              <w:ind w:firstLine="142"/>
              <w:rPr>
                <w:rFonts w:ascii="Times New Roman" w:eastAsia="Times New Roman" w:hAnsi="Times New Roman" w:cs="Times New Roman"/>
                <w:lang w:eastAsia="id-ID"/>
              </w:rPr>
            </w:pPr>
            <w:r w:rsidRPr="00476AFB">
              <w:rPr>
                <w:rFonts w:ascii="Times New Roman" w:eastAsia="Times New Roman" w:hAnsi="Times New Roman" w:cs="Times New Roman"/>
                <w:lang w:eastAsia="id-ID"/>
              </w:rPr>
              <w:t>Kenyamanan</w:t>
            </w:r>
          </w:p>
        </w:tc>
        <w:tc>
          <w:tcPr>
            <w:tcW w:w="1701" w:type="dxa"/>
            <w:tcBorders>
              <w:top w:val="nil"/>
              <w:left w:val="nil"/>
              <w:bottom w:val="nil"/>
              <w:right w:val="nil"/>
            </w:tcBorders>
            <w:vAlign w:val="center"/>
            <w:hideMark/>
          </w:tcPr>
          <w:p w:rsidR="00476AFB" w:rsidRPr="00476AFB" w:rsidRDefault="00476AFB" w:rsidP="00F16C8C">
            <w:pPr>
              <w:spacing w:after="0" w:line="240" w:lineRule="auto"/>
              <w:jc w:val="center"/>
              <w:rPr>
                <w:rFonts w:ascii="Times New Roman" w:eastAsia="Times New Roman" w:hAnsi="Times New Roman" w:cs="Times New Roman"/>
                <w:lang w:eastAsia="id-ID"/>
              </w:rPr>
            </w:pPr>
            <w:r w:rsidRPr="00476AFB">
              <w:rPr>
                <w:rFonts w:ascii="Times New Roman" w:eastAsia="Times New Roman" w:hAnsi="Times New Roman" w:cs="Times New Roman"/>
                <w:lang w:eastAsia="id-ID"/>
              </w:rPr>
              <w:t xml:space="preserve">0.732 </w:t>
            </w:r>
          </w:p>
        </w:tc>
        <w:tc>
          <w:tcPr>
            <w:tcW w:w="1842" w:type="dxa"/>
            <w:tcBorders>
              <w:top w:val="nil"/>
              <w:left w:val="nil"/>
              <w:bottom w:val="nil"/>
              <w:right w:val="nil"/>
            </w:tcBorders>
            <w:vAlign w:val="center"/>
            <w:hideMark/>
          </w:tcPr>
          <w:p w:rsidR="00476AFB" w:rsidRPr="00476AFB" w:rsidRDefault="00476AFB" w:rsidP="00F16C8C">
            <w:pPr>
              <w:spacing w:after="0" w:line="240" w:lineRule="auto"/>
              <w:jc w:val="center"/>
              <w:rPr>
                <w:rFonts w:ascii="Times New Roman" w:eastAsia="Times New Roman" w:hAnsi="Times New Roman" w:cs="Times New Roman"/>
                <w:lang w:eastAsia="id-ID"/>
              </w:rPr>
            </w:pPr>
            <w:r w:rsidRPr="00476AFB">
              <w:rPr>
                <w:rFonts w:ascii="Times New Roman" w:eastAsia="Times New Roman" w:hAnsi="Times New Roman" w:cs="Times New Roman"/>
                <w:lang w:eastAsia="id-ID"/>
              </w:rPr>
              <w:t xml:space="preserve">0.068 </w:t>
            </w:r>
          </w:p>
        </w:tc>
        <w:tc>
          <w:tcPr>
            <w:tcW w:w="1705" w:type="dxa"/>
            <w:tcBorders>
              <w:top w:val="nil"/>
              <w:left w:val="nil"/>
              <w:bottom w:val="nil"/>
              <w:right w:val="nil"/>
            </w:tcBorders>
            <w:vAlign w:val="center"/>
            <w:hideMark/>
          </w:tcPr>
          <w:p w:rsidR="00476AFB" w:rsidRPr="00476AFB" w:rsidRDefault="00476AFB" w:rsidP="00F16C8C">
            <w:pPr>
              <w:spacing w:after="0" w:line="240" w:lineRule="auto"/>
              <w:jc w:val="center"/>
              <w:rPr>
                <w:rFonts w:ascii="Times New Roman" w:eastAsia="Times New Roman" w:hAnsi="Times New Roman" w:cs="Times New Roman"/>
                <w:lang w:eastAsia="id-ID"/>
              </w:rPr>
            </w:pPr>
            <w:r w:rsidRPr="00476AFB">
              <w:rPr>
                <w:rFonts w:ascii="Times New Roman" w:eastAsia="Times New Roman" w:hAnsi="Times New Roman" w:cs="Times New Roman"/>
                <w:lang w:eastAsia="id-ID"/>
              </w:rPr>
              <w:t>10.69</w:t>
            </w:r>
            <w:r w:rsidRPr="00476AFB">
              <w:rPr>
                <w:rFonts w:ascii="Times New Roman" w:eastAsia="Times New Roman" w:hAnsi="Times New Roman" w:cs="Times New Roman"/>
                <w:vertAlign w:val="superscript"/>
                <w:lang w:eastAsia="id-ID"/>
              </w:rPr>
              <w:t>*</w:t>
            </w:r>
            <w:r w:rsidRPr="00476AFB">
              <w:rPr>
                <w:rFonts w:ascii="Times New Roman" w:eastAsia="Times New Roman" w:hAnsi="Times New Roman" w:cs="Times New Roman"/>
                <w:lang w:eastAsia="id-ID"/>
              </w:rPr>
              <w:t xml:space="preserve"> </w:t>
            </w:r>
          </w:p>
        </w:tc>
      </w:tr>
      <w:tr w:rsidR="00476AFB" w:rsidRPr="00476AFB" w:rsidTr="00F16C8C">
        <w:trPr>
          <w:jc w:val="center"/>
        </w:trPr>
        <w:tc>
          <w:tcPr>
            <w:tcW w:w="2705" w:type="dxa"/>
            <w:tcBorders>
              <w:top w:val="nil"/>
              <w:left w:val="nil"/>
              <w:bottom w:val="nil"/>
              <w:right w:val="nil"/>
            </w:tcBorders>
            <w:vAlign w:val="center"/>
            <w:hideMark/>
          </w:tcPr>
          <w:p w:rsidR="00476AFB" w:rsidRPr="00476AFB" w:rsidRDefault="00476AFB" w:rsidP="00F16C8C">
            <w:pPr>
              <w:spacing w:after="0" w:line="240" w:lineRule="auto"/>
              <w:ind w:firstLine="142"/>
              <w:rPr>
                <w:rFonts w:ascii="Times New Roman" w:eastAsia="Times New Roman" w:hAnsi="Times New Roman" w:cs="Times New Roman"/>
                <w:lang w:eastAsia="id-ID"/>
              </w:rPr>
            </w:pPr>
            <w:r w:rsidRPr="00476AFB">
              <w:rPr>
                <w:rFonts w:ascii="Times New Roman" w:eastAsia="Times New Roman" w:hAnsi="Times New Roman" w:cs="Times New Roman"/>
                <w:lang w:eastAsia="id-ID"/>
              </w:rPr>
              <w:t>Alunan Musik</w:t>
            </w:r>
          </w:p>
        </w:tc>
        <w:tc>
          <w:tcPr>
            <w:tcW w:w="1701" w:type="dxa"/>
            <w:tcBorders>
              <w:top w:val="nil"/>
              <w:left w:val="nil"/>
              <w:bottom w:val="nil"/>
              <w:right w:val="nil"/>
            </w:tcBorders>
            <w:vAlign w:val="center"/>
            <w:hideMark/>
          </w:tcPr>
          <w:p w:rsidR="00476AFB" w:rsidRPr="00476AFB" w:rsidRDefault="00476AFB" w:rsidP="00F16C8C">
            <w:pPr>
              <w:spacing w:after="0" w:line="240" w:lineRule="auto"/>
              <w:jc w:val="center"/>
              <w:rPr>
                <w:rFonts w:ascii="Times New Roman" w:eastAsia="Times New Roman" w:hAnsi="Times New Roman" w:cs="Times New Roman"/>
                <w:lang w:eastAsia="id-ID"/>
              </w:rPr>
            </w:pPr>
            <w:r w:rsidRPr="00476AFB">
              <w:rPr>
                <w:rFonts w:ascii="Times New Roman" w:eastAsia="Times New Roman" w:hAnsi="Times New Roman" w:cs="Times New Roman"/>
                <w:lang w:eastAsia="id-ID"/>
              </w:rPr>
              <w:t xml:space="preserve">0.565 </w:t>
            </w:r>
          </w:p>
        </w:tc>
        <w:tc>
          <w:tcPr>
            <w:tcW w:w="1842" w:type="dxa"/>
            <w:tcBorders>
              <w:top w:val="nil"/>
              <w:left w:val="nil"/>
              <w:bottom w:val="nil"/>
              <w:right w:val="nil"/>
            </w:tcBorders>
            <w:vAlign w:val="center"/>
            <w:hideMark/>
          </w:tcPr>
          <w:p w:rsidR="00476AFB" w:rsidRPr="00476AFB" w:rsidRDefault="00476AFB" w:rsidP="00F16C8C">
            <w:pPr>
              <w:spacing w:after="0" w:line="240" w:lineRule="auto"/>
              <w:jc w:val="center"/>
              <w:rPr>
                <w:rFonts w:ascii="Times New Roman" w:eastAsia="Times New Roman" w:hAnsi="Times New Roman" w:cs="Times New Roman"/>
                <w:lang w:eastAsia="id-ID"/>
              </w:rPr>
            </w:pPr>
            <w:r w:rsidRPr="00476AFB">
              <w:rPr>
                <w:rFonts w:ascii="Times New Roman" w:eastAsia="Times New Roman" w:hAnsi="Times New Roman" w:cs="Times New Roman"/>
                <w:lang w:eastAsia="id-ID"/>
              </w:rPr>
              <w:t xml:space="preserve">0.140 </w:t>
            </w:r>
          </w:p>
        </w:tc>
        <w:tc>
          <w:tcPr>
            <w:tcW w:w="1705" w:type="dxa"/>
            <w:tcBorders>
              <w:top w:val="nil"/>
              <w:left w:val="nil"/>
              <w:bottom w:val="nil"/>
              <w:right w:val="nil"/>
            </w:tcBorders>
            <w:vAlign w:val="center"/>
            <w:hideMark/>
          </w:tcPr>
          <w:p w:rsidR="00476AFB" w:rsidRPr="00476AFB" w:rsidRDefault="00476AFB" w:rsidP="00F16C8C">
            <w:pPr>
              <w:spacing w:after="0" w:line="240" w:lineRule="auto"/>
              <w:jc w:val="center"/>
              <w:rPr>
                <w:rFonts w:ascii="Times New Roman" w:eastAsia="Times New Roman" w:hAnsi="Times New Roman" w:cs="Times New Roman"/>
                <w:lang w:eastAsia="id-ID"/>
              </w:rPr>
            </w:pPr>
            <w:r w:rsidRPr="00476AFB">
              <w:rPr>
                <w:rFonts w:ascii="Times New Roman" w:eastAsia="Times New Roman" w:hAnsi="Times New Roman" w:cs="Times New Roman"/>
                <w:lang w:eastAsia="id-ID"/>
              </w:rPr>
              <w:t>4.04</w:t>
            </w:r>
            <w:r w:rsidRPr="00476AFB">
              <w:rPr>
                <w:rFonts w:ascii="Times New Roman" w:eastAsia="Times New Roman" w:hAnsi="Times New Roman" w:cs="Times New Roman"/>
                <w:vertAlign w:val="superscript"/>
                <w:lang w:eastAsia="id-ID"/>
              </w:rPr>
              <w:t>*</w:t>
            </w:r>
            <w:r w:rsidRPr="00476AFB">
              <w:rPr>
                <w:rFonts w:ascii="Times New Roman" w:eastAsia="Times New Roman" w:hAnsi="Times New Roman" w:cs="Times New Roman"/>
                <w:lang w:eastAsia="id-ID"/>
              </w:rPr>
              <w:t xml:space="preserve"> </w:t>
            </w:r>
          </w:p>
        </w:tc>
      </w:tr>
      <w:tr w:rsidR="00476AFB" w:rsidRPr="00476AFB" w:rsidTr="00F16C8C">
        <w:trPr>
          <w:jc w:val="center"/>
        </w:trPr>
        <w:tc>
          <w:tcPr>
            <w:tcW w:w="2705" w:type="dxa"/>
            <w:tcBorders>
              <w:top w:val="nil"/>
              <w:left w:val="nil"/>
              <w:bottom w:val="nil"/>
              <w:right w:val="nil"/>
            </w:tcBorders>
            <w:vAlign w:val="center"/>
          </w:tcPr>
          <w:p w:rsidR="00476AFB" w:rsidRPr="00476AFB" w:rsidRDefault="00476AFB" w:rsidP="00F16C8C">
            <w:pPr>
              <w:spacing w:after="0" w:line="240" w:lineRule="auto"/>
              <w:ind w:firstLine="993"/>
              <w:rPr>
                <w:rFonts w:ascii="Times New Roman" w:eastAsia="Times New Roman" w:hAnsi="Times New Roman" w:cs="Times New Roman"/>
                <w:lang w:eastAsia="id-ID"/>
              </w:rPr>
            </w:pPr>
          </w:p>
        </w:tc>
        <w:tc>
          <w:tcPr>
            <w:tcW w:w="5248" w:type="dxa"/>
            <w:gridSpan w:val="3"/>
            <w:tcBorders>
              <w:top w:val="nil"/>
              <w:left w:val="nil"/>
              <w:bottom w:val="nil"/>
              <w:right w:val="nil"/>
            </w:tcBorders>
            <w:vAlign w:val="center"/>
          </w:tcPr>
          <w:p w:rsidR="00476AFB" w:rsidRPr="00476AFB" w:rsidRDefault="00476AFB" w:rsidP="00F16C8C">
            <w:pPr>
              <w:spacing w:after="0" w:line="240" w:lineRule="auto"/>
              <w:jc w:val="center"/>
              <w:rPr>
                <w:rFonts w:ascii="Times New Roman" w:eastAsia="Times New Roman" w:hAnsi="Times New Roman" w:cs="Times New Roman"/>
                <w:lang w:eastAsia="id-ID"/>
              </w:rPr>
            </w:pPr>
            <w:r w:rsidRPr="00476AFB">
              <w:rPr>
                <w:rFonts w:ascii="Times New Roman" w:eastAsia="Times New Roman" w:hAnsi="Times New Roman" w:cs="Times New Roman"/>
                <w:i/>
                <w:iCs/>
                <w:lang w:eastAsia="id-ID"/>
              </w:rPr>
              <w:t>AVE</w:t>
            </w:r>
            <w:r w:rsidRPr="00476AFB">
              <w:rPr>
                <w:rFonts w:ascii="Times New Roman" w:eastAsia="Times New Roman" w:hAnsi="Times New Roman" w:cs="Times New Roman"/>
                <w:lang w:eastAsia="id-ID"/>
              </w:rPr>
              <w:t xml:space="preserve"> = 0.488, Alpha = 0.416</w:t>
            </w:r>
          </w:p>
        </w:tc>
      </w:tr>
      <w:tr w:rsidR="00476AFB" w:rsidRPr="00476AFB" w:rsidTr="00F16C8C">
        <w:trPr>
          <w:jc w:val="center"/>
        </w:trPr>
        <w:tc>
          <w:tcPr>
            <w:tcW w:w="2705" w:type="dxa"/>
            <w:tcBorders>
              <w:top w:val="nil"/>
              <w:left w:val="nil"/>
              <w:bottom w:val="nil"/>
              <w:right w:val="nil"/>
            </w:tcBorders>
            <w:shd w:val="clear" w:color="auto" w:fill="auto"/>
            <w:vAlign w:val="center"/>
            <w:hideMark/>
          </w:tcPr>
          <w:p w:rsidR="00476AFB" w:rsidRPr="00476AFB" w:rsidRDefault="00476AFB" w:rsidP="00F16C8C">
            <w:pPr>
              <w:spacing w:after="0" w:line="240" w:lineRule="auto"/>
              <w:rPr>
                <w:rFonts w:ascii="Times New Roman" w:eastAsia="Times New Roman" w:hAnsi="Times New Roman" w:cs="Times New Roman"/>
                <w:b/>
                <w:bCs/>
                <w:lang w:eastAsia="id-ID"/>
              </w:rPr>
            </w:pPr>
            <w:r w:rsidRPr="00476AFB">
              <w:rPr>
                <w:rFonts w:ascii="Times New Roman" w:eastAsia="Times New Roman" w:hAnsi="Times New Roman" w:cs="Times New Roman"/>
                <w:b/>
                <w:bCs/>
                <w:lang w:eastAsia="id-ID"/>
              </w:rPr>
              <w:t xml:space="preserve">Suasana Toko </w:t>
            </w:r>
          </w:p>
        </w:tc>
        <w:tc>
          <w:tcPr>
            <w:tcW w:w="1701" w:type="dxa"/>
            <w:tcBorders>
              <w:top w:val="nil"/>
              <w:left w:val="nil"/>
              <w:bottom w:val="nil"/>
              <w:right w:val="nil"/>
            </w:tcBorders>
            <w:shd w:val="clear" w:color="auto" w:fill="auto"/>
            <w:vAlign w:val="center"/>
          </w:tcPr>
          <w:p w:rsidR="00476AFB" w:rsidRPr="00476AFB" w:rsidRDefault="00476AFB" w:rsidP="00F16C8C">
            <w:pPr>
              <w:spacing w:after="0" w:line="240" w:lineRule="auto"/>
              <w:jc w:val="center"/>
              <w:rPr>
                <w:rFonts w:ascii="Times New Roman" w:eastAsia="Times New Roman" w:hAnsi="Times New Roman" w:cs="Times New Roman"/>
                <w:b/>
                <w:bCs/>
                <w:i/>
                <w:iCs/>
                <w:lang w:eastAsia="id-ID"/>
              </w:rPr>
            </w:pPr>
          </w:p>
        </w:tc>
        <w:tc>
          <w:tcPr>
            <w:tcW w:w="1842" w:type="dxa"/>
            <w:tcBorders>
              <w:top w:val="nil"/>
              <w:left w:val="nil"/>
              <w:bottom w:val="nil"/>
              <w:right w:val="nil"/>
            </w:tcBorders>
            <w:shd w:val="clear" w:color="auto" w:fill="auto"/>
            <w:vAlign w:val="center"/>
          </w:tcPr>
          <w:p w:rsidR="00476AFB" w:rsidRPr="00476AFB" w:rsidRDefault="00476AFB" w:rsidP="00F16C8C">
            <w:pPr>
              <w:spacing w:after="0" w:line="240" w:lineRule="auto"/>
              <w:jc w:val="center"/>
              <w:rPr>
                <w:rFonts w:ascii="Times New Roman" w:eastAsia="Times New Roman" w:hAnsi="Times New Roman" w:cs="Times New Roman"/>
                <w:b/>
                <w:bCs/>
                <w:i/>
                <w:iCs/>
                <w:lang w:eastAsia="id-ID"/>
              </w:rPr>
            </w:pPr>
          </w:p>
        </w:tc>
        <w:tc>
          <w:tcPr>
            <w:tcW w:w="1705" w:type="dxa"/>
            <w:tcBorders>
              <w:top w:val="nil"/>
              <w:left w:val="nil"/>
              <w:bottom w:val="nil"/>
              <w:right w:val="nil"/>
            </w:tcBorders>
            <w:shd w:val="clear" w:color="auto" w:fill="auto"/>
            <w:vAlign w:val="center"/>
          </w:tcPr>
          <w:p w:rsidR="00476AFB" w:rsidRPr="00476AFB" w:rsidRDefault="00476AFB" w:rsidP="00F16C8C">
            <w:pPr>
              <w:spacing w:after="0" w:line="240" w:lineRule="auto"/>
              <w:jc w:val="center"/>
              <w:rPr>
                <w:rFonts w:ascii="Times New Roman" w:eastAsia="Times New Roman" w:hAnsi="Times New Roman" w:cs="Times New Roman"/>
                <w:b/>
                <w:bCs/>
                <w:i/>
                <w:iCs/>
                <w:lang w:eastAsia="id-ID"/>
              </w:rPr>
            </w:pPr>
          </w:p>
        </w:tc>
      </w:tr>
      <w:tr w:rsidR="00476AFB" w:rsidRPr="00476AFB" w:rsidTr="00F16C8C">
        <w:trPr>
          <w:jc w:val="center"/>
        </w:trPr>
        <w:tc>
          <w:tcPr>
            <w:tcW w:w="2705" w:type="dxa"/>
            <w:tcBorders>
              <w:top w:val="nil"/>
              <w:left w:val="nil"/>
              <w:bottom w:val="nil"/>
              <w:right w:val="nil"/>
            </w:tcBorders>
            <w:vAlign w:val="center"/>
            <w:hideMark/>
          </w:tcPr>
          <w:p w:rsidR="00476AFB" w:rsidRPr="00476AFB" w:rsidRDefault="00476AFB" w:rsidP="00F16C8C">
            <w:pPr>
              <w:spacing w:after="0" w:line="240" w:lineRule="auto"/>
              <w:ind w:firstLine="142"/>
              <w:rPr>
                <w:rFonts w:ascii="Times New Roman" w:eastAsia="Times New Roman" w:hAnsi="Times New Roman" w:cs="Times New Roman"/>
                <w:lang w:eastAsia="id-ID"/>
              </w:rPr>
            </w:pPr>
            <w:r w:rsidRPr="00476AFB">
              <w:rPr>
                <w:rFonts w:ascii="Times New Roman" w:eastAsia="Times New Roman" w:hAnsi="Times New Roman" w:cs="Times New Roman"/>
                <w:lang w:eastAsia="id-ID"/>
              </w:rPr>
              <w:t>Keserasian</w:t>
            </w:r>
          </w:p>
        </w:tc>
        <w:tc>
          <w:tcPr>
            <w:tcW w:w="1701" w:type="dxa"/>
            <w:tcBorders>
              <w:top w:val="nil"/>
              <w:left w:val="nil"/>
              <w:bottom w:val="nil"/>
              <w:right w:val="nil"/>
            </w:tcBorders>
            <w:vAlign w:val="center"/>
            <w:hideMark/>
          </w:tcPr>
          <w:p w:rsidR="00476AFB" w:rsidRPr="00476AFB" w:rsidRDefault="00476AFB" w:rsidP="00F16C8C">
            <w:pPr>
              <w:spacing w:after="0" w:line="240" w:lineRule="auto"/>
              <w:jc w:val="center"/>
              <w:rPr>
                <w:rFonts w:ascii="Times New Roman" w:eastAsia="Times New Roman" w:hAnsi="Times New Roman" w:cs="Times New Roman"/>
                <w:lang w:eastAsia="id-ID"/>
              </w:rPr>
            </w:pPr>
            <w:r w:rsidRPr="00476AFB">
              <w:rPr>
                <w:rFonts w:ascii="Times New Roman" w:eastAsia="Times New Roman" w:hAnsi="Times New Roman" w:cs="Times New Roman"/>
                <w:lang w:eastAsia="id-ID"/>
              </w:rPr>
              <w:t xml:space="preserve">0.843 </w:t>
            </w:r>
          </w:p>
        </w:tc>
        <w:tc>
          <w:tcPr>
            <w:tcW w:w="1842" w:type="dxa"/>
            <w:tcBorders>
              <w:top w:val="nil"/>
              <w:left w:val="nil"/>
              <w:bottom w:val="nil"/>
              <w:right w:val="nil"/>
            </w:tcBorders>
            <w:vAlign w:val="center"/>
            <w:hideMark/>
          </w:tcPr>
          <w:p w:rsidR="00476AFB" w:rsidRPr="00476AFB" w:rsidRDefault="00476AFB" w:rsidP="00F16C8C">
            <w:pPr>
              <w:spacing w:after="0" w:line="240" w:lineRule="auto"/>
              <w:jc w:val="center"/>
              <w:rPr>
                <w:rFonts w:ascii="Times New Roman" w:eastAsia="Times New Roman" w:hAnsi="Times New Roman" w:cs="Times New Roman"/>
                <w:lang w:eastAsia="id-ID"/>
              </w:rPr>
            </w:pPr>
            <w:r w:rsidRPr="00476AFB">
              <w:rPr>
                <w:rFonts w:ascii="Times New Roman" w:eastAsia="Times New Roman" w:hAnsi="Times New Roman" w:cs="Times New Roman"/>
                <w:lang w:eastAsia="id-ID"/>
              </w:rPr>
              <w:t xml:space="preserve">0.028 </w:t>
            </w:r>
          </w:p>
        </w:tc>
        <w:tc>
          <w:tcPr>
            <w:tcW w:w="1705" w:type="dxa"/>
            <w:tcBorders>
              <w:top w:val="nil"/>
              <w:left w:val="nil"/>
              <w:bottom w:val="nil"/>
              <w:right w:val="nil"/>
            </w:tcBorders>
            <w:vAlign w:val="center"/>
            <w:hideMark/>
          </w:tcPr>
          <w:p w:rsidR="00476AFB" w:rsidRPr="00476AFB" w:rsidRDefault="00476AFB" w:rsidP="00F16C8C">
            <w:pPr>
              <w:spacing w:after="0" w:line="240" w:lineRule="auto"/>
              <w:jc w:val="center"/>
              <w:rPr>
                <w:rFonts w:ascii="Times New Roman" w:eastAsia="Times New Roman" w:hAnsi="Times New Roman" w:cs="Times New Roman"/>
                <w:lang w:eastAsia="id-ID"/>
              </w:rPr>
            </w:pPr>
            <w:r w:rsidRPr="00476AFB">
              <w:rPr>
                <w:rFonts w:ascii="Times New Roman" w:eastAsia="Times New Roman" w:hAnsi="Times New Roman" w:cs="Times New Roman"/>
                <w:lang w:eastAsia="id-ID"/>
              </w:rPr>
              <w:t>29.76</w:t>
            </w:r>
            <w:r w:rsidRPr="00476AFB">
              <w:rPr>
                <w:rFonts w:ascii="Times New Roman" w:eastAsia="Times New Roman" w:hAnsi="Times New Roman" w:cs="Times New Roman"/>
                <w:vertAlign w:val="superscript"/>
                <w:lang w:eastAsia="id-ID"/>
              </w:rPr>
              <w:t>*</w:t>
            </w:r>
            <w:r w:rsidRPr="00476AFB">
              <w:rPr>
                <w:rFonts w:ascii="Times New Roman" w:eastAsia="Times New Roman" w:hAnsi="Times New Roman" w:cs="Times New Roman"/>
                <w:lang w:eastAsia="id-ID"/>
              </w:rPr>
              <w:t xml:space="preserve"> </w:t>
            </w:r>
          </w:p>
        </w:tc>
      </w:tr>
      <w:tr w:rsidR="00476AFB" w:rsidRPr="00476AFB" w:rsidTr="00F16C8C">
        <w:trPr>
          <w:jc w:val="center"/>
        </w:trPr>
        <w:tc>
          <w:tcPr>
            <w:tcW w:w="2705" w:type="dxa"/>
            <w:tcBorders>
              <w:top w:val="nil"/>
              <w:left w:val="nil"/>
              <w:bottom w:val="nil"/>
              <w:right w:val="nil"/>
            </w:tcBorders>
            <w:vAlign w:val="center"/>
            <w:hideMark/>
          </w:tcPr>
          <w:p w:rsidR="00476AFB" w:rsidRPr="00476AFB" w:rsidRDefault="00476AFB" w:rsidP="00F16C8C">
            <w:pPr>
              <w:spacing w:after="0" w:line="240" w:lineRule="auto"/>
              <w:ind w:firstLine="142"/>
              <w:rPr>
                <w:rFonts w:ascii="Times New Roman" w:eastAsia="Times New Roman" w:hAnsi="Times New Roman" w:cs="Times New Roman"/>
                <w:lang w:eastAsia="id-ID"/>
              </w:rPr>
            </w:pPr>
            <w:r w:rsidRPr="00476AFB">
              <w:rPr>
                <w:rFonts w:ascii="Times New Roman" w:eastAsia="Times New Roman" w:hAnsi="Times New Roman" w:cs="Times New Roman"/>
                <w:lang w:eastAsia="id-ID"/>
              </w:rPr>
              <w:t>Kenyamanan</w:t>
            </w:r>
          </w:p>
        </w:tc>
        <w:tc>
          <w:tcPr>
            <w:tcW w:w="1701" w:type="dxa"/>
            <w:tcBorders>
              <w:top w:val="nil"/>
              <w:left w:val="nil"/>
              <w:bottom w:val="nil"/>
              <w:right w:val="nil"/>
            </w:tcBorders>
            <w:vAlign w:val="center"/>
            <w:hideMark/>
          </w:tcPr>
          <w:p w:rsidR="00476AFB" w:rsidRPr="00476AFB" w:rsidRDefault="00476AFB" w:rsidP="00F16C8C">
            <w:pPr>
              <w:spacing w:after="0" w:line="240" w:lineRule="auto"/>
              <w:jc w:val="center"/>
              <w:rPr>
                <w:rFonts w:ascii="Times New Roman" w:eastAsia="Times New Roman" w:hAnsi="Times New Roman" w:cs="Times New Roman"/>
                <w:lang w:eastAsia="id-ID"/>
              </w:rPr>
            </w:pPr>
            <w:r w:rsidRPr="00476AFB">
              <w:rPr>
                <w:rFonts w:ascii="Times New Roman" w:eastAsia="Times New Roman" w:hAnsi="Times New Roman" w:cs="Times New Roman"/>
                <w:lang w:eastAsia="id-ID"/>
              </w:rPr>
              <w:t xml:space="preserve">0.799 </w:t>
            </w:r>
          </w:p>
        </w:tc>
        <w:tc>
          <w:tcPr>
            <w:tcW w:w="1842" w:type="dxa"/>
            <w:tcBorders>
              <w:top w:val="nil"/>
              <w:left w:val="nil"/>
              <w:bottom w:val="nil"/>
              <w:right w:val="nil"/>
            </w:tcBorders>
            <w:vAlign w:val="center"/>
            <w:hideMark/>
          </w:tcPr>
          <w:p w:rsidR="00476AFB" w:rsidRPr="00476AFB" w:rsidRDefault="00476AFB" w:rsidP="00F16C8C">
            <w:pPr>
              <w:spacing w:after="0" w:line="240" w:lineRule="auto"/>
              <w:jc w:val="center"/>
              <w:rPr>
                <w:rFonts w:ascii="Times New Roman" w:eastAsia="Times New Roman" w:hAnsi="Times New Roman" w:cs="Times New Roman"/>
                <w:lang w:eastAsia="id-ID"/>
              </w:rPr>
            </w:pPr>
            <w:r w:rsidRPr="00476AFB">
              <w:rPr>
                <w:rFonts w:ascii="Times New Roman" w:eastAsia="Times New Roman" w:hAnsi="Times New Roman" w:cs="Times New Roman"/>
                <w:lang w:eastAsia="id-ID"/>
              </w:rPr>
              <w:t xml:space="preserve">0.053 </w:t>
            </w:r>
          </w:p>
        </w:tc>
        <w:tc>
          <w:tcPr>
            <w:tcW w:w="1705" w:type="dxa"/>
            <w:tcBorders>
              <w:top w:val="nil"/>
              <w:left w:val="nil"/>
              <w:bottom w:val="nil"/>
              <w:right w:val="nil"/>
            </w:tcBorders>
            <w:vAlign w:val="center"/>
            <w:hideMark/>
          </w:tcPr>
          <w:p w:rsidR="00476AFB" w:rsidRPr="00476AFB" w:rsidRDefault="00476AFB" w:rsidP="00F16C8C">
            <w:pPr>
              <w:spacing w:after="0" w:line="240" w:lineRule="auto"/>
              <w:jc w:val="center"/>
              <w:rPr>
                <w:rFonts w:ascii="Times New Roman" w:eastAsia="Times New Roman" w:hAnsi="Times New Roman" w:cs="Times New Roman"/>
                <w:lang w:eastAsia="id-ID"/>
              </w:rPr>
            </w:pPr>
            <w:r w:rsidRPr="00476AFB">
              <w:rPr>
                <w:rFonts w:ascii="Times New Roman" w:eastAsia="Times New Roman" w:hAnsi="Times New Roman" w:cs="Times New Roman"/>
                <w:lang w:eastAsia="id-ID"/>
              </w:rPr>
              <w:t>15.2</w:t>
            </w:r>
            <w:r w:rsidRPr="00476AFB">
              <w:rPr>
                <w:rFonts w:ascii="Times New Roman" w:eastAsia="Times New Roman" w:hAnsi="Times New Roman" w:cs="Times New Roman"/>
                <w:vertAlign w:val="superscript"/>
                <w:lang w:eastAsia="id-ID"/>
              </w:rPr>
              <w:t>*</w:t>
            </w:r>
            <w:r w:rsidRPr="00476AFB">
              <w:rPr>
                <w:rFonts w:ascii="Times New Roman" w:eastAsia="Times New Roman" w:hAnsi="Times New Roman" w:cs="Times New Roman"/>
                <w:lang w:eastAsia="id-ID"/>
              </w:rPr>
              <w:t xml:space="preserve"> </w:t>
            </w:r>
          </w:p>
        </w:tc>
      </w:tr>
      <w:tr w:rsidR="00476AFB" w:rsidRPr="00476AFB" w:rsidTr="00F16C8C">
        <w:trPr>
          <w:jc w:val="center"/>
        </w:trPr>
        <w:tc>
          <w:tcPr>
            <w:tcW w:w="2705" w:type="dxa"/>
            <w:tcBorders>
              <w:top w:val="nil"/>
              <w:left w:val="nil"/>
              <w:bottom w:val="nil"/>
              <w:right w:val="nil"/>
            </w:tcBorders>
            <w:vAlign w:val="center"/>
          </w:tcPr>
          <w:p w:rsidR="00476AFB" w:rsidRPr="00476AFB" w:rsidRDefault="00476AFB" w:rsidP="00F16C8C">
            <w:pPr>
              <w:spacing w:after="0" w:line="240" w:lineRule="auto"/>
              <w:jc w:val="center"/>
              <w:rPr>
                <w:rFonts w:ascii="Times New Roman" w:eastAsia="Times New Roman" w:hAnsi="Times New Roman" w:cs="Times New Roman"/>
                <w:lang w:eastAsia="id-ID"/>
              </w:rPr>
            </w:pPr>
          </w:p>
        </w:tc>
        <w:tc>
          <w:tcPr>
            <w:tcW w:w="5248" w:type="dxa"/>
            <w:gridSpan w:val="3"/>
            <w:tcBorders>
              <w:top w:val="nil"/>
              <w:left w:val="nil"/>
              <w:bottom w:val="nil"/>
              <w:right w:val="nil"/>
            </w:tcBorders>
            <w:vAlign w:val="center"/>
          </w:tcPr>
          <w:p w:rsidR="00476AFB" w:rsidRPr="00476AFB" w:rsidRDefault="00476AFB" w:rsidP="00F16C8C">
            <w:pPr>
              <w:spacing w:after="0" w:line="240" w:lineRule="auto"/>
              <w:jc w:val="center"/>
              <w:rPr>
                <w:rFonts w:ascii="Times New Roman" w:eastAsia="Times New Roman" w:hAnsi="Times New Roman" w:cs="Times New Roman"/>
                <w:lang w:eastAsia="id-ID"/>
              </w:rPr>
            </w:pPr>
            <w:r w:rsidRPr="00476AFB">
              <w:rPr>
                <w:rFonts w:ascii="Times New Roman" w:eastAsia="Times New Roman" w:hAnsi="Times New Roman" w:cs="Times New Roman"/>
                <w:i/>
                <w:iCs/>
                <w:lang w:eastAsia="id-ID"/>
              </w:rPr>
              <w:t>AVE</w:t>
            </w:r>
            <w:r w:rsidRPr="00476AFB">
              <w:rPr>
                <w:rFonts w:ascii="Times New Roman" w:eastAsia="Times New Roman" w:hAnsi="Times New Roman" w:cs="Times New Roman"/>
                <w:lang w:eastAsia="id-ID"/>
              </w:rPr>
              <w:t xml:space="preserve"> = 0.675, Alpha = 0.520, </w:t>
            </w:r>
            <w:r w:rsidRPr="00476AFB">
              <w:rPr>
                <w:rFonts w:ascii="Times New Roman" w:eastAsia="Times New Roman" w:hAnsi="Times New Roman" w:cs="Times New Roman"/>
                <w:i/>
                <w:iCs/>
                <w:lang w:eastAsia="id-ID"/>
              </w:rPr>
              <w:t>pc</w:t>
            </w:r>
            <w:r w:rsidRPr="00476AFB">
              <w:rPr>
                <w:rFonts w:ascii="Times New Roman" w:eastAsia="Times New Roman" w:hAnsi="Times New Roman" w:cs="Times New Roman"/>
                <w:lang w:eastAsia="id-ID"/>
              </w:rPr>
              <w:t xml:space="preserve"> = 0,806</w:t>
            </w:r>
          </w:p>
        </w:tc>
      </w:tr>
      <w:tr w:rsidR="00476AFB" w:rsidRPr="00476AFB" w:rsidTr="00F16C8C">
        <w:trPr>
          <w:jc w:val="center"/>
        </w:trPr>
        <w:tc>
          <w:tcPr>
            <w:tcW w:w="2705" w:type="dxa"/>
            <w:tcBorders>
              <w:top w:val="nil"/>
              <w:left w:val="nil"/>
              <w:bottom w:val="nil"/>
              <w:right w:val="nil"/>
            </w:tcBorders>
            <w:shd w:val="clear" w:color="auto" w:fill="auto"/>
            <w:vAlign w:val="center"/>
            <w:hideMark/>
          </w:tcPr>
          <w:p w:rsidR="00476AFB" w:rsidRPr="00476AFB" w:rsidRDefault="00476AFB" w:rsidP="00F16C8C">
            <w:pPr>
              <w:spacing w:after="0" w:line="240" w:lineRule="auto"/>
              <w:rPr>
                <w:rFonts w:ascii="Times New Roman" w:eastAsia="Times New Roman" w:hAnsi="Times New Roman" w:cs="Times New Roman"/>
                <w:b/>
                <w:bCs/>
                <w:lang w:eastAsia="id-ID"/>
              </w:rPr>
            </w:pPr>
            <w:r w:rsidRPr="00476AFB">
              <w:rPr>
                <w:rFonts w:ascii="Times New Roman" w:eastAsia="Times New Roman" w:hAnsi="Times New Roman" w:cs="Times New Roman"/>
                <w:b/>
                <w:bCs/>
                <w:lang w:eastAsia="id-ID"/>
              </w:rPr>
              <w:t xml:space="preserve">Institusi Toko Eceran </w:t>
            </w:r>
          </w:p>
        </w:tc>
        <w:tc>
          <w:tcPr>
            <w:tcW w:w="1701" w:type="dxa"/>
            <w:tcBorders>
              <w:top w:val="nil"/>
              <w:left w:val="nil"/>
              <w:bottom w:val="nil"/>
              <w:right w:val="nil"/>
            </w:tcBorders>
            <w:shd w:val="clear" w:color="auto" w:fill="auto"/>
            <w:vAlign w:val="center"/>
          </w:tcPr>
          <w:p w:rsidR="00476AFB" w:rsidRPr="00476AFB" w:rsidRDefault="00476AFB" w:rsidP="00F16C8C">
            <w:pPr>
              <w:spacing w:after="0" w:line="240" w:lineRule="auto"/>
              <w:jc w:val="center"/>
              <w:rPr>
                <w:rFonts w:ascii="Times New Roman" w:eastAsia="Times New Roman" w:hAnsi="Times New Roman" w:cs="Times New Roman"/>
                <w:b/>
                <w:bCs/>
                <w:i/>
                <w:iCs/>
                <w:lang w:eastAsia="id-ID"/>
              </w:rPr>
            </w:pPr>
          </w:p>
        </w:tc>
        <w:tc>
          <w:tcPr>
            <w:tcW w:w="1842" w:type="dxa"/>
            <w:tcBorders>
              <w:top w:val="nil"/>
              <w:left w:val="nil"/>
              <w:bottom w:val="nil"/>
              <w:right w:val="nil"/>
            </w:tcBorders>
            <w:shd w:val="clear" w:color="auto" w:fill="auto"/>
            <w:vAlign w:val="center"/>
          </w:tcPr>
          <w:p w:rsidR="00476AFB" w:rsidRPr="00476AFB" w:rsidRDefault="00476AFB" w:rsidP="00F16C8C">
            <w:pPr>
              <w:spacing w:after="0" w:line="240" w:lineRule="auto"/>
              <w:jc w:val="center"/>
              <w:rPr>
                <w:rFonts w:ascii="Times New Roman" w:eastAsia="Times New Roman" w:hAnsi="Times New Roman" w:cs="Times New Roman"/>
                <w:b/>
                <w:bCs/>
                <w:i/>
                <w:iCs/>
                <w:lang w:eastAsia="id-ID"/>
              </w:rPr>
            </w:pPr>
          </w:p>
        </w:tc>
        <w:tc>
          <w:tcPr>
            <w:tcW w:w="1705" w:type="dxa"/>
            <w:tcBorders>
              <w:top w:val="nil"/>
              <w:left w:val="nil"/>
              <w:bottom w:val="nil"/>
              <w:right w:val="nil"/>
            </w:tcBorders>
            <w:shd w:val="clear" w:color="auto" w:fill="auto"/>
            <w:vAlign w:val="center"/>
          </w:tcPr>
          <w:p w:rsidR="00476AFB" w:rsidRPr="00476AFB" w:rsidRDefault="00476AFB" w:rsidP="00F16C8C">
            <w:pPr>
              <w:spacing w:after="0" w:line="240" w:lineRule="auto"/>
              <w:jc w:val="center"/>
              <w:rPr>
                <w:rFonts w:ascii="Times New Roman" w:eastAsia="Times New Roman" w:hAnsi="Times New Roman" w:cs="Times New Roman"/>
                <w:b/>
                <w:bCs/>
                <w:i/>
                <w:iCs/>
                <w:lang w:eastAsia="id-ID"/>
              </w:rPr>
            </w:pPr>
          </w:p>
        </w:tc>
      </w:tr>
      <w:tr w:rsidR="00476AFB" w:rsidRPr="00476AFB" w:rsidTr="00F16C8C">
        <w:trPr>
          <w:jc w:val="center"/>
        </w:trPr>
        <w:tc>
          <w:tcPr>
            <w:tcW w:w="2705" w:type="dxa"/>
            <w:tcBorders>
              <w:top w:val="nil"/>
              <w:left w:val="nil"/>
              <w:bottom w:val="nil"/>
              <w:right w:val="nil"/>
            </w:tcBorders>
            <w:vAlign w:val="center"/>
            <w:hideMark/>
          </w:tcPr>
          <w:p w:rsidR="00476AFB" w:rsidRPr="00476AFB" w:rsidRDefault="00476AFB" w:rsidP="00F16C8C">
            <w:pPr>
              <w:spacing w:after="0" w:line="240" w:lineRule="auto"/>
              <w:rPr>
                <w:rFonts w:ascii="Times New Roman" w:eastAsia="Times New Roman" w:hAnsi="Times New Roman" w:cs="Times New Roman"/>
                <w:lang w:eastAsia="id-ID"/>
              </w:rPr>
            </w:pPr>
            <w:r w:rsidRPr="00476AFB">
              <w:rPr>
                <w:rFonts w:ascii="Times New Roman" w:eastAsia="Times New Roman" w:hAnsi="Times New Roman" w:cs="Times New Roman"/>
                <w:lang w:eastAsia="id-ID"/>
              </w:rPr>
              <w:t>Terkenal</w:t>
            </w:r>
          </w:p>
        </w:tc>
        <w:tc>
          <w:tcPr>
            <w:tcW w:w="1701" w:type="dxa"/>
            <w:tcBorders>
              <w:top w:val="nil"/>
              <w:left w:val="nil"/>
              <w:bottom w:val="nil"/>
              <w:right w:val="nil"/>
            </w:tcBorders>
            <w:vAlign w:val="center"/>
            <w:hideMark/>
          </w:tcPr>
          <w:p w:rsidR="00476AFB" w:rsidRPr="00476AFB" w:rsidRDefault="00476AFB" w:rsidP="00F16C8C">
            <w:pPr>
              <w:spacing w:after="0" w:line="240" w:lineRule="auto"/>
              <w:jc w:val="center"/>
              <w:rPr>
                <w:rFonts w:ascii="Times New Roman" w:eastAsia="Times New Roman" w:hAnsi="Times New Roman" w:cs="Times New Roman"/>
                <w:lang w:eastAsia="id-ID"/>
              </w:rPr>
            </w:pPr>
            <w:r w:rsidRPr="00476AFB">
              <w:rPr>
                <w:rFonts w:ascii="Times New Roman" w:eastAsia="Times New Roman" w:hAnsi="Times New Roman" w:cs="Times New Roman"/>
                <w:lang w:eastAsia="id-ID"/>
              </w:rPr>
              <w:t xml:space="preserve">0.856 </w:t>
            </w:r>
          </w:p>
        </w:tc>
        <w:tc>
          <w:tcPr>
            <w:tcW w:w="1842" w:type="dxa"/>
            <w:tcBorders>
              <w:top w:val="nil"/>
              <w:left w:val="nil"/>
              <w:bottom w:val="nil"/>
              <w:right w:val="nil"/>
            </w:tcBorders>
            <w:vAlign w:val="center"/>
            <w:hideMark/>
          </w:tcPr>
          <w:p w:rsidR="00476AFB" w:rsidRPr="00476AFB" w:rsidRDefault="00476AFB" w:rsidP="00F16C8C">
            <w:pPr>
              <w:spacing w:after="0" w:line="240" w:lineRule="auto"/>
              <w:jc w:val="center"/>
              <w:rPr>
                <w:rFonts w:ascii="Times New Roman" w:eastAsia="Times New Roman" w:hAnsi="Times New Roman" w:cs="Times New Roman"/>
                <w:lang w:eastAsia="id-ID"/>
              </w:rPr>
            </w:pPr>
            <w:r w:rsidRPr="00476AFB">
              <w:rPr>
                <w:rFonts w:ascii="Times New Roman" w:eastAsia="Times New Roman" w:hAnsi="Times New Roman" w:cs="Times New Roman"/>
                <w:lang w:eastAsia="id-ID"/>
              </w:rPr>
              <w:t xml:space="preserve">0.025 </w:t>
            </w:r>
          </w:p>
        </w:tc>
        <w:tc>
          <w:tcPr>
            <w:tcW w:w="1705" w:type="dxa"/>
            <w:tcBorders>
              <w:top w:val="nil"/>
              <w:left w:val="nil"/>
              <w:bottom w:val="nil"/>
              <w:right w:val="nil"/>
            </w:tcBorders>
            <w:vAlign w:val="center"/>
            <w:hideMark/>
          </w:tcPr>
          <w:p w:rsidR="00476AFB" w:rsidRPr="00476AFB" w:rsidRDefault="00476AFB" w:rsidP="00F16C8C">
            <w:pPr>
              <w:spacing w:after="0" w:line="240" w:lineRule="auto"/>
              <w:jc w:val="center"/>
              <w:rPr>
                <w:rFonts w:ascii="Times New Roman" w:eastAsia="Times New Roman" w:hAnsi="Times New Roman" w:cs="Times New Roman"/>
                <w:lang w:eastAsia="id-ID"/>
              </w:rPr>
            </w:pPr>
            <w:r w:rsidRPr="00476AFB">
              <w:rPr>
                <w:rFonts w:ascii="Times New Roman" w:eastAsia="Times New Roman" w:hAnsi="Times New Roman" w:cs="Times New Roman"/>
                <w:lang w:eastAsia="id-ID"/>
              </w:rPr>
              <w:t>33.61</w:t>
            </w:r>
            <w:r w:rsidRPr="00476AFB">
              <w:rPr>
                <w:rFonts w:ascii="Times New Roman" w:eastAsia="Times New Roman" w:hAnsi="Times New Roman" w:cs="Times New Roman"/>
                <w:vertAlign w:val="superscript"/>
                <w:lang w:eastAsia="id-ID"/>
              </w:rPr>
              <w:t>*</w:t>
            </w:r>
            <w:r w:rsidRPr="00476AFB">
              <w:rPr>
                <w:rFonts w:ascii="Times New Roman" w:eastAsia="Times New Roman" w:hAnsi="Times New Roman" w:cs="Times New Roman"/>
                <w:lang w:eastAsia="id-ID"/>
              </w:rPr>
              <w:t xml:space="preserve"> </w:t>
            </w:r>
          </w:p>
        </w:tc>
      </w:tr>
      <w:tr w:rsidR="00476AFB" w:rsidRPr="00476AFB" w:rsidTr="00F16C8C">
        <w:trPr>
          <w:jc w:val="center"/>
        </w:trPr>
        <w:tc>
          <w:tcPr>
            <w:tcW w:w="2705" w:type="dxa"/>
            <w:tcBorders>
              <w:top w:val="nil"/>
              <w:left w:val="nil"/>
              <w:bottom w:val="nil"/>
              <w:right w:val="nil"/>
            </w:tcBorders>
            <w:vAlign w:val="center"/>
            <w:hideMark/>
          </w:tcPr>
          <w:p w:rsidR="00476AFB" w:rsidRPr="00476AFB" w:rsidRDefault="00476AFB" w:rsidP="00F16C8C">
            <w:pPr>
              <w:spacing w:after="0" w:line="240" w:lineRule="auto"/>
              <w:rPr>
                <w:rFonts w:ascii="Times New Roman" w:eastAsia="Times New Roman" w:hAnsi="Times New Roman" w:cs="Times New Roman"/>
                <w:lang w:eastAsia="id-ID"/>
              </w:rPr>
            </w:pPr>
            <w:r w:rsidRPr="00476AFB">
              <w:rPr>
                <w:rFonts w:ascii="Times New Roman" w:eastAsia="Times New Roman" w:hAnsi="Times New Roman" w:cs="Times New Roman"/>
                <w:lang w:eastAsia="id-ID"/>
              </w:rPr>
              <w:t xml:space="preserve">Paket Wisata </w:t>
            </w:r>
          </w:p>
        </w:tc>
        <w:tc>
          <w:tcPr>
            <w:tcW w:w="1701" w:type="dxa"/>
            <w:tcBorders>
              <w:top w:val="nil"/>
              <w:left w:val="nil"/>
              <w:bottom w:val="nil"/>
              <w:right w:val="nil"/>
            </w:tcBorders>
            <w:vAlign w:val="center"/>
            <w:hideMark/>
          </w:tcPr>
          <w:p w:rsidR="00476AFB" w:rsidRPr="00476AFB" w:rsidRDefault="00476AFB" w:rsidP="00F16C8C">
            <w:pPr>
              <w:spacing w:after="0" w:line="240" w:lineRule="auto"/>
              <w:jc w:val="center"/>
              <w:rPr>
                <w:rFonts w:ascii="Times New Roman" w:eastAsia="Times New Roman" w:hAnsi="Times New Roman" w:cs="Times New Roman"/>
                <w:lang w:eastAsia="id-ID"/>
              </w:rPr>
            </w:pPr>
            <w:r w:rsidRPr="00476AFB">
              <w:rPr>
                <w:rFonts w:ascii="Times New Roman" w:eastAsia="Times New Roman" w:hAnsi="Times New Roman" w:cs="Times New Roman"/>
                <w:lang w:eastAsia="id-ID"/>
              </w:rPr>
              <w:t xml:space="preserve">0.841 </w:t>
            </w:r>
          </w:p>
        </w:tc>
        <w:tc>
          <w:tcPr>
            <w:tcW w:w="1842" w:type="dxa"/>
            <w:tcBorders>
              <w:top w:val="nil"/>
              <w:left w:val="nil"/>
              <w:bottom w:val="nil"/>
              <w:right w:val="nil"/>
            </w:tcBorders>
            <w:vAlign w:val="center"/>
            <w:hideMark/>
          </w:tcPr>
          <w:p w:rsidR="00476AFB" w:rsidRPr="00476AFB" w:rsidRDefault="00476AFB" w:rsidP="00F16C8C">
            <w:pPr>
              <w:spacing w:after="0" w:line="240" w:lineRule="auto"/>
              <w:jc w:val="center"/>
              <w:rPr>
                <w:rFonts w:ascii="Times New Roman" w:eastAsia="Times New Roman" w:hAnsi="Times New Roman" w:cs="Times New Roman"/>
                <w:lang w:eastAsia="id-ID"/>
              </w:rPr>
            </w:pPr>
            <w:r w:rsidRPr="00476AFB">
              <w:rPr>
                <w:rFonts w:ascii="Times New Roman" w:eastAsia="Times New Roman" w:hAnsi="Times New Roman" w:cs="Times New Roman"/>
                <w:lang w:eastAsia="id-ID"/>
              </w:rPr>
              <w:t xml:space="preserve">0.030 </w:t>
            </w:r>
          </w:p>
        </w:tc>
        <w:tc>
          <w:tcPr>
            <w:tcW w:w="1705" w:type="dxa"/>
            <w:tcBorders>
              <w:top w:val="nil"/>
              <w:left w:val="nil"/>
              <w:bottom w:val="nil"/>
              <w:right w:val="nil"/>
            </w:tcBorders>
            <w:vAlign w:val="center"/>
            <w:hideMark/>
          </w:tcPr>
          <w:p w:rsidR="00476AFB" w:rsidRPr="00476AFB" w:rsidRDefault="00476AFB" w:rsidP="00F16C8C">
            <w:pPr>
              <w:spacing w:after="0" w:line="240" w:lineRule="auto"/>
              <w:jc w:val="center"/>
              <w:rPr>
                <w:rFonts w:ascii="Times New Roman" w:eastAsia="Times New Roman" w:hAnsi="Times New Roman" w:cs="Times New Roman"/>
                <w:lang w:eastAsia="id-ID"/>
              </w:rPr>
            </w:pPr>
            <w:r w:rsidRPr="00476AFB">
              <w:rPr>
                <w:rFonts w:ascii="Times New Roman" w:eastAsia="Times New Roman" w:hAnsi="Times New Roman" w:cs="Times New Roman"/>
                <w:lang w:eastAsia="id-ID"/>
              </w:rPr>
              <w:t>27.73</w:t>
            </w:r>
            <w:r w:rsidRPr="00476AFB">
              <w:rPr>
                <w:rFonts w:ascii="Times New Roman" w:eastAsia="Times New Roman" w:hAnsi="Times New Roman" w:cs="Times New Roman"/>
                <w:vertAlign w:val="superscript"/>
                <w:lang w:eastAsia="id-ID"/>
              </w:rPr>
              <w:t>*</w:t>
            </w:r>
            <w:r w:rsidRPr="00476AFB">
              <w:rPr>
                <w:rFonts w:ascii="Times New Roman" w:eastAsia="Times New Roman" w:hAnsi="Times New Roman" w:cs="Times New Roman"/>
                <w:lang w:eastAsia="id-ID"/>
              </w:rPr>
              <w:t xml:space="preserve"> </w:t>
            </w:r>
          </w:p>
        </w:tc>
      </w:tr>
      <w:tr w:rsidR="00476AFB" w:rsidRPr="00476AFB" w:rsidTr="00F16C8C">
        <w:trPr>
          <w:jc w:val="center"/>
        </w:trPr>
        <w:tc>
          <w:tcPr>
            <w:tcW w:w="2705" w:type="dxa"/>
            <w:tcBorders>
              <w:top w:val="nil"/>
              <w:left w:val="nil"/>
              <w:bottom w:val="single" w:sz="4" w:space="0" w:color="auto"/>
              <w:right w:val="nil"/>
            </w:tcBorders>
            <w:vAlign w:val="center"/>
          </w:tcPr>
          <w:p w:rsidR="00476AFB" w:rsidRPr="00476AFB" w:rsidRDefault="00476AFB" w:rsidP="00F16C8C">
            <w:pPr>
              <w:spacing w:after="0" w:line="240" w:lineRule="auto"/>
              <w:jc w:val="center"/>
              <w:rPr>
                <w:rFonts w:ascii="Times New Roman" w:eastAsia="Times New Roman" w:hAnsi="Times New Roman" w:cs="Times New Roman"/>
                <w:lang w:eastAsia="id-ID"/>
              </w:rPr>
            </w:pPr>
          </w:p>
        </w:tc>
        <w:tc>
          <w:tcPr>
            <w:tcW w:w="5248" w:type="dxa"/>
            <w:gridSpan w:val="3"/>
            <w:tcBorders>
              <w:top w:val="nil"/>
              <w:left w:val="nil"/>
              <w:bottom w:val="single" w:sz="4" w:space="0" w:color="auto"/>
              <w:right w:val="nil"/>
            </w:tcBorders>
            <w:vAlign w:val="center"/>
          </w:tcPr>
          <w:p w:rsidR="00476AFB" w:rsidRPr="00476AFB" w:rsidRDefault="00476AFB" w:rsidP="00F16C8C">
            <w:pPr>
              <w:spacing w:after="0" w:line="240" w:lineRule="auto"/>
              <w:jc w:val="center"/>
              <w:rPr>
                <w:rFonts w:ascii="Times New Roman" w:eastAsia="Times New Roman" w:hAnsi="Times New Roman" w:cs="Times New Roman"/>
                <w:lang w:eastAsia="id-ID"/>
              </w:rPr>
            </w:pPr>
            <w:r w:rsidRPr="00476AFB">
              <w:rPr>
                <w:rFonts w:ascii="Times New Roman" w:eastAsia="Times New Roman" w:hAnsi="Times New Roman" w:cs="Times New Roman"/>
                <w:i/>
                <w:iCs/>
                <w:lang w:eastAsia="id-ID"/>
              </w:rPr>
              <w:t>AVE</w:t>
            </w:r>
            <w:r w:rsidRPr="00476AFB">
              <w:rPr>
                <w:rFonts w:ascii="Times New Roman" w:eastAsia="Times New Roman" w:hAnsi="Times New Roman" w:cs="Times New Roman"/>
                <w:lang w:eastAsia="id-ID"/>
              </w:rPr>
              <w:t xml:space="preserve"> = 0.720, Alpha =0.608, </w:t>
            </w:r>
            <w:r w:rsidRPr="00476AFB">
              <w:rPr>
                <w:rFonts w:ascii="Times New Roman" w:eastAsia="Times New Roman" w:hAnsi="Times New Roman" w:cs="Times New Roman"/>
                <w:i/>
                <w:iCs/>
                <w:lang w:eastAsia="id-ID"/>
              </w:rPr>
              <w:t>pc</w:t>
            </w:r>
            <w:r w:rsidRPr="00476AFB">
              <w:rPr>
                <w:rFonts w:ascii="Times New Roman" w:eastAsia="Times New Roman" w:hAnsi="Times New Roman" w:cs="Times New Roman"/>
                <w:lang w:eastAsia="id-ID"/>
              </w:rPr>
              <w:t xml:space="preserve"> = 0,837</w:t>
            </w:r>
          </w:p>
        </w:tc>
      </w:tr>
    </w:tbl>
    <w:p w:rsidR="00002531" w:rsidRDefault="00002531"/>
    <w:p w:rsidR="00476AFB" w:rsidRDefault="00476AFB"/>
    <w:p w:rsidR="00476AFB" w:rsidRDefault="00476AFB">
      <w:pPr>
        <w:sectPr w:rsidR="00476AFB" w:rsidSect="00002531">
          <w:type w:val="continuous"/>
          <w:pgSz w:w="11906" w:h="16838"/>
          <w:pgMar w:top="1440" w:right="1440" w:bottom="1440" w:left="1440" w:header="708" w:footer="708" w:gutter="0"/>
          <w:cols w:space="709"/>
          <w:docGrid w:linePitch="360"/>
        </w:sectPr>
      </w:pPr>
    </w:p>
    <w:p w:rsidR="00476AFB" w:rsidRDefault="00476AFB" w:rsidP="00476AFB">
      <w:pPr>
        <w:jc w:val="both"/>
        <w:rPr>
          <w:rFonts w:ascii="Times New Roman" w:hAnsi="Times New Roman" w:cs="Times New Roman"/>
          <w:sz w:val="24"/>
          <w:szCs w:val="24"/>
        </w:rPr>
      </w:pPr>
      <w:r w:rsidRPr="00FA28A7">
        <w:rPr>
          <w:rFonts w:ascii="Times New Roman" w:hAnsi="Times New Roman" w:cs="Times New Roman"/>
          <w:sz w:val="24"/>
          <w:szCs w:val="24"/>
        </w:rPr>
        <w:lastRenderedPageBreak/>
        <w:t xml:space="preserve">Indikator Barang Dagangan merupakan indikator pertama dari variabel Citra Toko, yang diukur dengan 3 butir yaitu: Keragaman, Harga, dan Kemasan. Dilihat dari perhitungan </w:t>
      </w:r>
      <w:r w:rsidRPr="00FA28A7">
        <w:rPr>
          <w:rFonts w:ascii="Times New Roman" w:hAnsi="Times New Roman" w:cs="Times New Roman"/>
          <w:i/>
          <w:iCs/>
          <w:sz w:val="24"/>
          <w:szCs w:val="24"/>
        </w:rPr>
        <w:t>loading</w:t>
      </w:r>
      <w:r>
        <w:rPr>
          <w:rFonts w:ascii="Times New Roman" w:hAnsi="Times New Roman" w:cs="Times New Roman"/>
          <w:sz w:val="24"/>
          <w:szCs w:val="24"/>
        </w:rPr>
        <w:t xml:space="preserve"> </w:t>
      </w:r>
      <w:r w:rsidRPr="00FA28A7">
        <w:rPr>
          <w:rFonts w:ascii="Times New Roman" w:hAnsi="Times New Roman" w:cs="Times New Roman"/>
          <w:i/>
          <w:iCs/>
          <w:sz w:val="24"/>
          <w:szCs w:val="24"/>
        </w:rPr>
        <w:t>factor</w:t>
      </w:r>
      <w:r w:rsidRPr="00FA28A7">
        <w:rPr>
          <w:rFonts w:ascii="Times New Roman" w:hAnsi="Times New Roman" w:cs="Times New Roman"/>
          <w:sz w:val="24"/>
          <w:szCs w:val="24"/>
        </w:rPr>
        <w:t xml:space="preserve"> ketiga butir memiliki nilai </w:t>
      </w:r>
      <w:r w:rsidRPr="00FA28A7">
        <w:rPr>
          <w:rFonts w:ascii="Times New Roman" w:hAnsi="Times New Roman" w:cs="Times New Roman"/>
          <w:i/>
          <w:iCs/>
          <w:sz w:val="24"/>
          <w:szCs w:val="24"/>
        </w:rPr>
        <w:t>estimate</w:t>
      </w:r>
      <w:r w:rsidRPr="00FA28A7">
        <w:rPr>
          <w:rFonts w:ascii="Times New Roman" w:hAnsi="Times New Roman" w:cs="Times New Roman"/>
          <w:sz w:val="24"/>
          <w:szCs w:val="24"/>
        </w:rPr>
        <w:t xml:space="preserve"> lebih besar dari 0.60 dan lebih kecil 0.70. Butir Keragaman memperoleh nilai 0,666, Harga nilainya sebesar 0,630 dan nilai butir Kemasan sebesar 0,614,  sehingga  nilai </w:t>
      </w:r>
      <w:r w:rsidRPr="00FA28A7">
        <w:rPr>
          <w:rFonts w:ascii="Times New Roman" w:hAnsi="Times New Roman" w:cs="Times New Roman"/>
          <w:i/>
          <w:iCs/>
          <w:sz w:val="24"/>
          <w:szCs w:val="24"/>
        </w:rPr>
        <w:t>estimate</w:t>
      </w:r>
      <w:r w:rsidRPr="00FA28A7">
        <w:rPr>
          <w:rFonts w:ascii="Times New Roman" w:hAnsi="Times New Roman" w:cs="Times New Roman"/>
          <w:sz w:val="24"/>
          <w:szCs w:val="24"/>
        </w:rPr>
        <w:t xml:space="preserve">  masing-masing  butir secara </w:t>
      </w:r>
      <w:r w:rsidRPr="00FA28A7">
        <w:rPr>
          <w:rFonts w:ascii="Times New Roman" w:hAnsi="Times New Roman" w:cs="Times New Roman"/>
          <w:i/>
          <w:iCs/>
          <w:sz w:val="24"/>
          <w:szCs w:val="24"/>
        </w:rPr>
        <w:t>convergent validity</w:t>
      </w:r>
      <w:r w:rsidRPr="00FA28A7">
        <w:rPr>
          <w:rFonts w:ascii="Times New Roman" w:hAnsi="Times New Roman" w:cs="Times New Roman"/>
          <w:sz w:val="24"/>
          <w:szCs w:val="24"/>
        </w:rPr>
        <w:t xml:space="preserve">    cukup  memadai  untuk  mengukur  indikator  barang  dagangan. Dilihat dari nilai titik kritis (</w:t>
      </w:r>
      <w:r w:rsidRPr="00FA28A7">
        <w:rPr>
          <w:rFonts w:ascii="Times New Roman" w:hAnsi="Times New Roman" w:cs="Times New Roman"/>
          <w:i/>
          <w:iCs/>
          <w:sz w:val="24"/>
          <w:szCs w:val="24"/>
        </w:rPr>
        <w:t>Critical Rasio</w:t>
      </w:r>
      <w:r w:rsidRPr="00FA28A7">
        <w:rPr>
          <w:rFonts w:ascii="Times New Roman" w:hAnsi="Times New Roman" w:cs="Times New Roman"/>
          <w:sz w:val="24"/>
          <w:szCs w:val="24"/>
        </w:rPr>
        <w:t xml:space="preserve">) yang diperoleh, maka ketiga butir dapat dikatakan siqnifikan, tetapi apabila dilihat dari </w:t>
      </w:r>
      <w:r w:rsidRPr="00FA28A7">
        <w:rPr>
          <w:rFonts w:ascii="Times New Roman" w:hAnsi="Times New Roman" w:cs="Times New Roman"/>
          <w:i/>
          <w:iCs/>
          <w:sz w:val="24"/>
          <w:szCs w:val="24"/>
        </w:rPr>
        <w:t>AVE</w:t>
      </w:r>
      <w:r w:rsidRPr="00FA28A7">
        <w:rPr>
          <w:rFonts w:ascii="Times New Roman" w:hAnsi="Times New Roman" w:cs="Times New Roman"/>
          <w:sz w:val="24"/>
          <w:szCs w:val="24"/>
        </w:rPr>
        <w:t xml:space="preserve"> nilainya kurang dari 0,50, maka menunjukkan bahwa butir Keragaman, Harga dan Kemasan tidak dapat digunakan untuk mengukur indikator Barang Dagangan karena nilai </w:t>
      </w:r>
      <w:r w:rsidRPr="00FA28A7">
        <w:rPr>
          <w:rFonts w:ascii="Times New Roman" w:hAnsi="Times New Roman" w:cs="Times New Roman"/>
          <w:i/>
          <w:iCs/>
          <w:sz w:val="24"/>
          <w:szCs w:val="24"/>
        </w:rPr>
        <w:t>discriminant validity</w:t>
      </w:r>
      <w:r w:rsidRPr="00FA28A7">
        <w:rPr>
          <w:rFonts w:ascii="Times New Roman" w:hAnsi="Times New Roman" w:cs="Times New Roman"/>
          <w:sz w:val="24"/>
          <w:szCs w:val="24"/>
        </w:rPr>
        <w:t xml:space="preserve"> tidak valid.  Oleh karena itu perlu dilakukan pengujian model pengukuran kedua dengan mengeluarkan butir yang memiliki nilai </w:t>
      </w:r>
      <w:r w:rsidRPr="00FA28A7">
        <w:rPr>
          <w:rFonts w:ascii="Times New Roman" w:hAnsi="Times New Roman" w:cs="Times New Roman"/>
          <w:i/>
          <w:iCs/>
          <w:sz w:val="24"/>
          <w:szCs w:val="24"/>
        </w:rPr>
        <w:t>loading factor</w:t>
      </w:r>
      <w:r w:rsidRPr="00FA28A7">
        <w:rPr>
          <w:rFonts w:ascii="Times New Roman" w:hAnsi="Times New Roman" w:cs="Times New Roman"/>
          <w:sz w:val="24"/>
          <w:szCs w:val="24"/>
        </w:rPr>
        <w:t xml:space="preserve"> terkecil, yaitu butir Kemasan.</w:t>
      </w:r>
      <w:r>
        <w:rPr>
          <w:rFonts w:ascii="Times New Roman" w:hAnsi="Times New Roman" w:cs="Times New Roman"/>
          <w:sz w:val="24"/>
          <w:szCs w:val="24"/>
        </w:rPr>
        <w:t xml:space="preserve"> </w:t>
      </w:r>
      <w:r w:rsidRPr="00FA28A7">
        <w:rPr>
          <w:rFonts w:ascii="Times New Roman" w:hAnsi="Times New Roman" w:cs="Times New Roman"/>
          <w:sz w:val="24"/>
          <w:szCs w:val="24"/>
        </w:rPr>
        <w:t xml:space="preserve">Hasil pengujian model pengukuran variabel Citra Toko yang ke-dua terhadap indikator Barang Dagangan dijelaskan dengan menggunakan 2 ukuran yaitu butir Keragaman dan butir Harga. Hasil perhitungan ke-dua dinyatakan valid berarti butir Keragaman dan butir Harga dapat memengaruhi terbentuknya indikator Barang Dagangan, sehingga indikator Barang Dagangan signifikan untuk mengukur variabel Citra Toko. Dibuktikan dengan nilai </w:t>
      </w:r>
      <w:r w:rsidRPr="00FA28A7">
        <w:rPr>
          <w:rFonts w:ascii="Times New Roman" w:hAnsi="Times New Roman" w:cs="Times New Roman"/>
          <w:i/>
          <w:iCs/>
          <w:sz w:val="24"/>
          <w:szCs w:val="24"/>
        </w:rPr>
        <w:t xml:space="preserve">loading factor </w:t>
      </w:r>
      <w:r w:rsidRPr="00FA28A7">
        <w:rPr>
          <w:rFonts w:ascii="Times New Roman" w:hAnsi="Times New Roman" w:cs="Times New Roman"/>
          <w:sz w:val="24"/>
          <w:szCs w:val="24"/>
        </w:rPr>
        <w:t xml:space="preserve">dari kedua butir memperoleh nilai lebih besar 0.70. Nilai </w:t>
      </w:r>
      <w:r w:rsidRPr="00FA28A7">
        <w:rPr>
          <w:rFonts w:ascii="Times New Roman" w:hAnsi="Times New Roman" w:cs="Times New Roman"/>
          <w:i/>
          <w:iCs/>
          <w:sz w:val="24"/>
          <w:szCs w:val="24"/>
        </w:rPr>
        <w:t>estimate</w:t>
      </w:r>
      <w:r w:rsidRPr="00FA28A7">
        <w:rPr>
          <w:rFonts w:ascii="Times New Roman" w:hAnsi="Times New Roman" w:cs="Times New Roman"/>
          <w:sz w:val="24"/>
          <w:szCs w:val="24"/>
        </w:rPr>
        <w:t xml:space="preserve"> butir keragaman memiliki nilai lebih besar dibanding dengan nilai butir Harga yakni sebesar 0,749. Berdasarkan nilai </w:t>
      </w:r>
      <w:r w:rsidRPr="00FA28A7">
        <w:rPr>
          <w:rFonts w:ascii="Times New Roman" w:hAnsi="Times New Roman" w:cs="Times New Roman"/>
          <w:i/>
          <w:iCs/>
          <w:sz w:val="24"/>
          <w:szCs w:val="24"/>
        </w:rPr>
        <w:t>Critical Ratio</w:t>
      </w:r>
      <w:r w:rsidRPr="00FA28A7">
        <w:rPr>
          <w:rFonts w:ascii="Times New Roman" w:hAnsi="Times New Roman" w:cs="Times New Roman"/>
          <w:sz w:val="24"/>
          <w:szCs w:val="24"/>
        </w:rPr>
        <w:t xml:space="preserve"> (CR) yang diperoleh, indikator Barang Dagangan </w:t>
      </w:r>
      <w:r w:rsidRPr="00FA28A7">
        <w:rPr>
          <w:rFonts w:ascii="Times New Roman" w:hAnsi="Times New Roman" w:cs="Times New Roman"/>
          <w:sz w:val="24"/>
          <w:szCs w:val="24"/>
        </w:rPr>
        <w:lastRenderedPageBreak/>
        <w:t>yang diukur dengan butir Keragaman dan Harga memberikan pengaruh yang signifikan terhadap variabel citra toko karena masing-masing butir dari indikator memiliki nilai titik kritis yaitu butir Keragaman sebesar 6,08</w:t>
      </w:r>
      <w:r w:rsidRPr="00FA28A7">
        <w:rPr>
          <w:rFonts w:ascii="Times New Roman" w:hAnsi="Times New Roman" w:cs="Times New Roman"/>
          <w:sz w:val="24"/>
          <w:szCs w:val="24"/>
          <w:vertAlign w:val="superscript"/>
        </w:rPr>
        <w:t>*</w:t>
      </w:r>
      <w:r w:rsidRPr="00FA28A7">
        <w:rPr>
          <w:rFonts w:ascii="Times New Roman" w:hAnsi="Times New Roman" w:cs="Times New Roman"/>
          <w:sz w:val="24"/>
          <w:szCs w:val="24"/>
        </w:rPr>
        <w:t xml:space="preserve"> dan butir Harga sebesar 7,21</w:t>
      </w:r>
      <w:r w:rsidRPr="00FA28A7">
        <w:rPr>
          <w:rFonts w:ascii="Times New Roman" w:hAnsi="Times New Roman" w:cs="Times New Roman"/>
          <w:sz w:val="24"/>
          <w:szCs w:val="24"/>
          <w:vertAlign w:val="superscript"/>
        </w:rPr>
        <w:t>*</w:t>
      </w:r>
      <w:r w:rsidRPr="00FA28A7">
        <w:rPr>
          <w:rFonts w:ascii="Times New Roman" w:hAnsi="Times New Roman" w:cs="Times New Roman"/>
          <w:sz w:val="24"/>
          <w:szCs w:val="24"/>
        </w:rPr>
        <w:t xml:space="preserve"> dengan signifikansi pada tingkat kepercayaan 95%. Kedua butir dapat memperkuat Indikator Barang Dagangan dalam menjelaskan variabel laten dan selanjutnya bisa digunakan sebagai parameter dari variabel Citra Toko.</w:t>
      </w:r>
    </w:p>
    <w:p w:rsidR="00476AFB" w:rsidRPr="004468EA" w:rsidRDefault="00476AFB" w:rsidP="00C60643">
      <w:pPr>
        <w:spacing w:after="0" w:line="240" w:lineRule="auto"/>
        <w:ind w:firstLine="720"/>
        <w:jc w:val="both"/>
        <w:rPr>
          <w:rFonts w:ascii="Times New Roman" w:eastAsia="Times New Roman" w:hAnsi="Times New Roman" w:cs="Times New Roman"/>
          <w:sz w:val="24"/>
          <w:szCs w:val="24"/>
          <w:lang w:eastAsia="id-ID"/>
        </w:rPr>
      </w:pPr>
      <w:r w:rsidRPr="00FA28A7">
        <w:rPr>
          <w:rFonts w:ascii="Times New Roman" w:hAnsi="Times New Roman" w:cs="Times New Roman"/>
          <w:sz w:val="24"/>
          <w:szCs w:val="24"/>
        </w:rPr>
        <w:t xml:space="preserve">Penilaian perhitungan butir Keragaman dan Harga,  jika dilihat dari nilai </w:t>
      </w:r>
      <w:r w:rsidRPr="00FA28A7">
        <w:rPr>
          <w:rFonts w:ascii="Times New Roman" w:hAnsi="Times New Roman" w:cs="Times New Roman"/>
          <w:i/>
          <w:iCs/>
          <w:sz w:val="24"/>
          <w:szCs w:val="24"/>
        </w:rPr>
        <w:t>AVE</w:t>
      </w:r>
      <w:r w:rsidRPr="00FA28A7">
        <w:rPr>
          <w:rFonts w:ascii="Times New Roman" w:hAnsi="Times New Roman" w:cs="Times New Roman"/>
          <w:sz w:val="24"/>
          <w:szCs w:val="24"/>
        </w:rPr>
        <w:t xml:space="preserve"> memperoleh nilai lebih besar 0,50 yang berarti hasil pengujian </w:t>
      </w:r>
      <w:r w:rsidRPr="00FA28A7">
        <w:rPr>
          <w:rFonts w:ascii="Times New Roman" w:hAnsi="Times New Roman" w:cs="Times New Roman"/>
          <w:i/>
          <w:iCs/>
          <w:sz w:val="24"/>
          <w:szCs w:val="24"/>
        </w:rPr>
        <w:t>AVE</w:t>
      </w:r>
      <w:r w:rsidRPr="00FA28A7">
        <w:rPr>
          <w:rFonts w:ascii="Times New Roman" w:hAnsi="Times New Roman" w:cs="Times New Roman"/>
          <w:sz w:val="24"/>
          <w:szCs w:val="24"/>
        </w:rPr>
        <w:t xml:space="preserve"> menggambarkan bahwa kedua butir dapat menjadi parameter indikator Barang Dagangan dan selanjutnya indikator Barang Dagangan dapat digunakan untuk mengukur variabel Citra Toko. sehingga instrumen penelitian yang digunakan untuk mengukur variabel Citra Toko memenuhi kriteria validitas diskriminan yang baik.</w:t>
      </w:r>
      <w:r>
        <w:rPr>
          <w:rFonts w:ascii="Times New Roman" w:hAnsi="Times New Roman" w:cs="Times New Roman"/>
          <w:sz w:val="24"/>
          <w:szCs w:val="24"/>
        </w:rPr>
        <w:t xml:space="preserve"> </w:t>
      </w:r>
      <w:r w:rsidRPr="00360A20">
        <w:rPr>
          <w:rFonts w:ascii="Times New Roman" w:hAnsi="Times New Roman" w:cs="Times New Roman"/>
          <w:sz w:val="24"/>
          <w:szCs w:val="24"/>
        </w:rPr>
        <w:t xml:space="preserve">Berdasar hasil </w:t>
      </w:r>
      <w:r w:rsidRPr="00360A20">
        <w:rPr>
          <w:rFonts w:ascii="Times New Roman" w:hAnsi="Times New Roman" w:cs="Times New Roman"/>
          <w:i/>
          <w:iCs/>
          <w:sz w:val="24"/>
          <w:szCs w:val="24"/>
        </w:rPr>
        <w:t>internal consistensy reliability</w:t>
      </w:r>
      <w:r w:rsidRPr="00360A20">
        <w:rPr>
          <w:rFonts w:ascii="Times New Roman" w:hAnsi="Times New Roman" w:cs="Times New Roman"/>
          <w:sz w:val="24"/>
          <w:szCs w:val="24"/>
        </w:rPr>
        <w:t xml:space="preserve"> indikator Barang Dagangan yang dijelaskan dengan butir Keragaman dan Harga, maka dilihat dari nilai Alpha memperoleh nilai sebesar 0,210, posisi nilai ini terletak ≥ 0,6. Namun jika dilihat dari penilaian </w:t>
      </w:r>
      <w:r w:rsidRPr="00360A20">
        <w:rPr>
          <w:rFonts w:ascii="Times New Roman" w:hAnsi="Times New Roman" w:cs="Times New Roman"/>
          <w:i/>
          <w:iCs/>
          <w:sz w:val="24"/>
          <w:szCs w:val="24"/>
        </w:rPr>
        <w:t>composite</w:t>
      </w:r>
      <w:r w:rsidRPr="00360A20">
        <w:rPr>
          <w:rFonts w:ascii="Times New Roman" w:hAnsi="Times New Roman" w:cs="Times New Roman"/>
          <w:sz w:val="24"/>
          <w:szCs w:val="24"/>
        </w:rPr>
        <w:t xml:space="preserve"> </w:t>
      </w:r>
      <w:r w:rsidRPr="00360A20">
        <w:rPr>
          <w:rFonts w:ascii="Times New Roman" w:hAnsi="Times New Roman" w:cs="Times New Roman"/>
          <w:i/>
          <w:iCs/>
          <w:sz w:val="24"/>
          <w:szCs w:val="24"/>
        </w:rPr>
        <w:t>reliability</w:t>
      </w:r>
      <w:r w:rsidRPr="00360A20">
        <w:rPr>
          <w:rFonts w:ascii="Times New Roman" w:hAnsi="Times New Roman" w:cs="Times New Roman"/>
          <w:sz w:val="24"/>
          <w:szCs w:val="24"/>
        </w:rPr>
        <w:t xml:space="preserve"> (pc) mendapatkan nilai sebesar 0,719.</w:t>
      </w:r>
      <w:r w:rsidRPr="00360A20">
        <w:rPr>
          <w:rFonts w:ascii="Times New Roman" w:hAnsi="Times New Roman" w:cs="Times New Roman"/>
          <w:color w:val="FF0000"/>
          <w:sz w:val="24"/>
          <w:szCs w:val="24"/>
        </w:rPr>
        <w:t xml:space="preserve"> </w:t>
      </w:r>
      <w:r w:rsidRPr="00360A20">
        <w:rPr>
          <w:rFonts w:ascii="Times New Roman" w:hAnsi="Times New Roman" w:cs="Times New Roman"/>
          <w:sz w:val="24"/>
          <w:szCs w:val="24"/>
        </w:rPr>
        <w:t xml:space="preserve">Posisi nilai </w:t>
      </w:r>
      <w:r w:rsidRPr="00360A20">
        <w:rPr>
          <w:rFonts w:ascii="Times New Roman" w:hAnsi="Times New Roman" w:cs="Times New Roman"/>
          <w:i/>
          <w:iCs/>
          <w:sz w:val="24"/>
          <w:szCs w:val="24"/>
        </w:rPr>
        <w:t>pc</w:t>
      </w:r>
      <w:r w:rsidRPr="00360A20">
        <w:rPr>
          <w:rFonts w:ascii="Times New Roman" w:hAnsi="Times New Roman" w:cs="Times New Roman"/>
          <w:sz w:val="24"/>
          <w:szCs w:val="24"/>
        </w:rPr>
        <w:t xml:space="preserve"> ini lebih tinggi dari pada yang direkomendasikan yaitu 0,70, sehingga indikator Barang Dagangan yang diukur menggunakan butir Keragaman dan Harga, mempunyai konsistensi internal yang baik sehingga dapat digunakan untuk menjelaskan variabel laten Citra Toko. </w:t>
      </w:r>
      <w:r w:rsidRPr="00360A20">
        <w:rPr>
          <w:rFonts w:ascii="Times New Roman" w:eastAsia="Times New Roman" w:hAnsi="Times New Roman" w:cs="Times New Roman"/>
          <w:sz w:val="24"/>
          <w:szCs w:val="24"/>
          <w:lang w:eastAsia="id-ID"/>
        </w:rPr>
        <w:t>1) Keragaman produk (</w:t>
      </w:r>
      <w:r w:rsidRPr="00360A20">
        <w:rPr>
          <w:rFonts w:ascii="Times New Roman" w:eastAsia="Times New Roman" w:hAnsi="Times New Roman" w:cs="Times New Roman"/>
          <w:i/>
          <w:iCs/>
          <w:sz w:val="24"/>
          <w:szCs w:val="24"/>
          <w:lang w:eastAsia="id-ID"/>
        </w:rPr>
        <w:t>product assortment</w:t>
      </w:r>
      <w:r w:rsidRPr="00360A20">
        <w:rPr>
          <w:rFonts w:ascii="Times New Roman" w:eastAsia="Times New Roman" w:hAnsi="Times New Roman" w:cs="Times New Roman"/>
          <w:sz w:val="24"/>
          <w:szCs w:val="24"/>
          <w:lang w:eastAsia="id-ID"/>
        </w:rPr>
        <w:t xml:space="preserve">) merupakan kumpulan seluruh produk yang ditawarkan penjual tertentu kepada pembeli (Kotler </w:t>
      </w:r>
      <w:r w:rsidRPr="00360A20">
        <w:rPr>
          <w:rFonts w:ascii="Times New Roman" w:eastAsia="Times New Roman" w:hAnsi="Times New Roman" w:cs="Times New Roman"/>
          <w:i/>
          <w:iCs/>
          <w:sz w:val="24"/>
          <w:szCs w:val="24"/>
          <w:lang w:eastAsia="id-ID"/>
        </w:rPr>
        <w:t>and</w:t>
      </w:r>
      <w:r w:rsidRPr="00360A20">
        <w:rPr>
          <w:rFonts w:ascii="Times New Roman" w:eastAsia="Times New Roman" w:hAnsi="Times New Roman" w:cs="Times New Roman"/>
          <w:sz w:val="24"/>
          <w:szCs w:val="24"/>
          <w:lang w:eastAsia="id-ID"/>
        </w:rPr>
        <w:t xml:space="preserve"> </w:t>
      </w:r>
      <w:r w:rsidR="00C60643">
        <w:rPr>
          <w:rFonts w:ascii="Times New Roman" w:eastAsia="Times New Roman" w:hAnsi="Times New Roman" w:cs="Times New Roman"/>
          <w:sz w:val="24"/>
          <w:szCs w:val="24"/>
          <w:lang w:eastAsia="id-ID"/>
        </w:rPr>
        <w:t>K</w:t>
      </w:r>
      <w:r w:rsidRPr="00360A20">
        <w:rPr>
          <w:rFonts w:ascii="Times New Roman" w:eastAsia="Times New Roman" w:hAnsi="Times New Roman" w:cs="Times New Roman"/>
          <w:sz w:val="24"/>
          <w:szCs w:val="24"/>
          <w:lang w:eastAsia="id-ID"/>
        </w:rPr>
        <w:t xml:space="preserve">eller, 2012). Keragaman produk dari barang dagangan yang dijual pemasar mencakup lebar lini produk, kedalaman </w:t>
      </w:r>
      <w:r w:rsidRPr="00360A20">
        <w:rPr>
          <w:rFonts w:ascii="Times New Roman" w:eastAsia="Times New Roman" w:hAnsi="Times New Roman" w:cs="Times New Roman"/>
          <w:sz w:val="24"/>
          <w:szCs w:val="24"/>
          <w:lang w:eastAsia="id-ID"/>
        </w:rPr>
        <w:lastRenderedPageBreak/>
        <w:t xml:space="preserve">dari bauran produk, keluasan jenis produk, serta produk yang erat dengan penggunakan akhir dan saluran distribusi. Keragaman produk ini menjadi tanggung jawab perencana strategi pemasaran dengan tujuan menjadi daya tarik konsumen untuk membeli produk. 2) </w:t>
      </w:r>
      <w:r w:rsidRPr="00360A20">
        <w:rPr>
          <w:rFonts w:ascii="Times New Roman" w:eastAsia="Calibri" w:hAnsi="Times New Roman" w:cs="Times New Roman"/>
          <w:sz w:val="24"/>
          <w:szCs w:val="24"/>
        </w:rPr>
        <w:t>Harga (</w:t>
      </w:r>
      <w:r w:rsidRPr="00360A20">
        <w:rPr>
          <w:rFonts w:ascii="Times New Roman" w:eastAsia="Calibri" w:hAnsi="Times New Roman" w:cs="Times New Roman"/>
          <w:i/>
          <w:iCs/>
          <w:sz w:val="24"/>
          <w:szCs w:val="24"/>
        </w:rPr>
        <w:t>price</w:t>
      </w:r>
      <w:r w:rsidRPr="00360A20">
        <w:rPr>
          <w:rFonts w:ascii="Times New Roman" w:eastAsia="Calibri" w:hAnsi="Times New Roman" w:cs="Times New Roman"/>
          <w:sz w:val="24"/>
          <w:szCs w:val="24"/>
        </w:rPr>
        <w:t xml:space="preserve">), sudut pandang konsumen melihat harga merupakan elemen penting dalam melakukan pertukaran. Biasanya konsumen memandang harga sebagai apa yang harus di serahkan untuk membeli produk (Peter </w:t>
      </w:r>
      <w:r w:rsidRPr="00360A20">
        <w:rPr>
          <w:rFonts w:ascii="Times New Roman" w:eastAsia="Calibri" w:hAnsi="Times New Roman" w:cs="Times New Roman"/>
          <w:i/>
          <w:sz w:val="24"/>
          <w:szCs w:val="24"/>
        </w:rPr>
        <w:t>and</w:t>
      </w:r>
      <w:r w:rsidRPr="00360A20">
        <w:rPr>
          <w:rFonts w:ascii="Times New Roman" w:eastAsia="Calibri" w:hAnsi="Times New Roman" w:cs="Times New Roman"/>
          <w:sz w:val="24"/>
          <w:szCs w:val="24"/>
        </w:rPr>
        <w:t xml:space="preserve"> Olson, 2010). Memandang harga sebenarnya tidak hanya dalam hal jumlah rupiah atau biaya keuangan yang dikeluarkan konsumen untuk melakukan pembelian, tetapi harga meliputi lebih dari jumlah rupiah, menurut Kotler </w:t>
      </w:r>
      <w:r w:rsidRPr="00360A20">
        <w:rPr>
          <w:rFonts w:ascii="Times New Roman" w:eastAsia="Calibri" w:hAnsi="Times New Roman" w:cs="Times New Roman"/>
          <w:iCs/>
          <w:sz w:val="24"/>
          <w:szCs w:val="24"/>
        </w:rPr>
        <w:t xml:space="preserve">dan </w:t>
      </w:r>
      <w:r w:rsidRPr="00360A20">
        <w:rPr>
          <w:rFonts w:ascii="Times New Roman" w:eastAsia="Calibri" w:hAnsi="Times New Roman" w:cs="Times New Roman"/>
          <w:sz w:val="24"/>
          <w:szCs w:val="24"/>
        </w:rPr>
        <w:t xml:space="preserve">Armstong, (2008) harga merupakan sejumlah nilai atau biaya yang diberikan oleh konsumen untuk mendapatkan sejumlah keuntungan dari memiliki atau menggunakan suatu produk. </w:t>
      </w:r>
      <w:r w:rsidRPr="00360A20">
        <w:rPr>
          <w:rFonts w:ascii="Times New Roman" w:hAnsi="Times New Roman" w:cs="Times New Roman"/>
          <w:sz w:val="24"/>
          <w:szCs w:val="24"/>
        </w:rPr>
        <w:tab/>
        <w:t xml:space="preserve">Indikator Pelayanan merupakan indikator kedua dari variabel Citra Toko yang diukur menggunakan dua butir yaitu butir Pemajangan dan butir Pramuniaga. Hasil pengujian </w:t>
      </w:r>
      <w:r w:rsidRPr="00360A20">
        <w:rPr>
          <w:rFonts w:ascii="Times New Roman" w:hAnsi="Times New Roman" w:cs="Times New Roman"/>
          <w:i/>
          <w:iCs/>
          <w:sz w:val="24"/>
          <w:szCs w:val="24"/>
        </w:rPr>
        <w:t>loading factor</w:t>
      </w:r>
      <w:r w:rsidRPr="00360A20">
        <w:rPr>
          <w:rFonts w:ascii="Times New Roman" w:hAnsi="Times New Roman" w:cs="Times New Roman"/>
          <w:sz w:val="24"/>
          <w:szCs w:val="24"/>
        </w:rPr>
        <w:t xml:space="preserve">, </w:t>
      </w:r>
      <w:r w:rsidRPr="00360A20">
        <w:rPr>
          <w:rFonts w:ascii="Times New Roman" w:hAnsi="Times New Roman" w:cs="Times New Roman"/>
          <w:i/>
          <w:iCs/>
          <w:sz w:val="24"/>
          <w:szCs w:val="24"/>
        </w:rPr>
        <w:t>AVE</w:t>
      </w:r>
      <w:r w:rsidRPr="00360A20">
        <w:rPr>
          <w:rFonts w:ascii="Times New Roman" w:hAnsi="Times New Roman" w:cs="Times New Roman"/>
          <w:sz w:val="24"/>
          <w:szCs w:val="24"/>
        </w:rPr>
        <w:t xml:space="preserve"> dan </w:t>
      </w:r>
      <w:r w:rsidRPr="00360A20">
        <w:rPr>
          <w:rFonts w:ascii="Times New Roman" w:hAnsi="Times New Roman" w:cs="Times New Roman"/>
          <w:i/>
          <w:iCs/>
          <w:sz w:val="24"/>
          <w:szCs w:val="24"/>
        </w:rPr>
        <w:t>CR</w:t>
      </w:r>
      <w:r w:rsidRPr="00360A20">
        <w:rPr>
          <w:rFonts w:ascii="Times New Roman" w:hAnsi="Times New Roman" w:cs="Times New Roman"/>
          <w:sz w:val="24"/>
          <w:szCs w:val="24"/>
        </w:rPr>
        <w:t xml:space="preserve">  variabel Citra Toko dengan indikator Pelayanan </w:t>
      </w:r>
      <w:r w:rsidR="000A724C">
        <w:rPr>
          <w:rFonts w:ascii="Times New Roman" w:hAnsi="Times New Roman" w:cs="Times New Roman"/>
          <w:sz w:val="24"/>
          <w:szCs w:val="24"/>
        </w:rPr>
        <w:t>d</w:t>
      </w:r>
      <w:r w:rsidRPr="00360A20">
        <w:rPr>
          <w:rFonts w:ascii="Times New Roman" w:eastAsia="Times New Roman" w:hAnsi="Times New Roman" w:cs="Times New Roman"/>
          <w:sz w:val="24"/>
          <w:szCs w:val="24"/>
          <w:lang w:eastAsia="id-ID"/>
        </w:rPr>
        <w:t xml:space="preserve">ilihat dari </w:t>
      </w:r>
      <w:r w:rsidRPr="00360A20">
        <w:rPr>
          <w:rFonts w:ascii="Times New Roman" w:eastAsia="Times New Roman" w:hAnsi="Times New Roman" w:cs="Times New Roman"/>
          <w:i/>
          <w:iCs/>
          <w:sz w:val="24"/>
          <w:szCs w:val="24"/>
          <w:lang w:eastAsia="id-ID"/>
        </w:rPr>
        <w:t xml:space="preserve">loading faktor </w:t>
      </w:r>
      <w:r w:rsidRPr="00360A20">
        <w:rPr>
          <w:rFonts w:ascii="Times New Roman" w:eastAsia="Times New Roman" w:hAnsi="Times New Roman" w:cs="Times New Roman"/>
          <w:sz w:val="24"/>
          <w:szCs w:val="24"/>
          <w:lang w:eastAsia="id-ID"/>
        </w:rPr>
        <w:t>diketahui nilai</w:t>
      </w:r>
      <w:r w:rsidRPr="00360A20">
        <w:rPr>
          <w:rFonts w:ascii="Times New Roman" w:eastAsia="Times New Roman" w:hAnsi="Times New Roman" w:cs="Times New Roman"/>
          <w:i/>
          <w:iCs/>
          <w:sz w:val="24"/>
          <w:szCs w:val="24"/>
          <w:lang w:eastAsia="id-ID"/>
        </w:rPr>
        <w:t xml:space="preserve"> estimate</w:t>
      </w:r>
      <w:r w:rsidRPr="00360A20">
        <w:rPr>
          <w:rFonts w:ascii="Times New Roman" w:eastAsia="Times New Roman" w:hAnsi="Times New Roman" w:cs="Times New Roman"/>
          <w:sz w:val="24"/>
          <w:szCs w:val="24"/>
          <w:lang w:eastAsia="id-ID"/>
        </w:rPr>
        <w:t xml:space="preserve"> </w:t>
      </w:r>
      <w:r w:rsidRPr="00360A20">
        <w:rPr>
          <w:rFonts w:ascii="Times New Roman" w:hAnsi="Times New Roman" w:cs="Times New Roman"/>
          <w:sz w:val="24"/>
          <w:szCs w:val="24"/>
        </w:rPr>
        <w:t>butir Pemajangan dan Pramuniaga</w:t>
      </w:r>
      <w:r>
        <w:rPr>
          <w:rFonts w:ascii="Times New Roman" w:hAnsi="Times New Roman" w:cs="Times New Roman"/>
          <w:sz w:val="24"/>
          <w:szCs w:val="24"/>
        </w:rPr>
        <w:t xml:space="preserve"> </w:t>
      </w:r>
      <w:r w:rsidRPr="00360A20">
        <w:rPr>
          <w:rFonts w:ascii="Times New Roman" w:hAnsi="Times New Roman" w:cs="Times New Roman"/>
          <w:sz w:val="24"/>
          <w:szCs w:val="24"/>
        </w:rPr>
        <w:t xml:space="preserve">memperoleh nilai lebih tinggi dari 0,70, sehingga secara </w:t>
      </w:r>
      <w:r w:rsidRPr="00360A20">
        <w:rPr>
          <w:rFonts w:ascii="Times New Roman" w:hAnsi="Times New Roman" w:cs="Times New Roman"/>
          <w:i/>
          <w:iCs/>
          <w:sz w:val="24"/>
          <w:szCs w:val="24"/>
        </w:rPr>
        <w:t>convergent validity</w:t>
      </w:r>
      <w:r w:rsidRPr="00360A20">
        <w:rPr>
          <w:rFonts w:ascii="Times New Roman" w:hAnsi="Times New Roman" w:cs="Times New Roman"/>
          <w:sz w:val="24"/>
          <w:szCs w:val="24"/>
        </w:rPr>
        <w:t xml:space="preserve"> mempunyai nilai baik untuk mengukur indikator Pelayanan, dengan demikian keramahan pramuniaga merupakan pelayanan yang baik, karena nilai estimasi dari butir Pramuniaga lebih besar dibanding butir Pelayanan yaitu sebesar 0,829. Dilihat dari perolehan nilai </w:t>
      </w:r>
      <w:r w:rsidRPr="00360A20">
        <w:rPr>
          <w:rFonts w:ascii="Times New Roman" w:hAnsi="Times New Roman" w:cs="Times New Roman"/>
          <w:i/>
          <w:iCs/>
          <w:sz w:val="24"/>
          <w:szCs w:val="24"/>
        </w:rPr>
        <w:t>Critical Ratio</w:t>
      </w:r>
      <w:r w:rsidRPr="00360A20">
        <w:rPr>
          <w:rFonts w:ascii="Times New Roman" w:hAnsi="Times New Roman" w:cs="Times New Roman"/>
          <w:sz w:val="24"/>
          <w:szCs w:val="24"/>
        </w:rPr>
        <w:t>, butir Pemajangan dan Pramuniaga dapat dikatakan memberi pengaruh signifikan terhadap indikator Pelayanan dari variabel Citra Toko, karena masing-masing butir dari indikator memiliki nilai kritis yaitu butir Keragaman sebesar 6.53</w:t>
      </w:r>
      <w:r w:rsidRPr="00360A20">
        <w:rPr>
          <w:rFonts w:ascii="Times New Roman" w:hAnsi="Times New Roman" w:cs="Times New Roman"/>
          <w:sz w:val="24"/>
          <w:szCs w:val="24"/>
          <w:vertAlign w:val="superscript"/>
        </w:rPr>
        <w:t xml:space="preserve">* </w:t>
      </w:r>
      <w:r w:rsidRPr="00360A20">
        <w:rPr>
          <w:rFonts w:ascii="Times New Roman" w:hAnsi="Times New Roman" w:cs="Times New Roman"/>
          <w:sz w:val="24"/>
          <w:szCs w:val="24"/>
        </w:rPr>
        <w:t xml:space="preserve"> dan butir Pramuniaga sebesar 22.54</w:t>
      </w:r>
      <w:r w:rsidRPr="00360A20">
        <w:rPr>
          <w:rFonts w:ascii="Times New Roman" w:hAnsi="Times New Roman" w:cs="Times New Roman"/>
          <w:sz w:val="24"/>
          <w:szCs w:val="24"/>
          <w:vertAlign w:val="superscript"/>
        </w:rPr>
        <w:t xml:space="preserve">* </w:t>
      </w:r>
      <w:r w:rsidRPr="00360A20">
        <w:rPr>
          <w:rFonts w:ascii="Times New Roman" w:hAnsi="Times New Roman" w:cs="Times New Roman"/>
          <w:sz w:val="24"/>
          <w:szCs w:val="24"/>
        </w:rPr>
        <w:t xml:space="preserve">pada tingkat kepercayaan 95%. </w:t>
      </w:r>
      <w:r w:rsidRPr="004468EA">
        <w:rPr>
          <w:rFonts w:ascii="Times New Roman" w:hAnsi="Times New Roman" w:cs="Times New Roman"/>
          <w:sz w:val="24"/>
          <w:szCs w:val="24"/>
        </w:rPr>
        <w:t xml:space="preserve">Penilaian </w:t>
      </w:r>
      <w:r w:rsidRPr="004468EA">
        <w:rPr>
          <w:rFonts w:ascii="Times New Roman" w:hAnsi="Times New Roman" w:cs="Times New Roman"/>
          <w:i/>
          <w:iCs/>
          <w:sz w:val="24"/>
          <w:szCs w:val="24"/>
        </w:rPr>
        <w:t>Discriminant validity</w:t>
      </w:r>
      <w:r w:rsidRPr="004468EA">
        <w:rPr>
          <w:rFonts w:ascii="Times New Roman" w:hAnsi="Times New Roman" w:cs="Times New Roman"/>
          <w:sz w:val="24"/>
          <w:szCs w:val="24"/>
        </w:rPr>
        <w:t xml:space="preserve"> dari butir Pemajangan dan Pramuniaga, </w:t>
      </w:r>
      <w:r w:rsidRPr="004468EA">
        <w:rPr>
          <w:rFonts w:ascii="Times New Roman" w:hAnsi="Times New Roman" w:cs="Times New Roman"/>
          <w:sz w:val="24"/>
          <w:szCs w:val="24"/>
        </w:rPr>
        <w:lastRenderedPageBreak/>
        <w:t xml:space="preserve">hasilnya dapat dilihat dari  </w:t>
      </w:r>
      <w:r w:rsidRPr="004468EA">
        <w:rPr>
          <w:rFonts w:ascii="Times New Roman" w:hAnsi="Times New Roman" w:cs="Times New Roman"/>
          <w:i/>
          <w:iCs/>
          <w:sz w:val="24"/>
          <w:szCs w:val="24"/>
        </w:rPr>
        <w:t>AVE</w:t>
      </w:r>
      <w:r w:rsidRPr="004468EA">
        <w:rPr>
          <w:rFonts w:ascii="Times New Roman" w:hAnsi="Times New Roman" w:cs="Times New Roman"/>
          <w:sz w:val="24"/>
          <w:szCs w:val="24"/>
        </w:rPr>
        <w:t xml:space="preserve"> yang memperoleh nilai di atas 0,50 yaitu 0,649. Hasil pengujian </w:t>
      </w:r>
      <w:r w:rsidRPr="004468EA">
        <w:rPr>
          <w:rFonts w:ascii="Times New Roman" w:hAnsi="Times New Roman" w:cs="Times New Roman"/>
          <w:i/>
          <w:iCs/>
          <w:sz w:val="24"/>
          <w:szCs w:val="24"/>
        </w:rPr>
        <w:t>AVE</w:t>
      </w:r>
      <w:r w:rsidRPr="004468EA">
        <w:rPr>
          <w:rFonts w:ascii="Times New Roman" w:hAnsi="Times New Roman" w:cs="Times New Roman"/>
          <w:sz w:val="24"/>
          <w:szCs w:val="24"/>
        </w:rPr>
        <w:t xml:space="preserve"> ini mencerminkan bahwa kedua butir dapat menjadi parameter indikator Pelayanan dan selanjutnya dapat digunakan untuk mengukur variabel Citra Toko. sehingga instrumen yang digunakan untuk mengukur indikator variabel Citra Toko memenuhi kriteria validitas diskriminan yang baik. Penilaian internal </w:t>
      </w:r>
      <w:r w:rsidRPr="004468EA">
        <w:rPr>
          <w:rFonts w:ascii="Times New Roman" w:hAnsi="Times New Roman" w:cs="Times New Roman"/>
          <w:i/>
          <w:iCs/>
          <w:sz w:val="24"/>
          <w:szCs w:val="24"/>
        </w:rPr>
        <w:t>consistensy reliability</w:t>
      </w:r>
      <w:r w:rsidRPr="004468EA">
        <w:rPr>
          <w:rFonts w:ascii="Times New Roman" w:hAnsi="Times New Roman" w:cs="Times New Roman"/>
          <w:sz w:val="24"/>
          <w:szCs w:val="24"/>
        </w:rPr>
        <w:t xml:space="preserve">, jika dilihat dari nilai Alpha sebesar 0,459 posisi nilainya berada ≥ 0.6, tetapi jika dilihat dari nilai </w:t>
      </w:r>
      <w:r w:rsidRPr="004468EA">
        <w:rPr>
          <w:rFonts w:ascii="Times New Roman" w:hAnsi="Times New Roman" w:cs="Times New Roman"/>
          <w:i/>
          <w:iCs/>
          <w:sz w:val="24"/>
          <w:szCs w:val="24"/>
        </w:rPr>
        <w:t>composite reliability</w:t>
      </w:r>
      <w:r w:rsidRPr="004468EA">
        <w:rPr>
          <w:rFonts w:ascii="Times New Roman" w:hAnsi="Times New Roman" w:cs="Times New Roman"/>
          <w:sz w:val="24"/>
          <w:szCs w:val="24"/>
        </w:rPr>
        <w:t xml:space="preserve"> (pc) memperoleh nilai sebesar 0,787, posisi nilai ini lebih besar dari nilai yang direkomendasikan yaitu ≥ 0,70, sehingga indikator Pelayanan yang diukur dengan menggunakan butir Pemajangan dan Pramuniaga, mempunyai konsistensi internal yang baik dan selanjutnya  dapat digunakan untuk menjelaskan variabel Citra Toko. </w:t>
      </w:r>
      <w:r>
        <w:rPr>
          <w:rFonts w:ascii="Times New Roman" w:hAnsi="Times New Roman" w:cs="Times New Roman"/>
          <w:sz w:val="24"/>
          <w:szCs w:val="24"/>
        </w:rPr>
        <w:t xml:space="preserve">1) </w:t>
      </w:r>
      <w:r w:rsidRPr="004468EA">
        <w:rPr>
          <w:rFonts w:ascii="Times New Roman" w:eastAsia="Times New Roman" w:hAnsi="Times New Roman" w:cs="Times New Roman"/>
          <w:sz w:val="24"/>
          <w:szCs w:val="24"/>
          <w:lang w:eastAsia="id-ID"/>
        </w:rPr>
        <w:t>Pemajangan produk lebih dikenal dengan istilah display yang diartikan oleh Schultz sebagai usaha untuk mendorong perhatian dan minat konsumen pada pilihan toko atau barang yang mendorong keinginan membeli melalui daya tarik pengamatan langsung (Alma, 2009). Misalnya, pemajangan barang yang sesuai dengan jenisnya akan mempermudah konsumen untuk mencari produk yang dibutuhkan, sehingga pemajangan barang dapat memengaruhi langsung terhadap pelayanan yang diberikan oleh toko, terlebih sekarang ini terdapat kecenderungan konsumen memilih format berbelanja dengan pelayanan mandiri seperti yang dilakukan oleh toko eceran modern. Perpres  No.112 tahun 2007 dalam pengertian toko modern dapat digambarkan bahwa karakteristik toko modern sebagai toko yang memberikan pelayanan kepada konsumen berupa konsumen dapat melayani sendiri, oleh karena itu pengecer berupaya memajang barang dagangan sebaik mungkin supaya konsumen tertarik untuk membeli.</w:t>
      </w:r>
      <w:r>
        <w:rPr>
          <w:rFonts w:ascii="Times New Roman" w:eastAsia="Times New Roman" w:hAnsi="Times New Roman" w:cs="Times New Roman"/>
          <w:sz w:val="24"/>
          <w:szCs w:val="24"/>
          <w:lang w:eastAsia="id-ID"/>
        </w:rPr>
        <w:t xml:space="preserve"> 2) </w:t>
      </w:r>
      <w:r w:rsidRPr="004468EA">
        <w:rPr>
          <w:rFonts w:ascii="Times New Roman" w:eastAsia="Times New Roman" w:hAnsi="Times New Roman" w:cs="Times New Roman"/>
          <w:sz w:val="24"/>
          <w:szCs w:val="24"/>
          <w:lang w:eastAsia="id-ID"/>
        </w:rPr>
        <w:t xml:space="preserve">Pelayanan juga dapat dicerminkan oleh tenaga penjual </w:t>
      </w:r>
      <w:r w:rsidRPr="004468EA">
        <w:rPr>
          <w:rFonts w:ascii="Times New Roman" w:eastAsia="Times New Roman" w:hAnsi="Times New Roman" w:cs="Times New Roman"/>
          <w:sz w:val="24"/>
          <w:szCs w:val="24"/>
          <w:lang w:eastAsia="id-ID"/>
        </w:rPr>
        <w:lastRenderedPageBreak/>
        <w:t xml:space="preserve">(wiraniaga). Wiraniaga merupakan  karyawan toko eceran yang mempunyai tugas utama untuk melayani transaksi penjualan, mulai dari mencari, memilih hingga membeli barang (Lucas, 1994). Oleh karena itu perilaku wiraniaga menjadi penting bagi operasional toko, karena perilaku wiraniaga menunjukkan perilaku tenaga penjual (wiraniaga) yang mencoba memengaruhi perilaku konsumen dalam pengambilan keputusan pembelian. Tugas wiraniaga  berhubungan langsung dengan konsumen. Tenaga penjual berfungsi membuat pilihan belanja konsumen menjadi lebih mudah, oleh karena itu  sumberdaya tenaga penjual adalah orang yang dikagumi, menyenangkan, ramah, orang yang dapat dipercaya, berpenampilan menarik dan memiliki kemampuan beradaptasi dengan konsumen. </w:t>
      </w:r>
    </w:p>
    <w:p w:rsidR="008D17FF" w:rsidRDefault="00476AFB" w:rsidP="00C60643">
      <w:pPr>
        <w:spacing w:after="0" w:line="240" w:lineRule="auto"/>
        <w:ind w:firstLine="567"/>
        <w:jc w:val="both"/>
        <w:rPr>
          <w:rFonts w:ascii="Times New Roman" w:eastAsia="Times New Roman" w:hAnsi="Times New Roman" w:cs="Times New Roman"/>
          <w:sz w:val="24"/>
          <w:szCs w:val="24"/>
          <w:lang w:eastAsia="id-ID"/>
        </w:rPr>
      </w:pPr>
      <w:r w:rsidRPr="004468EA">
        <w:rPr>
          <w:rFonts w:ascii="Times New Roman" w:eastAsia="Times New Roman" w:hAnsi="Times New Roman" w:cs="Times New Roman"/>
          <w:sz w:val="24"/>
          <w:szCs w:val="24"/>
          <w:lang w:eastAsia="id-ID"/>
        </w:rPr>
        <w:t xml:space="preserve">Indikator Para Pembeli merupakan indikator ketiga dari variabel Citra Toko yang diukur menggunakan dua butir yaitu Kepadatan Pembeli dan Aktivitas Pembeli. Dilihat dari hasil perhitungan </w:t>
      </w:r>
      <w:r w:rsidRPr="004468EA">
        <w:rPr>
          <w:rFonts w:ascii="Times New Roman" w:eastAsia="Times New Roman" w:hAnsi="Times New Roman" w:cs="Times New Roman"/>
          <w:i/>
          <w:iCs/>
          <w:sz w:val="24"/>
          <w:szCs w:val="24"/>
          <w:lang w:eastAsia="id-ID"/>
        </w:rPr>
        <w:t xml:space="preserve">loading factor </w:t>
      </w:r>
      <w:r w:rsidRPr="004468EA">
        <w:rPr>
          <w:rFonts w:ascii="Times New Roman" w:eastAsia="Times New Roman" w:hAnsi="Times New Roman" w:cs="Times New Roman"/>
          <w:sz w:val="24"/>
          <w:szCs w:val="24"/>
          <w:lang w:eastAsia="id-ID"/>
        </w:rPr>
        <w:t xml:space="preserve">nilai </w:t>
      </w:r>
      <w:r w:rsidRPr="004468EA">
        <w:rPr>
          <w:rFonts w:ascii="Times New Roman" w:eastAsia="Times New Roman" w:hAnsi="Times New Roman" w:cs="Times New Roman"/>
          <w:i/>
          <w:iCs/>
          <w:sz w:val="24"/>
          <w:szCs w:val="24"/>
          <w:lang w:eastAsia="id-ID"/>
        </w:rPr>
        <w:t>estimate</w:t>
      </w:r>
      <w:r w:rsidRPr="004468EA">
        <w:rPr>
          <w:rFonts w:ascii="Times New Roman" w:eastAsia="Times New Roman" w:hAnsi="Times New Roman" w:cs="Times New Roman"/>
          <w:sz w:val="24"/>
          <w:szCs w:val="24"/>
          <w:lang w:eastAsia="id-ID"/>
        </w:rPr>
        <w:t xml:space="preserve"> butir Kepadatan Pembeli dan Aktivitas Pembeli memperoleh nilai lebih tinggi dari 0,70, secara </w:t>
      </w:r>
      <w:r w:rsidRPr="004468EA">
        <w:rPr>
          <w:rFonts w:ascii="Times New Roman" w:eastAsia="Times New Roman" w:hAnsi="Times New Roman" w:cs="Times New Roman"/>
          <w:i/>
          <w:iCs/>
          <w:sz w:val="24"/>
          <w:szCs w:val="24"/>
          <w:lang w:eastAsia="id-ID"/>
        </w:rPr>
        <w:t>connvergent validity</w:t>
      </w:r>
      <w:r w:rsidRPr="004468EA">
        <w:rPr>
          <w:rFonts w:ascii="Times New Roman" w:eastAsia="Times New Roman" w:hAnsi="Times New Roman" w:cs="Times New Roman"/>
          <w:sz w:val="24"/>
          <w:szCs w:val="24"/>
          <w:lang w:eastAsia="id-ID"/>
        </w:rPr>
        <w:t xml:space="preserve"> nilai estimasi kedua butir tersebut dapat dikatakan memiliki nilai kategori baik untuk mengukur indikator Para Pembeli. Butir Aktivitas Pembeli memperoleh nilai lebih tinggi dibandingkan dengan butir Kepadatan Pembeli, karena nilai estimasi dari butir Aktivitas Pembeli yaitu 0,955 sedangkan nilai butir  Banyak Pembeli sebesar 0,942, sehingga butir Aktivitas Pembeli yang paling dapat mencerminkan indikator Para Pembeli dari variabel Citra Toko. Dilihat dari perolehan nilai </w:t>
      </w:r>
      <w:r w:rsidRPr="004468EA">
        <w:rPr>
          <w:rFonts w:ascii="Times New Roman" w:eastAsia="Times New Roman" w:hAnsi="Times New Roman" w:cs="Times New Roman"/>
          <w:i/>
          <w:iCs/>
          <w:sz w:val="24"/>
          <w:szCs w:val="24"/>
          <w:lang w:eastAsia="id-ID"/>
        </w:rPr>
        <w:t>Critical Ratio</w:t>
      </w:r>
      <w:r w:rsidRPr="004468EA">
        <w:rPr>
          <w:rFonts w:ascii="Times New Roman" w:eastAsia="Times New Roman" w:hAnsi="Times New Roman" w:cs="Times New Roman"/>
          <w:sz w:val="24"/>
          <w:szCs w:val="24"/>
          <w:lang w:eastAsia="id-ID"/>
        </w:rPr>
        <w:t>, butir Kepadatan Pembeli dan Aktivitas Pembeli dapat dikatakan memberi pengaruh signifikan terhadap</w:t>
      </w:r>
      <w:r w:rsidR="000A724C">
        <w:rPr>
          <w:rFonts w:ascii="Times New Roman" w:eastAsia="Times New Roman" w:hAnsi="Times New Roman" w:cs="Times New Roman"/>
          <w:sz w:val="24"/>
          <w:szCs w:val="24"/>
          <w:lang w:eastAsia="id-ID"/>
        </w:rPr>
        <w:t xml:space="preserve"> </w:t>
      </w:r>
      <w:r w:rsidRPr="004468EA">
        <w:rPr>
          <w:rFonts w:ascii="Times New Roman" w:eastAsia="Times New Roman" w:hAnsi="Times New Roman" w:cs="Times New Roman"/>
          <w:sz w:val="24"/>
          <w:szCs w:val="24"/>
          <w:lang w:eastAsia="id-ID"/>
        </w:rPr>
        <w:t>indikator Para Pembeli dari Variabel Citra Toko, karena masing-masing butir dari indikator memiliki nilai titik kritis yaitu butir Kepadatan Pembeli sebesar 73,51</w:t>
      </w:r>
      <w:r w:rsidRPr="004468EA">
        <w:rPr>
          <w:rFonts w:ascii="Times New Roman" w:eastAsia="Times New Roman" w:hAnsi="Times New Roman" w:cs="Times New Roman"/>
          <w:sz w:val="24"/>
          <w:szCs w:val="24"/>
          <w:vertAlign w:val="superscript"/>
          <w:lang w:eastAsia="id-ID"/>
        </w:rPr>
        <w:t>*</w:t>
      </w:r>
      <w:r w:rsidRPr="004468EA">
        <w:rPr>
          <w:rFonts w:ascii="Times New Roman" w:eastAsia="Times New Roman" w:hAnsi="Times New Roman" w:cs="Times New Roman"/>
          <w:sz w:val="24"/>
          <w:szCs w:val="24"/>
          <w:lang w:eastAsia="id-ID"/>
        </w:rPr>
        <w:t xml:space="preserve"> dan butir Aktivitas Pembeli sebesar 82.99</w:t>
      </w:r>
      <w:r w:rsidRPr="004468EA">
        <w:rPr>
          <w:rFonts w:ascii="Times New Roman" w:eastAsia="Times New Roman" w:hAnsi="Times New Roman" w:cs="Times New Roman"/>
          <w:sz w:val="24"/>
          <w:szCs w:val="24"/>
          <w:vertAlign w:val="superscript"/>
          <w:lang w:eastAsia="id-ID"/>
        </w:rPr>
        <w:t>*</w:t>
      </w:r>
      <w:r w:rsidRPr="004468EA">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eastAsia="id-ID"/>
        </w:rPr>
        <w:t xml:space="preserve"> </w:t>
      </w:r>
      <w:r w:rsidRPr="004468EA">
        <w:rPr>
          <w:rFonts w:ascii="Times New Roman" w:eastAsia="Times New Roman" w:hAnsi="Times New Roman" w:cs="Times New Roman"/>
          <w:sz w:val="24"/>
          <w:szCs w:val="24"/>
          <w:lang w:eastAsia="id-ID"/>
        </w:rPr>
        <w:lastRenderedPageBreak/>
        <w:t xml:space="preserve">Hasil pengujian diperoleh nilai </w:t>
      </w:r>
      <w:r w:rsidRPr="004468EA">
        <w:rPr>
          <w:rFonts w:ascii="Times New Roman" w:eastAsia="Times New Roman" w:hAnsi="Times New Roman" w:cs="Times New Roman"/>
          <w:i/>
          <w:iCs/>
          <w:sz w:val="24"/>
          <w:szCs w:val="24"/>
          <w:lang w:eastAsia="id-ID"/>
        </w:rPr>
        <w:t>AVE</w:t>
      </w:r>
      <w:r w:rsidRPr="004468EA">
        <w:rPr>
          <w:rFonts w:ascii="Times New Roman" w:eastAsia="Times New Roman" w:hAnsi="Times New Roman" w:cs="Times New Roman"/>
          <w:sz w:val="24"/>
          <w:szCs w:val="24"/>
          <w:lang w:eastAsia="id-ID"/>
        </w:rPr>
        <w:t xml:space="preserve"> sebesar</w:t>
      </w:r>
      <w:r>
        <w:rPr>
          <w:rFonts w:ascii="Times New Roman" w:eastAsia="Times New Roman" w:hAnsi="Times New Roman" w:cs="Times New Roman"/>
          <w:sz w:val="24"/>
          <w:szCs w:val="24"/>
          <w:lang w:eastAsia="id-ID"/>
        </w:rPr>
        <w:t xml:space="preserve"> </w:t>
      </w:r>
      <w:r w:rsidRPr="004468EA">
        <w:rPr>
          <w:rFonts w:ascii="Times New Roman" w:eastAsia="Times New Roman" w:hAnsi="Times New Roman" w:cs="Times New Roman"/>
          <w:sz w:val="24"/>
          <w:szCs w:val="24"/>
          <w:lang w:eastAsia="id-ID"/>
        </w:rPr>
        <w:t xml:space="preserve">0,900, nilai AVE ini melebihi nilai 0,50 yang berada dalam kategori nilai baik sehingga dapat dikatakan butir Kepadatan Pembeli dan Aktivitas Pembeli mencerminkan indikator Para Pembeli dari variabel Citra Toko, karena instrumen yang digunakan memenuhi kriteria </w:t>
      </w:r>
      <w:r w:rsidRPr="004468EA">
        <w:rPr>
          <w:rFonts w:ascii="Times New Roman" w:eastAsia="Times New Roman" w:hAnsi="Times New Roman" w:cs="Times New Roman"/>
          <w:i/>
          <w:iCs/>
          <w:sz w:val="24"/>
          <w:szCs w:val="24"/>
          <w:lang w:eastAsia="id-ID"/>
        </w:rPr>
        <w:t>Discriminant validity</w:t>
      </w:r>
      <w:r w:rsidRPr="004468EA">
        <w:rPr>
          <w:rFonts w:ascii="Times New Roman" w:eastAsia="Times New Roman" w:hAnsi="Times New Roman" w:cs="Times New Roman"/>
          <w:sz w:val="24"/>
          <w:szCs w:val="24"/>
          <w:lang w:eastAsia="id-ID"/>
        </w:rPr>
        <w:t xml:space="preserve">. Pada penilain Internal </w:t>
      </w:r>
      <w:r w:rsidRPr="004468EA">
        <w:rPr>
          <w:rFonts w:ascii="Times New Roman" w:eastAsia="Times New Roman" w:hAnsi="Times New Roman" w:cs="Times New Roman"/>
          <w:i/>
          <w:iCs/>
          <w:sz w:val="24"/>
          <w:szCs w:val="24"/>
          <w:lang w:eastAsia="id-ID"/>
        </w:rPr>
        <w:t>concistensy reliability</w:t>
      </w:r>
      <w:r w:rsidRPr="004468EA">
        <w:rPr>
          <w:rFonts w:ascii="Times New Roman" w:eastAsia="Times New Roman" w:hAnsi="Times New Roman" w:cs="Times New Roman"/>
          <w:sz w:val="24"/>
          <w:szCs w:val="24"/>
          <w:lang w:eastAsia="id-ID"/>
        </w:rPr>
        <w:t xml:space="preserve">, jika dilihat dari nilai Alpha sebesar 0,889 dan </w:t>
      </w:r>
      <w:r w:rsidRPr="004468EA">
        <w:rPr>
          <w:rFonts w:ascii="Times New Roman" w:eastAsia="Times New Roman" w:hAnsi="Times New Roman" w:cs="Times New Roman"/>
          <w:i/>
          <w:iCs/>
          <w:sz w:val="24"/>
          <w:szCs w:val="24"/>
          <w:lang w:eastAsia="id-ID"/>
        </w:rPr>
        <w:t>composite reliability</w:t>
      </w:r>
      <w:r w:rsidRPr="004468EA">
        <w:rPr>
          <w:rFonts w:ascii="Times New Roman" w:eastAsia="Times New Roman" w:hAnsi="Times New Roman" w:cs="Times New Roman"/>
          <w:sz w:val="24"/>
          <w:szCs w:val="24"/>
          <w:lang w:eastAsia="id-ID"/>
        </w:rPr>
        <w:t xml:space="preserve"> (</w:t>
      </w:r>
      <w:r w:rsidRPr="004468EA">
        <w:rPr>
          <w:rFonts w:ascii="Times New Roman" w:eastAsia="Times New Roman" w:hAnsi="Times New Roman" w:cs="Times New Roman"/>
          <w:i/>
          <w:iCs/>
          <w:sz w:val="24"/>
          <w:szCs w:val="24"/>
          <w:lang w:eastAsia="id-ID"/>
        </w:rPr>
        <w:t>pc</w:t>
      </w:r>
      <w:r w:rsidRPr="004468EA">
        <w:rPr>
          <w:rFonts w:ascii="Times New Roman" w:eastAsia="Times New Roman" w:hAnsi="Times New Roman" w:cs="Times New Roman"/>
          <w:sz w:val="24"/>
          <w:szCs w:val="24"/>
          <w:lang w:eastAsia="id-ID"/>
        </w:rPr>
        <w:t>) 0.837, berarti lebih besar dari pada nilai yang direkomendasikan yaitu ≥ 0,70. Sehingga kedua butir memiliki konsistensi internal yang baik selanjutnya dapat digunakan untuk menjelaskan indikator Para Pembeli dari variabel Citra Toko.</w:t>
      </w:r>
      <w:r>
        <w:rPr>
          <w:rFonts w:ascii="Times New Roman" w:eastAsia="Times New Roman" w:hAnsi="Times New Roman" w:cs="Times New Roman"/>
          <w:sz w:val="24"/>
          <w:szCs w:val="24"/>
          <w:lang w:eastAsia="id-ID"/>
        </w:rPr>
        <w:t xml:space="preserve"> </w:t>
      </w:r>
      <w:r w:rsidRPr="004468EA">
        <w:rPr>
          <w:rFonts w:ascii="Times New Roman" w:eastAsia="Times New Roman" w:hAnsi="Times New Roman" w:cs="Times New Roman"/>
          <w:color w:val="000000"/>
          <w:sz w:val="24"/>
          <w:szCs w:val="24"/>
          <w:lang w:eastAsia="id-ID"/>
        </w:rPr>
        <w:t xml:space="preserve">Seseorang pergi berbelanja dengan tujuan komplek yaitu berbelanja tidak sekedar membeli produk atau sekelompok produk saja tetapi memiliki tujuan lainnya, sehingga mendorong tempat-tempat belanja berusaha menyediakan lingkungan dan fasilitas yang mengundang konsumen untuk melakukan kegiatan lain selain berbelanja (Hawkins </w:t>
      </w:r>
      <w:r w:rsidRPr="004468EA">
        <w:rPr>
          <w:rFonts w:ascii="Times New Roman" w:eastAsia="Times New Roman" w:hAnsi="Times New Roman" w:cs="Times New Roman"/>
          <w:i/>
          <w:iCs/>
          <w:color w:val="000000"/>
          <w:sz w:val="24"/>
          <w:szCs w:val="24"/>
          <w:lang w:eastAsia="id-ID"/>
        </w:rPr>
        <w:t>and</w:t>
      </w:r>
      <w:r w:rsidRPr="004468EA">
        <w:rPr>
          <w:rFonts w:ascii="Times New Roman" w:eastAsia="Times New Roman" w:hAnsi="Times New Roman" w:cs="Times New Roman"/>
          <w:color w:val="000000"/>
          <w:sz w:val="24"/>
          <w:szCs w:val="24"/>
          <w:lang w:eastAsia="id-ID"/>
        </w:rPr>
        <w:t xml:space="preserve"> Mothersbough, 2010).  Tempat-tempat belanja  yang menawarkan fasilitas selain kegiatan belanja menjadi tempat pilihan menarik untuk berbelanja bahkan bagi penyedia trevel wisata menjadi tempat pilihan belanja yang ditawarkan pada rombongan wisata, sehingga tempat-tempat pilihan belanja ini terlihat dipenuhi pengunjung dan pembeli yang kegiatannya tidak sekedar berbelanja saja (</w:t>
      </w:r>
      <w:r w:rsidRPr="004468EA">
        <w:rPr>
          <w:rFonts w:ascii="Times New Roman" w:eastAsia="Times New Roman" w:hAnsi="Times New Roman" w:cs="Times New Roman"/>
          <w:sz w:val="24"/>
          <w:szCs w:val="24"/>
          <w:lang w:eastAsia="id-ID"/>
        </w:rPr>
        <w:t>Timothy, 2005).</w:t>
      </w:r>
      <w:r w:rsidR="000A724C">
        <w:rPr>
          <w:rFonts w:ascii="Times New Roman" w:eastAsia="Times New Roman" w:hAnsi="Times New Roman" w:cs="Times New Roman"/>
          <w:sz w:val="24"/>
          <w:szCs w:val="24"/>
          <w:lang w:eastAsia="id-ID"/>
        </w:rPr>
        <w:t xml:space="preserve"> </w:t>
      </w:r>
    </w:p>
    <w:p w:rsidR="009E2CB0" w:rsidRPr="000E7F02" w:rsidRDefault="009E2CB0" w:rsidP="00C60643">
      <w:pPr>
        <w:spacing w:after="0" w:line="240" w:lineRule="auto"/>
        <w:ind w:firstLine="567"/>
        <w:jc w:val="both"/>
        <w:rPr>
          <w:rFonts w:ascii="Arial" w:eastAsia="Times New Roman" w:hAnsi="Arial" w:cs="Arial"/>
          <w:lang w:eastAsia="id-ID"/>
        </w:rPr>
      </w:pPr>
      <w:r w:rsidRPr="004468EA">
        <w:rPr>
          <w:rFonts w:ascii="Times New Roman" w:hAnsi="Times New Roman" w:cs="Times New Roman"/>
          <w:sz w:val="24"/>
          <w:szCs w:val="24"/>
        </w:rPr>
        <w:t>Indikator F</w:t>
      </w:r>
      <w:r w:rsidR="008D17FF">
        <w:rPr>
          <w:rFonts w:ascii="Times New Roman" w:hAnsi="Times New Roman" w:cs="Times New Roman"/>
          <w:sz w:val="24"/>
          <w:szCs w:val="24"/>
        </w:rPr>
        <w:t>i</w:t>
      </w:r>
      <w:r w:rsidRPr="004468EA">
        <w:rPr>
          <w:rFonts w:ascii="Times New Roman" w:hAnsi="Times New Roman" w:cs="Times New Roman"/>
          <w:sz w:val="24"/>
          <w:szCs w:val="24"/>
        </w:rPr>
        <w:t xml:space="preserve">sik merupakan indikator keempat dari variabel Citra Toko, terdapat tiga butir yang mencerminkan terbentuknya indikator Fisik yaitu butir Kebersihan, Penataan Rak  dan Desain. </w:t>
      </w:r>
      <w:r w:rsidR="008D17FF">
        <w:rPr>
          <w:rFonts w:ascii="Times New Roman" w:hAnsi="Times New Roman" w:cs="Times New Roman"/>
          <w:sz w:val="24"/>
          <w:szCs w:val="24"/>
        </w:rPr>
        <w:t>N</w:t>
      </w:r>
      <w:r w:rsidRPr="004468EA">
        <w:rPr>
          <w:rFonts w:ascii="Times New Roman" w:hAnsi="Times New Roman" w:cs="Times New Roman"/>
          <w:sz w:val="24"/>
          <w:szCs w:val="24"/>
        </w:rPr>
        <w:t xml:space="preserve">ilai estimasi faktor </w:t>
      </w:r>
      <w:r w:rsidRPr="004468EA">
        <w:rPr>
          <w:rFonts w:ascii="Times New Roman" w:hAnsi="Times New Roman" w:cs="Times New Roman"/>
          <w:i/>
          <w:iCs/>
          <w:sz w:val="24"/>
          <w:szCs w:val="24"/>
        </w:rPr>
        <w:t>loading</w:t>
      </w:r>
      <w:r w:rsidRPr="004468EA">
        <w:rPr>
          <w:rFonts w:ascii="Times New Roman" w:hAnsi="Times New Roman" w:cs="Times New Roman"/>
          <w:sz w:val="24"/>
          <w:szCs w:val="24"/>
        </w:rPr>
        <w:t xml:space="preserve">, </w:t>
      </w:r>
      <w:r w:rsidRPr="004468EA">
        <w:rPr>
          <w:rFonts w:ascii="Times New Roman" w:hAnsi="Times New Roman" w:cs="Times New Roman"/>
          <w:i/>
          <w:iCs/>
          <w:sz w:val="24"/>
          <w:szCs w:val="24"/>
        </w:rPr>
        <w:t>AVE</w:t>
      </w:r>
      <w:r w:rsidRPr="004468EA">
        <w:rPr>
          <w:rFonts w:ascii="Times New Roman" w:hAnsi="Times New Roman" w:cs="Times New Roman"/>
          <w:sz w:val="24"/>
          <w:szCs w:val="24"/>
        </w:rPr>
        <w:t xml:space="preserve"> dan </w:t>
      </w:r>
      <w:r w:rsidRPr="004468EA">
        <w:rPr>
          <w:rFonts w:ascii="Times New Roman" w:hAnsi="Times New Roman" w:cs="Times New Roman"/>
          <w:i/>
          <w:iCs/>
          <w:sz w:val="24"/>
          <w:szCs w:val="24"/>
        </w:rPr>
        <w:t>CR</w:t>
      </w:r>
      <w:r w:rsidRPr="004468EA">
        <w:rPr>
          <w:rFonts w:ascii="Times New Roman" w:hAnsi="Times New Roman" w:cs="Times New Roman"/>
          <w:sz w:val="24"/>
          <w:szCs w:val="24"/>
        </w:rPr>
        <w:t xml:space="preserve"> dari ketiga butir tersebut, masing-masing memiliki nilai estimasi </w:t>
      </w:r>
      <w:r w:rsidRPr="004468EA">
        <w:rPr>
          <w:rFonts w:ascii="Times New Roman" w:hAnsi="Times New Roman" w:cs="Times New Roman"/>
          <w:i/>
          <w:iCs/>
          <w:sz w:val="24"/>
          <w:szCs w:val="24"/>
        </w:rPr>
        <w:t>loading factor</w:t>
      </w:r>
      <w:r w:rsidRPr="004468EA">
        <w:rPr>
          <w:rFonts w:ascii="Times New Roman" w:hAnsi="Times New Roman" w:cs="Times New Roman"/>
          <w:sz w:val="24"/>
          <w:szCs w:val="24"/>
        </w:rPr>
        <w:t xml:space="preserve"> yaitu butir Kebersihan sebesar 0,757, Penataan Rak 0,853 dan Desain memiliki nilai sebesar 0,750. Semua butir mempunyai bobot faktor lebih besar dari 0,70 sehingga secara </w:t>
      </w:r>
      <w:r w:rsidRPr="004468EA">
        <w:rPr>
          <w:rFonts w:ascii="Times New Roman" w:hAnsi="Times New Roman" w:cs="Times New Roman"/>
          <w:i/>
          <w:iCs/>
          <w:sz w:val="24"/>
          <w:szCs w:val="24"/>
        </w:rPr>
        <w:t>convergent</w:t>
      </w:r>
      <w:r w:rsidRPr="004468EA">
        <w:rPr>
          <w:rFonts w:ascii="Times New Roman" w:hAnsi="Times New Roman" w:cs="Times New Roman"/>
          <w:sz w:val="24"/>
          <w:szCs w:val="24"/>
        </w:rPr>
        <w:t xml:space="preserve"> adalah </w:t>
      </w:r>
      <w:r w:rsidRPr="004468EA">
        <w:rPr>
          <w:rFonts w:ascii="Times New Roman" w:hAnsi="Times New Roman" w:cs="Times New Roman"/>
          <w:sz w:val="24"/>
          <w:szCs w:val="24"/>
        </w:rPr>
        <w:lastRenderedPageBreak/>
        <w:t xml:space="preserve">valid untuk mengukur indikator Fisik, dan butir Penataan Rak sebagai butir paling besar nilainya dalam mendeskripsikan indikator Fisik dari variabel Citra Toko. Berdasarkan nilai </w:t>
      </w:r>
      <w:r w:rsidRPr="004468EA">
        <w:rPr>
          <w:rFonts w:ascii="Times New Roman" w:hAnsi="Times New Roman" w:cs="Times New Roman"/>
          <w:i/>
          <w:iCs/>
          <w:sz w:val="24"/>
          <w:szCs w:val="24"/>
        </w:rPr>
        <w:t>Critical Ratio</w:t>
      </w:r>
      <w:r w:rsidRPr="004468EA">
        <w:rPr>
          <w:rFonts w:ascii="Times New Roman" w:hAnsi="Times New Roman" w:cs="Times New Roman"/>
          <w:sz w:val="24"/>
          <w:szCs w:val="24"/>
        </w:rPr>
        <w:t xml:space="preserve"> yang diperoleh, ketiga butir dapat dipercaya sebagai parameter indikator Fisik. Perolehan masing-masing butir yaitu butir Kebersihan sebesar 15.98</w:t>
      </w:r>
      <w:r w:rsidRPr="004468EA">
        <w:rPr>
          <w:rFonts w:ascii="Times New Roman" w:hAnsi="Times New Roman" w:cs="Times New Roman"/>
          <w:sz w:val="24"/>
          <w:szCs w:val="24"/>
          <w:vertAlign w:val="superscript"/>
        </w:rPr>
        <w:t>*</w:t>
      </w:r>
      <w:r w:rsidRPr="004468EA">
        <w:rPr>
          <w:rFonts w:ascii="Times New Roman" w:hAnsi="Times New Roman" w:cs="Times New Roman"/>
          <w:sz w:val="24"/>
          <w:szCs w:val="24"/>
        </w:rPr>
        <w:t>, butir Penataan Rak sebesar 29,69</w:t>
      </w:r>
      <w:r w:rsidRPr="004468EA">
        <w:rPr>
          <w:rFonts w:ascii="Times New Roman" w:hAnsi="Times New Roman" w:cs="Times New Roman"/>
          <w:sz w:val="24"/>
          <w:szCs w:val="24"/>
          <w:vertAlign w:val="superscript"/>
        </w:rPr>
        <w:t>*</w:t>
      </w:r>
      <w:r w:rsidRPr="004468EA">
        <w:rPr>
          <w:rFonts w:ascii="Times New Roman" w:hAnsi="Times New Roman" w:cs="Times New Roman"/>
          <w:sz w:val="24"/>
          <w:szCs w:val="24"/>
        </w:rPr>
        <w:t xml:space="preserve"> dan butir Desain 14,59</w:t>
      </w:r>
      <w:r w:rsidRPr="004468EA">
        <w:rPr>
          <w:rFonts w:ascii="Times New Roman" w:hAnsi="Times New Roman" w:cs="Times New Roman"/>
          <w:sz w:val="24"/>
          <w:szCs w:val="24"/>
          <w:vertAlign w:val="superscript"/>
        </w:rPr>
        <w:t>*</w:t>
      </w:r>
      <w:r w:rsidRPr="004468EA">
        <w:rPr>
          <w:rFonts w:ascii="Times New Roman" w:hAnsi="Times New Roman" w:cs="Times New Roman"/>
          <w:sz w:val="24"/>
          <w:szCs w:val="24"/>
        </w:rPr>
        <w:t xml:space="preserve">.  Penataan rak menggambarkan indikator Fisik lebih nyata karena butir Penataan Rak memiliki nilai terbesar dan signifikan pada tingkat kepercayaan 95%.    </w:t>
      </w:r>
    </w:p>
    <w:p w:rsidR="009E2CB0" w:rsidRPr="004468EA" w:rsidRDefault="009E2CB0" w:rsidP="009E2CB0">
      <w:pPr>
        <w:spacing w:after="0" w:line="240" w:lineRule="auto"/>
        <w:ind w:firstLine="720"/>
        <w:jc w:val="both"/>
        <w:rPr>
          <w:rFonts w:ascii="Times New Roman" w:hAnsi="Times New Roman" w:cs="Times New Roman"/>
          <w:sz w:val="24"/>
          <w:szCs w:val="24"/>
        </w:rPr>
      </w:pPr>
      <w:r w:rsidRPr="004468EA">
        <w:rPr>
          <w:rFonts w:ascii="Times New Roman" w:hAnsi="Times New Roman" w:cs="Times New Roman"/>
          <w:sz w:val="24"/>
          <w:szCs w:val="24"/>
        </w:rPr>
        <w:t xml:space="preserve">Hasil pengujian model pengukuran diperolehan nilai </w:t>
      </w:r>
      <w:r w:rsidRPr="004468EA">
        <w:rPr>
          <w:rFonts w:ascii="Times New Roman" w:hAnsi="Times New Roman" w:cs="Times New Roman"/>
          <w:i/>
          <w:iCs/>
          <w:sz w:val="24"/>
          <w:szCs w:val="24"/>
        </w:rPr>
        <w:t>AVE</w:t>
      </w:r>
      <w:r w:rsidRPr="004468EA">
        <w:rPr>
          <w:rFonts w:ascii="Times New Roman" w:hAnsi="Times New Roman" w:cs="Times New Roman"/>
          <w:sz w:val="24"/>
          <w:szCs w:val="24"/>
        </w:rPr>
        <w:t xml:space="preserve"> berada di atas nilai 0.50, yaitu sebesar  0,621 nilai ini menunjukkan cukup memadai sehingga mengindikasikan bahwa butir Kebersihan, Penataan rak dan Desain berpengaruh terhadap indikator Fisik sehingga instrumen yang digunakan untuk penelitian memenuhi kriteria </w:t>
      </w:r>
      <w:r w:rsidRPr="004468EA">
        <w:rPr>
          <w:rFonts w:ascii="Times New Roman" w:hAnsi="Times New Roman" w:cs="Times New Roman"/>
          <w:i/>
          <w:iCs/>
          <w:sz w:val="24"/>
          <w:szCs w:val="24"/>
        </w:rPr>
        <w:t>discriminant validity</w:t>
      </w:r>
      <w:r w:rsidRPr="004468EA">
        <w:rPr>
          <w:rFonts w:ascii="Times New Roman" w:hAnsi="Times New Roman" w:cs="Times New Roman"/>
          <w:sz w:val="24"/>
          <w:szCs w:val="24"/>
        </w:rPr>
        <w:t xml:space="preserve">. Ditinjau dari nilai Alpha sebesar 0,690 dan </w:t>
      </w:r>
      <w:r w:rsidRPr="004468EA">
        <w:rPr>
          <w:rFonts w:ascii="Times New Roman" w:hAnsi="Times New Roman" w:cs="Times New Roman"/>
          <w:i/>
          <w:iCs/>
          <w:sz w:val="24"/>
          <w:szCs w:val="24"/>
        </w:rPr>
        <w:t>composite reliability</w:t>
      </w:r>
      <w:r w:rsidRPr="004468EA">
        <w:rPr>
          <w:rFonts w:ascii="Times New Roman" w:hAnsi="Times New Roman" w:cs="Times New Roman"/>
          <w:sz w:val="24"/>
          <w:szCs w:val="24"/>
        </w:rPr>
        <w:t xml:space="preserve"> (</w:t>
      </w:r>
      <w:r w:rsidRPr="004468EA">
        <w:rPr>
          <w:rFonts w:ascii="Times New Roman" w:hAnsi="Times New Roman" w:cs="Times New Roman"/>
          <w:i/>
          <w:iCs/>
          <w:sz w:val="24"/>
          <w:szCs w:val="24"/>
        </w:rPr>
        <w:t>pc</w:t>
      </w:r>
      <w:r>
        <w:rPr>
          <w:rFonts w:ascii="Times New Roman" w:hAnsi="Times New Roman" w:cs="Times New Roman"/>
          <w:sz w:val="24"/>
          <w:szCs w:val="24"/>
        </w:rPr>
        <w:t xml:space="preserve">) sebesar 0,830 </w:t>
      </w:r>
      <w:r w:rsidRPr="004468EA">
        <w:rPr>
          <w:rFonts w:ascii="Times New Roman" w:hAnsi="Times New Roman" w:cs="Times New Roman"/>
          <w:sz w:val="24"/>
          <w:szCs w:val="24"/>
        </w:rPr>
        <w:t>lebih tinggi dari</w:t>
      </w:r>
      <w:r w:rsidRPr="004468EA">
        <w:rPr>
          <w:rFonts w:ascii="Times New Roman" w:hAnsi="Times New Roman" w:cs="Times New Roman"/>
          <w:sz w:val="24"/>
          <w:szCs w:val="24"/>
          <w:vertAlign w:val="superscript"/>
        </w:rPr>
        <w:t xml:space="preserve"> </w:t>
      </w:r>
      <w:r w:rsidRPr="004468EA">
        <w:rPr>
          <w:rFonts w:ascii="Times New Roman" w:hAnsi="Times New Roman" w:cs="Times New Roman"/>
          <w:sz w:val="24"/>
          <w:szCs w:val="24"/>
        </w:rPr>
        <w:t xml:space="preserve"> yang direkomendasikan, oleh karena itu dapat dikatakan butir Kebersihan, Penataan rak dan Desain mempunyai konsistensi internal yang baik dan dapat digunakan untuk menjelaskan indikator Fisik dari variabel Citra Toko.</w:t>
      </w:r>
      <w:r>
        <w:rPr>
          <w:rFonts w:ascii="Times New Roman" w:hAnsi="Times New Roman" w:cs="Times New Roman"/>
          <w:sz w:val="24"/>
          <w:szCs w:val="24"/>
        </w:rPr>
        <w:t xml:space="preserve"> </w:t>
      </w:r>
      <w:r w:rsidRPr="004468EA">
        <w:rPr>
          <w:rFonts w:ascii="Times New Roman" w:eastAsia="Times New Roman" w:hAnsi="Times New Roman" w:cs="Times New Roman"/>
          <w:sz w:val="24"/>
          <w:szCs w:val="24"/>
          <w:lang w:eastAsia="id-ID"/>
        </w:rPr>
        <w:t xml:space="preserve">Lingkungan toko yang bersih memberikan kesan kepada konsumen bahwa pengelola toko peduli kepada konsumennya. Seperti di pasar modern lingkungan fisiknya memberikan kesan bersih (Ediati, 2009). Begitu pula penataan rak-rak yang rapi akan mendukung penampilan fisik toko, disamping memudahkan konsumen dalam mengambil barang yang akan dibeli, juga menjadi media menumbuhkan konsumen untuk mengunjungi toko. Cara yang terbaik untuk mendapatkan dan memelihara pelanggan secara konstan menggambarkan bagaimana cara mereka memberikan lebih (Kotler, 2009). Desain bangunan toko bisa menciptakan efek tersendiri dibenak konsumen, karena bangunan toko bagian fisik yang dapat </w:t>
      </w:r>
      <w:r w:rsidRPr="004468EA">
        <w:rPr>
          <w:rFonts w:ascii="Times New Roman" w:eastAsia="Times New Roman" w:hAnsi="Times New Roman" w:cs="Times New Roman"/>
          <w:sz w:val="24"/>
          <w:szCs w:val="24"/>
          <w:lang w:eastAsia="id-ID"/>
        </w:rPr>
        <w:lastRenderedPageBreak/>
        <w:t>dilihat secara langsung oleh konsumen. Desain toko bertujuan memenuhi syarat fungsional toko sembari memberi pengalaman berbelanja yang menyenangkan sehingga mendukung terjadinya transaksi (Sopiah dan Syihabudhin, 2008).</w:t>
      </w:r>
    </w:p>
    <w:p w:rsidR="009E2CB0" w:rsidRPr="004468EA" w:rsidRDefault="009E2CB0" w:rsidP="00C60643">
      <w:pPr>
        <w:spacing w:after="0" w:line="240" w:lineRule="auto"/>
        <w:ind w:firstLine="720"/>
        <w:jc w:val="both"/>
        <w:rPr>
          <w:rFonts w:ascii="Times New Roman" w:eastAsia="Dotum" w:hAnsi="Times New Roman" w:cs="Times New Roman"/>
          <w:lang w:eastAsia="id-ID"/>
        </w:rPr>
      </w:pPr>
      <w:r w:rsidRPr="004468EA">
        <w:rPr>
          <w:rFonts w:ascii="Times New Roman" w:hAnsi="Times New Roman" w:cs="Times New Roman"/>
          <w:sz w:val="24"/>
          <w:szCs w:val="24"/>
        </w:rPr>
        <w:t xml:space="preserve">Idikator kelima dari variabel Citra Toko adalah indikator Kemudahan dengan menggunakan dua ukuran yaitu butir Tempat Parkir dan butir Lokasi. Hasil pengujian model pengukuran </w:t>
      </w:r>
      <w:r w:rsidR="00C60643">
        <w:rPr>
          <w:rFonts w:ascii="Times New Roman" w:hAnsi="Times New Roman" w:cs="Times New Roman"/>
          <w:sz w:val="24"/>
          <w:szCs w:val="24"/>
        </w:rPr>
        <w:t>k</w:t>
      </w:r>
      <w:r w:rsidRPr="004468EA">
        <w:rPr>
          <w:rFonts w:ascii="Times New Roman" w:hAnsi="Times New Roman" w:cs="Times New Roman"/>
          <w:sz w:val="24"/>
          <w:szCs w:val="24"/>
        </w:rPr>
        <w:t>e</w:t>
      </w:r>
      <w:r w:rsidR="00C60643">
        <w:rPr>
          <w:rFonts w:ascii="Times New Roman" w:hAnsi="Times New Roman" w:cs="Times New Roman"/>
          <w:sz w:val="24"/>
          <w:szCs w:val="24"/>
        </w:rPr>
        <w:t>-</w:t>
      </w:r>
      <w:r w:rsidRPr="004468EA">
        <w:rPr>
          <w:rFonts w:ascii="Times New Roman" w:hAnsi="Times New Roman" w:cs="Times New Roman"/>
          <w:sz w:val="24"/>
          <w:szCs w:val="24"/>
        </w:rPr>
        <w:t>dua butir mempunyai bobot faktor lebih tinggi dari 0,7, sehinggga butir Tempat Parkir dan butir Lokasi secara konvergen adalah valid untuk mengukur indikator Kemudahan. Lokasi toko yang mudah dijangkau adalah</w:t>
      </w:r>
      <w:r>
        <w:rPr>
          <w:rFonts w:ascii="Times New Roman" w:hAnsi="Times New Roman" w:cs="Times New Roman"/>
          <w:sz w:val="24"/>
          <w:szCs w:val="24"/>
        </w:rPr>
        <w:t xml:space="preserve"> </w:t>
      </w:r>
      <w:r w:rsidRPr="004468EA">
        <w:rPr>
          <w:rFonts w:ascii="Times New Roman" w:hAnsi="Times New Roman" w:cs="Times New Roman"/>
          <w:sz w:val="24"/>
          <w:szCs w:val="24"/>
        </w:rPr>
        <w:t xml:space="preserve">yang paling dapat mendeskripsikan indikator Kemudahan karena memiliki nilai </w:t>
      </w:r>
      <w:r w:rsidRPr="004468EA">
        <w:rPr>
          <w:rFonts w:ascii="Times New Roman" w:hAnsi="Times New Roman" w:cs="Times New Roman"/>
          <w:i/>
          <w:iCs/>
          <w:sz w:val="24"/>
          <w:szCs w:val="24"/>
        </w:rPr>
        <w:t>estimate</w:t>
      </w:r>
      <w:r w:rsidRPr="004468EA">
        <w:rPr>
          <w:rFonts w:ascii="Times New Roman" w:hAnsi="Times New Roman" w:cs="Times New Roman"/>
          <w:sz w:val="24"/>
          <w:szCs w:val="24"/>
        </w:rPr>
        <w:t xml:space="preserve"> paling besar yaitu 0,880 dibandingkan dengan butir Tempat Parkir sebesar 0,757. </w:t>
      </w:r>
      <w:r w:rsidRPr="004468EA">
        <w:rPr>
          <w:rFonts w:ascii="Times New Roman" w:eastAsia="Times New Roman" w:hAnsi="Times New Roman" w:cs="Times New Roman"/>
          <w:sz w:val="24"/>
          <w:szCs w:val="24"/>
          <w:lang w:eastAsia="id-ID"/>
        </w:rPr>
        <w:t xml:space="preserve">Berdasar hasil perhitungan </w:t>
      </w:r>
      <w:r w:rsidRPr="004468EA">
        <w:rPr>
          <w:rFonts w:ascii="Times New Roman" w:eastAsia="Times New Roman" w:hAnsi="Times New Roman" w:cs="Times New Roman"/>
          <w:i/>
          <w:iCs/>
          <w:sz w:val="24"/>
          <w:szCs w:val="24"/>
          <w:lang w:eastAsia="id-ID"/>
        </w:rPr>
        <w:t>Critical Rasio</w:t>
      </w:r>
      <w:r w:rsidRPr="004468EA">
        <w:rPr>
          <w:rFonts w:ascii="Times New Roman" w:eastAsia="Times New Roman" w:hAnsi="Times New Roman" w:cs="Times New Roman"/>
          <w:sz w:val="24"/>
          <w:szCs w:val="24"/>
          <w:lang w:eastAsia="id-ID"/>
        </w:rPr>
        <w:t xml:space="preserve"> yang diperoleh, butir Tempat Parkir memiliki nilai </w:t>
      </w:r>
      <w:r w:rsidRPr="004468EA">
        <w:rPr>
          <w:rFonts w:ascii="Times New Roman" w:eastAsia="Times New Roman" w:hAnsi="Times New Roman" w:cs="Times New Roman"/>
          <w:i/>
          <w:iCs/>
          <w:sz w:val="24"/>
          <w:szCs w:val="24"/>
          <w:lang w:eastAsia="id-ID"/>
        </w:rPr>
        <w:t>CR</w:t>
      </w:r>
      <w:r w:rsidRPr="004468EA">
        <w:rPr>
          <w:rFonts w:ascii="Times New Roman" w:eastAsia="Times New Roman" w:hAnsi="Times New Roman" w:cs="Times New Roman"/>
          <w:sz w:val="24"/>
          <w:szCs w:val="24"/>
          <w:lang w:eastAsia="id-ID"/>
        </w:rPr>
        <w:t xml:space="preserve"> sebesar 14,14</w:t>
      </w:r>
      <w:r w:rsidRPr="004468EA">
        <w:rPr>
          <w:rFonts w:ascii="Times New Roman" w:eastAsia="Times New Roman" w:hAnsi="Times New Roman" w:cs="Times New Roman"/>
          <w:sz w:val="24"/>
          <w:szCs w:val="24"/>
          <w:vertAlign w:val="superscript"/>
          <w:lang w:eastAsia="id-ID"/>
        </w:rPr>
        <w:t>*</w:t>
      </w:r>
      <w:r w:rsidRPr="004468EA">
        <w:rPr>
          <w:rFonts w:ascii="Times New Roman" w:eastAsia="Times New Roman" w:hAnsi="Times New Roman" w:cs="Times New Roman"/>
          <w:sz w:val="24"/>
          <w:szCs w:val="24"/>
          <w:lang w:eastAsia="id-ID"/>
        </w:rPr>
        <w:t xml:space="preserve">  dan butir Lokasi sebesar 43,05</w:t>
      </w:r>
      <w:r w:rsidRPr="004468EA">
        <w:rPr>
          <w:rFonts w:ascii="Times New Roman" w:eastAsia="Times New Roman" w:hAnsi="Times New Roman" w:cs="Times New Roman"/>
          <w:sz w:val="24"/>
          <w:szCs w:val="24"/>
          <w:vertAlign w:val="superscript"/>
          <w:lang w:eastAsia="id-ID"/>
        </w:rPr>
        <w:t>*</w:t>
      </w:r>
      <w:r w:rsidRPr="004468EA">
        <w:rPr>
          <w:rFonts w:ascii="Times New Roman" w:eastAsia="Times New Roman" w:hAnsi="Times New Roman" w:cs="Times New Roman"/>
          <w:sz w:val="24"/>
          <w:szCs w:val="24"/>
          <w:lang w:eastAsia="id-ID"/>
        </w:rPr>
        <w:t xml:space="preserve"> . Kedua butir memberikan pengaruh yang signifikan terhadap indikator Kemudahan pada tingkat kepercayaan 95%. </w:t>
      </w:r>
      <w:r w:rsidRPr="004468EA">
        <w:rPr>
          <w:rFonts w:ascii="Times New Roman" w:eastAsia="Dotum" w:hAnsi="Times New Roman" w:cs="Times New Roman"/>
          <w:lang w:eastAsia="id-ID"/>
        </w:rPr>
        <w:t xml:space="preserve">Hasil perhitungan </w:t>
      </w:r>
      <w:r w:rsidRPr="004468EA">
        <w:rPr>
          <w:rFonts w:ascii="Times New Roman" w:eastAsia="Dotum" w:hAnsi="Times New Roman" w:cs="Times New Roman"/>
          <w:i/>
          <w:iCs/>
          <w:lang w:eastAsia="id-ID"/>
        </w:rPr>
        <w:t>AVE</w:t>
      </w:r>
      <w:r w:rsidRPr="004468EA">
        <w:rPr>
          <w:rFonts w:ascii="Times New Roman" w:eastAsia="Dotum" w:hAnsi="Times New Roman" w:cs="Times New Roman"/>
          <w:lang w:eastAsia="id-ID"/>
        </w:rPr>
        <w:t xml:space="preserve"> diperoleh nilai 0,674 lebih besar dari nilai yang disyaratkan yaitu 0,50, sehingga dapat dikatakan indikator Kemudahan mempunyai </w:t>
      </w:r>
      <w:r w:rsidRPr="004468EA">
        <w:rPr>
          <w:rFonts w:ascii="Times New Roman" w:eastAsia="Dotum" w:hAnsi="Times New Roman" w:cs="Times New Roman"/>
          <w:i/>
          <w:iCs/>
          <w:lang w:eastAsia="id-ID"/>
        </w:rPr>
        <w:t>Discriminant validity</w:t>
      </w:r>
      <w:r w:rsidRPr="004468EA">
        <w:rPr>
          <w:rFonts w:ascii="Times New Roman" w:eastAsia="Dotum" w:hAnsi="Times New Roman" w:cs="Times New Roman"/>
          <w:lang w:eastAsia="id-ID"/>
        </w:rPr>
        <w:t xml:space="preserve"> yang cukup baik. Dilihat dari nilai Alpha memiliki nilai sebesar 0,522 lebih rendah dengan nilai yang disyaratkan, namun dilihat dari perhitungan </w:t>
      </w:r>
      <w:r w:rsidRPr="004468EA">
        <w:rPr>
          <w:rFonts w:ascii="Times New Roman" w:eastAsia="Dotum" w:hAnsi="Times New Roman" w:cs="Times New Roman"/>
          <w:i/>
          <w:iCs/>
          <w:lang w:eastAsia="id-ID"/>
        </w:rPr>
        <w:t>Composite reliability</w:t>
      </w:r>
      <w:r w:rsidRPr="004468EA">
        <w:rPr>
          <w:rFonts w:ascii="Times New Roman" w:eastAsia="Dotum" w:hAnsi="Times New Roman" w:cs="Times New Roman"/>
          <w:lang w:eastAsia="id-ID"/>
        </w:rPr>
        <w:t xml:space="preserve"> (pc) memiliki nilai sebesar 0,804 lebih tinggi dari pada nilai yang direkomendasikan (0,70), sehingga dapat disimpulkan bahwa butir Tempat Parkir dan Lokasi memenuhi kriteria menjadi parameter indikator Kemudahan dari variabel Citra Toko.   Kemudahan berbelanja juga dapat dilihat dari lokasi toko, lokasi toko adalah tempat kedudukan penjual dari tempat kedudukan konsumen dalam arti akses/cara yang harus ditempuh konsumen untuk menuju toko (Peter </w:t>
      </w:r>
      <w:r w:rsidRPr="004468EA">
        <w:rPr>
          <w:rFonts w:ascii="Times New Roman" w:eastAsia="Dotum" w:hAnsi="Times New Roman" w:cs="Times New Roman"/>
          <w:i/>
          <w:iCs/>
          <w:lang w:eastAsia="id-ID"/>
        </w:rPr>
        <w:t>and</w:t>
      </w:r>
      <w:r w:rsidRPr="004468EA">
        <w:rPr>
          <w:rFonts w:ascii="Times New Roman" w:eastAsia="Dotum" w:hAnsi="Times New Roman" w:cs="Times New Roman"/>
          <w:lang w:eastAsia="id-ID"/>
        </w:rPr>
        <w:t xml:space="preserve"> Olson, 2010). Lokasi yang strategis akan memengaruhi jumlah pengunjung yang datang dan membeli. Lokasi toko strategis juga mempresentasikan kemudahan bagi konsumen. Lokasi  atau tempat toko menurut Kotler (2009),  memiliki </w:t>
      </w:r>
      <w:r w:rsidRPr="004468EA">
        <w:rPr>
          <w:rFonts w:ascii="Times New Roman" w:eastAsia="Dotum" w:hAnsi="Times New Roman" w:cs="Times New Roman"/>
          <w:lang w:eastAsia="id-ID"/>
        </w:rPr>
        <w:lastRenderedPageBreak/>
        <w:t>empat fungsi, 1) menawarkan barang dan jasa sesuai dengan kebutuhan konsumen, 2) harga yang ditawarkan menarik konsumen, 3) lokasi yang strategis memudahkan bagi konsumen, 4) lokasi akan membentuk citra dari toko itu sendiri sehingga konsumen dapat membedakan dengan yang toko lain.</w:t>
      </w:r>
    </w:p>
    <w:p w:rsidR="009E2CB0" w:rsidRPr="004468EA" w:rsidRDefault="009E2CB0" w:rsidP="009E2CB0">
      <w:pPr>
        <w:spacing w:after="0" w:line="240" w:lineRule="auto"/>
        <w:jc w:val="both"/>
        <w:rPr>
          <w:rFonts w:ascii="Times New Roman" w:eastAsia="Times New Roman" w:hAnsi="Times New Roman" w:cs="Times New Roman"/>
          <w:sz w:val="24"/>
          <w:szCs w:val="24"/>
          <w:lang w:eastAsia="id-ID"/>
        </w:rPr>
      </w:pPr>
      <w:r w:rsidRPr="000E7F02">
        <w:rPr>
          <w:rFonts w:ascii="Arial" w:eastAsia="Times New Roman" w:hAnsi="Arial" w:cs="Arial"/>
          <w:lang w:eastAsia="id-ID"/>
        </w:rPr>
        <w:tab/>
      </w:r>
      <w:r w:rsidRPr="004468EA">
        <w:rPr>
          <w:rFonts w:ascii="Times New Roman" w:eastAsia="Times New Roman" w:hAnsi="Times New Roman" w:cs="Times New Roman"/>
          <w:sz w:val="24"/>
          <w:szCs w:val="24"/>
          <w:lang w:eastAsia="id-ID"/>
        </w:rPr>
        <w:t xml:space="preserve">Indikator Suasana Toko merupakan indikator keenam dari variabel Citra Toko yang diukur menggunakan tiga butir yaitu butir Keserasian, Kenyamanan dan Alunan Musik. Ditinjau dari nilai </w:t>
      </w:r>
      <w:r w:rsidRPr="004468EA">
        <w:rPr>
          <w:rFonts w:ascii="Times New Roman" w:eastAsia="Times New Roman" w:hAnsi="Times New Roman" w:cs="Times New Roman"/>
          <w:i/>
          <w:iCs/>
          <w:sz w:val="24"/>
          <w:szCs w:val="24"/>
          <w:lang w:eastAsia="id-ID"/>
        </w:rPr>
        <w:t>loading factor</w:t>
      </w:r>
      <w:r w:rsidRPr="004468EA">
        <w:rPr>
          <w:rFonts w:ascii="Times New Roman" w:eastAsia="Times New Roman" w:hAnsi="Times New Roman" w:cs="Times New Roman"/>
          <w:sz w:val="24"/>
          <w:szCs w:val="24"/>
          <w:lang w:eastAsia="id-ID"/>
        </w:rPr>
        <w:t xml:space="preserve">, menunjukkan butir Keserasian dan Kenyamanan memiliki nilai </w:t>
      </w:r>
      <w:r w:rsidRPr="004468EA">
        <w:rPr>
          <w:rFonts w:ascii="Times New Roman" w:eastAsia="Times New Roman" w:hAnsi="Times New Roman" w:cs="Times New Roman"/>
          <w:i/>
          <w:iCs/>
          <w:sz w:val="24"/>
          <w:szCs w:val="24"/>
          <w:lang w:eastAsia="id-ID"/>
        </w:rPr>
        <w:t>estimate</w:t>
      </w:r>
      <w:r w:rsidRPr="004468EA">
        <w:rPr>
          <w:rFonts w:ascii="Times New Roman" w:eastAsia="Times New Roman" w:hAnsi="Times New Roman" w:cs="Times New Roman"/>
          <w:sz w:val="24"/>
          <w:szCs w:val="24"/>
          <w:lang w:eastAsia="id-ID"/>
        </w:rPr>
        <w:t xml:space="preserve"> lebih tinggi dari 0,70 sedangkan butir Alunan Musik nilai </w:t>
      </w:r>
      <w:r w:rsidRPr="004468EA">
        <w:rPr>
          <w:rFonts w:ascii="Times New Roman" w:eastAsia="Times New Roman" w:hAnsi="Times New Roman" w:cs="Times New Roman"/>
          <w:i/>
          <w:iCs/>
          <w:sz w:val="24"/>
          <w:szCs w:val="24"/>
          <w:lang w:eastAsia="id-ID"/>
        </w:rPr>
        <w:t>estimate</w:t>
      </w:r>
      <w:r w:rsidRPr="004468EA">
        <w:rPr>
          <w:rFonts w:ascii="Times New Roman" w:eastAsia="Times New Roman" w:hAnsi="Times New Roman" w:cs="Times New Roman"/>
          <w:sz w:val="24"/>
          <w:szCs w:val="24"/>
          <w:lang w:eastAsia="id-ID"/>
        </w:rPr>
        <w:t xml:space="preserve"> lebih besar 0,50, sehingga  secara </w:t>
      </w:r>
      <w:r w:rsidRPr="004468EA">
        <w:rPr>
          <w:rFonts w:ascii="Times New Roman" w:eastAsia="Times New Roman" w:hAnsi="Times New Roman" w:cs="Times New Roman"/>
          <w:i/>
          <w:iCs/>
          <w:sz w:val="24"/>
          <w:szCs w:val="24"/>
          <w:lang w:eastAsia="id-ID"/>
        </w:rPr>
        <w:t>convergent</w:t>
      </w:r>
      <w:r w:rsidRPr="004468EA">
        <w:rPr>
          <w:rFonts w:ascii="Times New Roman" w:eastAsia="Times New Roman" w:hAnsi="Times New Roman" w:cs="Times New Roman"/>
          <w:sz w:val="24"/>
          <w:szCs w:val="24"/>
          <w:lang w:eastAsia="id-ID"/>
        </w:rPr>
        <w:t xml:space="preserve"> ketiga butir adalah valid, namun dilihat dari nilai </w:t>
      </w:r>
      <w:r w:rsidRPr="004468EA">
        <w:rPr>
          <w:rFonts w:ascii="Times New Roman" w:eastAsia="Times New Roman" w:hAnsi="Times New Roman" w:cs="Times New Roman"/>
          <w:i/>
          <w:iCs/>
          <w:sz w:val="24"/>
          <w:szCs w:val="24"/>
          <w:lang w:eastAsia="id-ID"/>
        </w:rPr>
        <w:t>estimate</w:t>
      </w:r>
      <w:r w:rsidRPr="004468EA">
        <w:rPr>
          <w:rFonts w:ascii="Times New Roman" w:eastAsia="Times New Roman" w:hAnsi="Times New Roman" w:cs="Times New Roman"/>
          <w:sz w:val="24"/>
          <w:szCs w:val="24"/>
          <w:lang w:eastAsia="id-ID"/>
        </w:rPr>
        <w:t xml:space="preserve"> masing- masing memiliki kategori yang berbeda. Butir Keserasian dan butir Kenyamanan dapat dikatakan memiliki kategori nilai baik, tetapi pada butir Alunan Musik nilai </w:t>
      </w:r>
      <w:r w:rsidRPr="004468EA">
        <w:rPr>
          <w:rFonts w:ascii="Times New Roman" w:eastAsia="Times New Roman" w:hAnsi="Times New Roman" w:cs="Times New Roman"/>
          <w:i/>
          <w:iCs/>
          <w:sz w:val="24"/>
          <w:szCs w:val="24"/>
          <w:lang w:eastAsia="id-ID"/>
        </w:rPr>
        <w:t>estimate</w:t>
      </w:r>
      <w:r w:rsidRPr="004468EA">
        <w:rPr>
          <w:rFonts w:ascii="Times New Roman" w:eastAsia="Times New Roman" w:hAnsi="Times New Roman" w:cs="Times New Roman"/>
          <w:sz w:val="24"/>
          <w:szCs w:val="24"/>
          <w:lang w:eastAsia="id-ID"/>
        </w:rPr>
        <w:t xml:space="preserve"> termasuk kategori cukup memadai, dengan demikian dapat dikatakan ketiga butir mencerminkan indikator Suasana Toko yang merupakan parameter dari variabel Citra Toko. Berdasar perolehan nilai </w:t>
      </w:r>
      <w:r w:rsidRPr="004468EA">
        <w:rPr>
          <w:rFonts w:ascii="Times New Roman" w:eastAsia="Times New Roman" w:hAnsi="Times New Roman" w:cs="Times New Roman"/>
          <w:i/>
          <w:iCs/>
          <w:sz w:val="24"/>
          <w:szCs w:val="24"/>
          <w:lang w:eastAsia="id-ID"/>
        </w:rPr>
        <w:t>Critical Ratio</w:t>
      </w:r>
      <w:r w:rsidRPr="004468EA">
        <w:rPr>
          <w:rFonts w:ascii="Times New Roman" w:eastAsia="Times New Roman" w:hAnsi="Times New Roman" w:cs="Times New Roman"/>
          <w:sz w:val="24"/>
          <w:szCs w:val="24"/>
          <w:lang w:eastAsia="id-ID"/>
        </w:rPr>
        <w:t xml:space="preserve"> ketiga butir signifikan pada tingkat kepercayaan 95%. Keserasian tata letak fasilitas toko memberikan pengaruh yang besar terhadap indikator Suasana Toko dengan nilai titik kritis sebesar 16,27</w:t>
      </w:r>
      <w:r w:rsidRPr="004468EA">
        <w:rPr>
          <w:rFonts w:ascii="Times New Roman" w:eastAsia="Times New Roman" w:hAnsi="Times New Roman" w:cs="Times New Roman"/>
          <w:sz w:val="24"/>
          <w:szCs w:val="24"/>
          <w:vertAlign w:val="superscript"/>
          <w:lang w:eastAsia="id-ID"/>
        </w:rPr>
        <w:t>*</w:t>
      </w:r>
      <w:r w:rsidRPr="004468EA">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eastAsia="id-ID"/>
        </w:rPr>
        <w:t xml:space="preserve"> </w:t>
      </w:r>
      <w:r w:rsidRPr="004468EA">
        <w:rPr>
          <w:rFonts w:ascii="Times New Roman" w:eastAsia="Times New Roman" w:hAnsi="Times New Roman" w:cs="Times New Roman"/>
          <w:sz w:val="24"/>
          <w:szCs w:val="24"/>
          <w:lang w:eastAsia="id-ID"/>
        </w:rPr>
        <w:t xml:space="preserve">Dilihat dari perhitungan </w:t>
      </w:r>
      <w:r w:rsidRPr="004468EA">
        <w:rPr>
          <w:rFonts w:ascii="Times New Roman" w:eastAsia="Times New Roman" w:hAnsi="Times New Roman" w:cs="Times New Roman"/>
          <w:i/>
          <w:iCs/>
          <w:sz w:val="24"/>
          <w:szCs w:val="24"/>
          <w:lang w:eastAsia="id-ID"/>
        </w:rPr>
        <w:t>AVE</w:t>
      </w:r>
      <w:r w:rsidRPr="004468EA">
        <w:rPr>
          <w:rFonts w:ascii="Times New Roman" w:eastAsia="Times New Roman" w:hAnsi="Times New Roman" w:cs="Times New Roman"/>
          <w:sz w:val="24"/>
          <w:szCs w:val="24"/>
          <w:lang w:eastAsia="id-ID"/>
        </w:rPr>
        <w:t xml:space="preserve"> memiliki posisi nilai lebih rendah dari yang disyaratkan yaitu </w:t>
      </w:r>
      <w:r w:rsidRPr="004468EA">
        <w:rPr>
          <w:rFonts w:ascii="Times New Roman" w:eastAsia="Times New Roman" w:hAnsi="Times New Roman" w:cs="Times New Roman"/>
          <w:i/>
          <w:iCs/>
          <w:sz w:val="24"/>
          <w:szCs w:val="24"/>
          <w:lang w:eastAsia="id-ID"/>
        </w:rPr>
        <w:t>AVE</w:t>
      </w:r>
      <w:r w:rsidRPr="004468EA">
        <w:rPr>
          <w:rFonts w:ascii="Times New Roman" w:eastAsia="Times New Roman" w:hAnsi="Times New Roman" w:cs="Times New Roman"/>
          <w:sz w:val="24"/>
          <w:szCs w:val="24"/>
          <w:lang w:eastAsia="id-ID"/>
        </w:rPr>
        <w:t xml:space="preserve">  sebesar 0,488 seharusnya lebih besar dari 0,50, sehingga butir Keserasian, Kenyamanan dan Alunan Musik mempunyai </w:t>
      </w:r>
      <w:r w:rsidRPr="004468EA">
        <w:rPr>
          <w:rFonts w:ascii="Times New Roman" w:eastAsia="Times New Roman" w:hAnsi="Times New Roman" w:cs="Times New Roman"/>
          <w:i/>
          <w:iCs/>
          <w:sz w:val="24"/>
          <w:szCs w:val="24"/>
          <w:lang w:eastAsia="id-ID"/>
        </w:rPr>
        <w:t>discriminant validity</w:t>
      </w:r>
      <w:r w:rsidRPr="004468EA">
        <w:rPr>
          <w:rFonts w:ascii="Times New Roman" w:eastAsia="Times New Roman" w:hAnsi="Times New Roman" w:cs="Times New Roman"/>
          <w:sz w:val="24"/>
          <w:szCs w:val="24"/>
          <w:lang w:eastAsia="id-ID"/>
        </w:rPr>
        <w:t xml:space="preserve"> yang tidak valid dan tidak dapat digunakan untuk mengukur indikator Suasana Toko, oleh karena itu perlu dilakukan pengujian model pengukuran kedua dengan mengeluarkan butir yang mempunyai nilai loading factor terkecil yakni butir Alunan Musik (0,565).</w:t>
      </w:r>
    </w:p>
    <w:p w:rsidR="009E2CB0" w:rsidRPr="004468EA" w:rsidRDefault="009E2CB0" w:rsidP="009E2CB0">
      <w:pPr>
        <w:spacing w:after="0" w:line="240" w:lineRule="auto"/>
        <w:ind w:firstLine="720"/>
        <w:jc w:val="both"/>
        <w:rPr>
          <w:rFonts w:ascii="Times New Roman" w:eastAsia="Times New Roman" w:hAnsi="Times New Roman" w:cs="Times New Roman"/>
          <w:sz w:val="24"/>
          <w:szCs w:val="24"/>
          <w:lang w:eastAsia="id-ID"/>
        </w:rPr>
      </w:pPr>
      <w:r w:rsidRPr="004468EA">
        <w:rPr>
          <w:rFonts w:ascii="Times New Roman" w:eastAsia="Times New Roman" w:hAnsi="Times New Roman" w:cs="Times New Roman"/>
          <w:sz w:val="24"/>
          <w:szCs w:val="24"/>
          <w:lang w:eastAsia="id-ID"/>
        </w:rPr>
        <w:t>Hasil perhitungan model pengukuran variabel Citra Toko yang kedua terhadap indikator Suasana Toko</w:t>
      </w:r>
      <w:r>
        <w:rPr>
          <w:rFonts w:ascii="Times New Roman" w:eastAsia="Times New Roman" w:hAnsi="Times New Roman" w:cs="Times New Roman"/>
          <w:sz w:val="24"/>
          <w:szCs w:val="24"/>
          <w:lang w:eastAsia="id-ID"/>
        </w:rPr>
        <w:t>.</w:t>
      </w:r>
      <w:r w:rsidRPr="004468EA">
        <w:rPr>
          <w:rFonts w:ascii="Times New Roman" w:eastAsia="Times New Roman" w:hAnsi="Times New Roman" w:cs="Times New Roman"/>
          <w:color w:val="000000" w:themeColor="text1"/>
          <w:sz w:val="24"/>
          <w:szCs w:val="24"/>
          <w:lang w:eastAsia="id-ID"/>
        </w:rPr>
        <w:t xml:space="preserve"> </w:t>
      </w:r>
      <w:r>
        <w:rPr>
          <w:rFonts w:ascii="Times New Roman" w:eastAsia="Times New Roman" w:hAnsi="Times New Roman" w:cs="Times New Roman"/>
          <w:color w:val="000000" w:themeColor="text1"/>
          <w:sz w:val="24"/>
          <w:szCs w:val="24"/>
          <w:lang w:eastAsia="id-ID"/>
        </w:rPr>
        <w:t>I</w:t>
      </w:r>
      <w:r w:rsidRPr="004468EA">
        <w:rPr>
          <w:rFonts w:ascii="Times New Roman" w:eastAsia="Times New Roman" w:hAnsi="Times New Roman" w:cs="Times New Roman"/>
          <w:color w:val="000000" w:themeColor="text1"/>
          <w:sz w:val="24"/>
          <w:szCs w:val="24"/>
          <w:lang w:eastAsia="id-ID"/>
        </w:rPr>
        <w:t xml:space="preserve">ndikator Suasana Toko yang diukur menggunakan butir Keserasin dan </w:t>
      </w:r>
      <w:r w:rsidRPr="004468EA">
        <w:rPr>
          <w:rFonts w:ascii="Times New Roman" w:eastAsia="Times New Roman" w:hAnsi="Times New Roman" w:cs="Times New Roman"/>
          <w:color w:val="000000" w:themeColor="text1"/>
          <w:sz w:val="24"/>
          <w:szCs w:val="24"/>
          <w:lang w:eastAsia="id-ID"/>
        </w:rPr>
        <w:lastRenderedPageBreak/>
        <w:t xml:space="preserve">Kenyamanan. Dilihat dari </w:t>
      </w:r>
      <w:r w:rsidRPr="004468EA">
        <w:rPr>
          <w:rFonts w:ascii="Times New Roman" w:eastAsia="Times New Roman" w:hAnsi="Times New Roman" w:cs="Times New Roman"/>
          <w:i/>
          <w:iCs/>
          <w:color w:val="000000" w:themeColor="text1"/>
          <w:sz w:val="24"/>
          <w:szCs w:val="24"/>
          <w:lang w:eastAsia="id-ID"/>
        </w:rPr>
        <w:t>Loading factor</w:t>
      </w:r>
      <w:r w:rsidRPr="004468EA">
        <w:rPr>
          <w:rFonts w:ascii="Times New Roman" w:eastAsia="Times New Roman" w:hAnsi="Times New Roman" w:cs="Times New Roman"/>
          <w:color w:val="000000" w:themeColor="text1"/>
          <w:sz w:val="24"/>
          <w:szCs w:val="24"/>
          <w:lang w:eastAsia="id-ID"/>
        </w:rPr>
        <w:t xml:space="preserve"> </w:t>
      </w:r>
      <w:r w:rsidRPr="004468EA">
        <w:rPr>
          <w:rFonts w:ascii="Times New Roman" w:eastAsia="Times New Roman" w:hAnsi="Times New Roman" w:cs="Times New Roman"/>
          <w:sz w:val="24"/>
          <w:szCs w:val="24"/>
          <w:lang w:eastAsia="id-ID"/>
        </w:rPr>
        <w:t xml:space="preserve">nilai  estimasi yang diperoleh butir Keserasian sebesar 0,843 dan butir Kenyamanan sebesar 0,799, secara </w:t>
      </w:r>
      <w:r w:rsidRPr="004468EA">
        <w:rPr>
          <w:rFonts w:ascii="Times New Roman" w:eastAsia="Times New Roman" w:hAnsi="Times New Roman" w:cs="Times New Roman"/>
          <w:i/>
          <w:iCs/>
          <w:sz w:val="24"/>
          <w:szCs w:val="24"/>
          <w:lang w:eastAsia="id-ID"/>
        </w:rPr>
        <w:t>convergent</w:t>
      </w:r>
      <w:r w:rsidRPr="004468EA">
        <w:rPr>
          <w:rFonts w:ascii="Times New Roman" w:eastAsia="Times New Roman" w:hAnsi="Times New Roman" w:cs="Times New Roman"/>
          <w:sz w:val="24"/>
          <w:szCs w:val="24"/>
          <w:lang w:eastAsia="id-ID"/>
        </w:rPr>
        <w:t xml:space="preserve"> kedua butir adalah valid, sehingga dengan menggunakan butir Keserasian dan butir Kenyamanan dapat memengaruhi terbentuknya indikator Suasana Toko. Penataan fasilitas toko yang serasi adalah yang paling besar membentuk indikator Suasana Toko dari variabel Citra Toko. Dilihat dari nilai </w:t>
      </w:r>
      <w:r w:rsidRPr="004468EA">
        <w:rPr>
          <w:rFonts w:ascii="Times New Roman" w:eastAsia="Times New Roman" w:hAnsi="Times New Roman" w:cs="Times New Roman"/>
          <w:i/>
          <w:iCs/>
          <w:sz w:val="24"/>
          <w:szCs w:val="24"/>
          <w:lang w:eastAsia="id-ID"/>
        </w:rPr>
        <w:t>Critical Ratio</w:t>
      </w:r>
      <w:r w:rsidRPr="004468EA">
        <w:rPr>
          <w:rFonts w:ascii="Times New Roman" w:eastAsia="Times New Roman" w:hAnsi="Times New Roman" w:cs="Times New Roman"/>
          <w:sz w:val="24"/>
          <w:szCs w:val="24"/>
          <w:lang w:eastAsia="id-ID"/>
        </w:rPr>
        <w:t xml:space="preserve"> yang diperoleh  butir Keserasian memberikan pengaruh yang siqnifikan terhadap indikator Suasana Toko yaitu sebesar 29,76</w:t>
      </w:r>
      <w:r w:rsidRPr="004468EA">
        <w:rPr>
          <w:rFonts w:ascii="Times New Roman" w:eastAsia="Times New Roman" w:hAnsi="Times New Roman" w:cs="Times New Roman"/>
          <w:sz w:val="24"/>
          <w:szCs w:val="24"/>
          <w:vertAlign w:val="superscript"/>
          <w:lang w:eastAsia="id-ID"/>
        </w:rPr>
        <w:t>*</w:t>
      </w:r>
      <w:r w:rsidRPr="004468EA">
        <w:rPr>
          <w:rFonts w:ascii="Times New Roman" w:eastAsia="Times New Roman" w:hAnsi="Times New Roman" w:cs="Times New Roman"/>
          <w:sz w:val="24"/>
          <w:szCs w:val="24"/>
          <w:lang w:eastAsia="id-ID"/>
        </w:rPr>
        <w:t xml:space="preserve"> dan signifikan pada tingkat kepercayaan 95% dan selanjutnya dapat digunakan sebagai parameter  variabel Citra Toko.</w:t>
      </w:r>
    </w:p>
    <w:p w:rsidR="009E2CB0" w:rsidRPr="004468EA" w:rsidRDefault="009E2CB0" w:rsidP="009E2CB0">
      <w:pPr>
        <w:spacing w:after="0" w:line="240" w:lineRule="auto"/>
        <w:ind w:firstLine="720"/>
        <w:jc w:val="both"/>
        <w:rPr>
          <w:rFonts w:ascii="Times New Roman" w:eastAsia="Times New Roman" w:hAnsi="Times New Roman" w:cs="Times New Roman"/>
          <w:sz w:val="24"/>
          <w:szCs w:val="24"/>
          <w:lang w:eastAsia="id-ID"/>
        </w:rPr>
      </w:pPr>
      <w:r w:rsidRPr="004468EA">
        <w:rPr>
          <w:rFonts w:ascii="Times New Roman" w:eastAsia="Times New Roman" w:hAnsi="Times New Roman" w:cs="Times New Roman"/>
          <w:sz w:val="24"/>
          <w:szCs w:val="24"/>
          <w:lang w:eastAsia="id-ID"/>
        </w:rPr>
        <w:t xml:space="preserve"> Perhitungan indikator Suasana Toko jika ditinjau dari nilai </w:t>
      </w:r>
      <w:r w:rsidRPr="004468EA">
        <w:rPr>
          <w:rFonts w:ascii="Times New Roman" w:eastAsia="Times New Roman" w:hAnsi="Times New Roman" w:cs="Times New Roman"/>
          <w:i/>
          <w:iCs/>
          <w:sz w:val="24"/>
          <w:szCs w:val="24"/>
          <w:lang w:eastAsia="id-ID"/>
        </w:rPr>
        <w:t>AVE</w:t>
      </w:r>
      <w:r w:rsidRPr="004468EA">
        <w:rPr>
          <w:rFonts w:ascii="Times New Roman" w:eastAsia="Times New Roman" w:hAnsi="Times New Roman" w:cs="Times New Roman"/>
          <w:sz w:val="24"/>
          <w:szCs w:val="24"/>
          <w:lang w:eastAsia="id-ID"/>
        </w:rPr>
        <w:t xml:space="preserve"> memperoleh nilai lebih besar 0.50 yaitu 0,675, hasil pengujian </w:t>
      </w:r>
      <w:r w:rsidRPr="004468EA">
        <w:rPr>
          <w:rFonts w:ascii="Times New Roman" w:eastAsia="Times New Roman" w:hAnsi="Times New Roman" w:cs="Times New Roman"/>
          <w:i/>
          <w:iCs/>
          <w:sz w:val="24"/>
          <w:szCs w:val="24"/>
          <w:lang w:eastAsia="id-ID"/>
        </w:rPr>
        <w:t>AVE</w:t>
      </w:r>
      <w:r w:rsidRPr="004468EA">
        <w:rPr>
          <w:rFonts w:ascii="Times New Roman" w:eastAsia="Times New Roman" w:hAnsi="Times New Roman" w:cs="Times New Roman"/>
          <w:sz w:val="24"/>
          <w:szCs w:val="24"/>
          <w:lang w:eastAsia="id-ID"/>
        </w:rPr>
        <w:t xml:space="preserve"> menggambarkan bahwa butir Keserasian dan butir Kenyamanan dapat mencerminkan indikator Suasana Toko, sehingga instrumen penelitian yang digunakan untuk mengukur variabel Citra Toko memenuhi kriteria validitas diskriminan dengan baik. Berdasar hasil </w:t>
      </w:r>
      <w:r w:rsidRPr="004468EA">
        <w:rPr>
          <w:rFonts w:ascii="Times New Roman" w:eastAsia="Times New Roman" w:hAnsi="Times New Roman" w:cs="Times New Roman"/>
          <w:i/>
          <w:iCs/>
          <w:sz w:val="24"/>
          <w:szCs w:val="24"/>
          <w:lang w:eastAsia="id-ID"/>
        </w:rPr>
        <w:t>internal consistensy reliability</w:t>
      </w:r>
      <w:r w:rsidRPr="004468EA">
        <w:rPr>
          <w:rFonts w:ascii="Times New Roman" w:eastAsia="Times New Roman" w:hAnsi="Times New Roman" w:cs="Times New Roman"/>
          <w:sz w:val="24"/>
          <w:szCs w:val="24"/>
          <w:lang w:eastAsia="id-ID"/>
        </w:rPr>
        <w:t xml:space="preserve"> indikator Suasanan Toko yang dijelaskan dengan butir Keserasian dan butir Kenyamanan, memperoleh nilai Alpha sebesar 0,520 yang</w:t>
      </w:r>
      <w:r>
        <w:rPr>
          <w:rFonts w:ascii="Times New Roman" w:eastAsia="Times New Roman" w:hAnsi="Times New Roman" w:cs="Times New Roman"/>
          <w:sz w:val="24"/>
          <w:szCs w:val="24"/>
          <w:lang w:eastAsia="id-ID"/>
        </w:rPr>
        <w:t xml:space="preserve"> </w:t>
      </w:r>
      <w:r w:rsidRPr="004468EA">
        <w:rPr>
          <w:rFonts w:ascii="Times New Roman" w:eastAsia="Times New Roman" w:hAnsi="Times New Roman" w:cs="Times New Roman"/>
          <w:sz w:val="24"/>
          <w:szCs w:val="24"/>
          <w:lang w:eastAsia="id-ID"/>
        </w:rPr>
        <w:t xml:space="preserve">posisinya lebih rendah dari 0,6 namun jika dilihat dari nilai </w:t>
      </w:r>
      <w:r w:rsidRPr="004468EA">
        <w:rPr>
          <w:rFonts w:ascii="Times New Roman" w:eastAsia="Times New Roman" w:hAnsi="Times New Roman" w:cs="Times New Roman"/>
          <w:i/>
          <w:iCs/>
          <w:sz w:val="24"/>
          <w:szCs w:val="24"/>
          <w:lang w:eastAsia="id-ID"/>
        </w:rPr>
        <w:t>composite reliability</w:t>
      </w:r>
      <w:r w:rsidRPr="004468EA">
        <w:rPr>
          <w:rFonts w:ascii="Times New Roman" w:eastAsia="Times New Roman" w:hAnsi="Times New Roman" w:cs="Times New Roman"/>
          <w:sz w:val="24"/>
          <w:szCs w:val="24"/>
          <w:lang w:eastAsia="id-ID"/>
        </w:rPr>
        <w:t xml:space="preserve"> (</w:t>
      </w:r>
      <w:r w:rsidRPr="004468EA">
        <w:rPr>
          <w:rFonts w:ascii="Times New Roman" w:eastAsia="Times New Roman" w:hAnsi="Times New Roman" w:cs="Times New Roman"/>
          <w:i/>
          <w:iCs/>
          <w:sz w:val="24"/>
          <w:szCs w:val="24"/>
          <w:lang w:eastAsia="id-ID"/>
        </w:rPr>
        <w:t>pc</w:t>
      </w:r>
      <w:r w:rsidRPr="004468EA">
        <w:rPr>
          <w:rFonts w:ascii="Times New Roman" w:eastAsia="Times New Roman" w:hAnsi="Times New Roman" w:cs="Times New Roman"/>
          <w:sz w:val="24"/>
          <w:szCs w:val="24"/>
          <w:lang w:eastAsia="id-ID"/>
        </w:rPr>
        <w:t xml:space="preserve">) yaitu sebesar 0,806 lebih tinggi dari nilai yang direkomendasikan (0,70). Kesimpulannya butir Keserasian dan butir Kenyamanan memiliki konsistensi internal yang baik terhadap indikator Suasana Toko, sehingga dapat menjadi parameter variabel Citra Toko. Pengecer dengan sengaja memunculkan rangsangan indera konsumen untuk melakukan pembelian baik menggunakan elemen visual maupun non-visual yang kreatif , yang pada akhirnya menimbulkan kesan yang menarik dan menyenangkan untuk melakukan pembelian. Suasana yang </w:t>
      </w:r>
      <w:r w:rsidRPr="004468EA">
        <w:rPr>
          <w:rFonts w:ascii="Times New Roman" w:eastAsia="Times New Roman" w:hAnsi="Times New Roman" w:cs="Times New Roman"/>
          <w:sz w:val="24"/>
          <w:szCs w:val="24"/>
          <w:lang w:eastAsia="id-ID"/>
        </w:rPr>
        <w:lastRenderedPageBreak/>
        <w:t xml:space="preserve">diciptakan melalui tata letak fasilitas di dalam toko begitu serasi dan nyaman, menyenangkan, terdengar suara alunan musik akan memengaruhi konsumen dalam pembelian (Levy </w:t>
      </w:r>
      <w:r w:rsidRPr="004468EA">
        <w:rPr>
          <w:rFonts w:ascii="Times New Roman" w:eastAsia="Times New Roman" w:hAnsi="Times New Roman" w:cs="Times New Roman"/>
          <w:i/>
          <w:sz w:val="24"/>
          <w:szCs w:val="24"/>
          <w:lang w:eastAsia="id-ID"/>
        </w:rPr>
        <w:t>and</w:t>
      </w:r>
      <w:r w:rsidRPr="004468EA">
        <w:rPr>
          <w:rFonts w:ascii="Times New Roman" w:eastAsia="Times New Roman" w:hAnsi="Times New Roman" w:cs="Times New Roman"/>
          <w:sz w:val="24"/>
          <w:szCs w:val="24"/>
          <w:lang w:eastAsia="id-ID"/>
        </w:rPr>
        <w:t xml:space="preserve"> Weitz, 2012).</w:t>
      </w:r>
    </w:p>
    <w:p w:rsidR="009E2CB0" w:rsidRPr="005A4406" w:rsidRDefault="009E2CB0" w:rsidP="009E2CB0">
      <w:pPr>
        <w:spacing w:after="0" w:line="240" w:lineRule="auto"/>
        <w:jc w:val="both"/>
        <w:rPr>
          <w:rFonts w:ascii="Times New Roman" w:hAnsi="Times New Roman" w:cs="Times New Roman"/>
          <w:sz w:val="24"/>
          <w:szCs w:val="24"/>
        </w:rPr>
      </w:pPr>
      <w:r w:rsidRPr="005A4406">
        <w:rPr>
          <w:rFonts w:ascii="Times New Roman" w:hAnsi="Times New Roman" w:cs="Times New Roman"/>
          <w:sz w:val="24"/>
          <w:szCs w:val="24"/>
        </w:rPr>
        <w:tab/>
        <w:t xml:space="preserve">Indikator Institusi Toko Eceran merupakan indikator ketujuh dari variabel Citra Toko yang diukur menggunakan dua butir yaitu butir Terkenal dan butir Paket Wisata. Dilihat dari hasil perhitungan </w:t>
      </w:r>
      <w:r w:rsidRPr="005A4406">
        <w:rPr>
          <w:rFonts w:ascii="Times New Roman" w:hAnsi="Times New Roman" w:cs="Times New Roman"/>
          <w:i/>
          <w:iCs/>
          <w:sz w:val="24"/>
          <w:szCs w:val="24"/>
        </w:rPr>
        <w:t>Loading estimate</w:t>
      </w:r>
      <w:r w:rsidRPr="005A4406">
        <w:rPr>
          <w:rFonts w:ascii="Times New Roman" w:hAnsi="Times New Roman" w:cs="Times New Roman"/>
          <w:sz w:val="24"/>
          <w:szCs w:val="24"/>
        </w:rPr>
        <w:t xml:space="preserve"> butir Terkenal dan butir Paket Wisata memperoleh nilai lebih besar dari 0,70 secara </w:t>
      </w:r>
      <w:r w:rsidRPr="005A4406">
        <w:rPr>
          <w:rFonts w:ascii="Times New Roman" w:hAnsi="Times New Roman" w:cs="Times New Roman"/>
          <w:i/>
          <w:iCs/>
          <w:sz w:val="24"/>
          <w:szCs w:val="24"/>
        </w:rPr>
        <w:t>convergent validity</w:t>
      </w:r>
      <w:r w:rsidRPr="005A4406">
        <w:rPr>
          <w:rFonts w:ascii="Times New Roman" w:hAnsi="Times New Roman" w:cs="Times New Roman"/>
          <w:sz w:val="24"/>
          <w:szCs w:val="24"/>
        </w:rPr>
        <w:t xml:space="preserve"> nilai kedua butir dapat dikatakan baik untuk mengukur indikator Institusi Toko Eceran. Pada butir Terkenal memperoleh nilai lebih besar dibandingkan dengan butir Paket Wisata yakni 0,856 sedangkan nilai butir Paket Wisata sebesar 0,841, sehingga butir Terkenal yang paling besar mencerminkan indikator Institusi Toko Eceran dari variabel Citra Toko. Dilihat dari perolehan nilai </w:t>
      </w:r>
      <w:r w:rsidRPr="005A4406">
        <w:rPr>
          <w:rFonts w:ascii="Times New Roman" w:hAnsi="Times New Roman" w:cs="Times New Roman"/>
          <w:i/>
          <w:iCs/>
          <w:sz w:val="24"/>
          <w:szCs w:val="24"/>
        </w:rPr>
        <w:t>Critical Ratio</w:t>
      </w:r>
      <w:r w:rsidRPr="005A4406">
        <w:rPr>
          <w:rFonts w:ascii="Times New Roman" w:hAnsi="Times New Roman" w:cs="Times New Roman"/>
          <w:sz w:val="24"/>
          <w:szCs w:val="24"/>
        </w:rPr>
        <w:t xml:space="preserve">, kedua butir dapat dikatakan memberikan pengaruh signifikan terhadap Indikator Institusi Toko eceran pada tingkat kepercayaan 95%  sdanelanjutnya indikator ini dapat digunakan sebagai parameter Citra Toko. </w:t>
      </w:r>
    </w:p>
    <w:p w:rsidR="00C60643" w:rsidRDefault="009E2CB0" w:rsidP="009E2CB0">
      <w:pPr>
        <w:spacing w:after="0" w:line="240" w:lineRule="auto"/>
        <w:ind w:firstLine="709"/>
        <w:jc w:val="both"/>
        <w:rPr>
          <w:rFonts w:ascii="Times New Roman" w:hAnsi="Times New Roman" w:cs="Times New Roman"/>
          <w:b/>
          <w:bCs/>
          <w:sz w:val="24"/>
          <w:szCs w:val="24"/>
        </w:rPr>
      </w:pPr>
      <w:r w:rsidRPr="005A4406">
        <w:rPr>
          <w:rFonts w:ascii="Times New Roman" w:hAnsi="Times New Roman" w:cs="Times New Roman"/>
          <w:sz w:val="24"/>
          <w:szCs w:val="24"/>
        </w:rPr>
        <w:t xml:space="preserve">Hasil  pengujian  diperoleh  nilai </w:t>
      </w:r>
      <w:r w:rsidRPr="005A4406">
        <w:rPr>
          <w:rFonts w:ascii="Times New Roman" w:hAnsi="Times New Roman" w:cs="Times New Roman"/>
          <w:i/>
          <w:iCs/>
          <w:sz w:val="24"/>
          <w:szCs w:val="24"/>
        </w:rPr>
        <w:t>AVE</w:t>
      </w:r>
      <w:r w:rsidRPr="005A4406">
        <w:rPr>
          <w:rFonts w:ascii="Times New Roman" w:hAnsi="Times New Roman" w:cs="Times New Roman"/>
          <w:sz w:val="24"/>
          <w:szCs w:val="24"/>
        </w:rPr>
        <w:t xml:space="preserve">  sebesar 0,720 yang melebihi nilai 0.50 dapat dikatakan butir Terkenal dan butir Paket Wisata mencerminkan indikator Institusi Toko Eceran dari variabel Citra Toko, karena instrumen penelitian yang digunakan memenuhi kriteria </w:t>
      </w:r>
      <w:r w:rsidRPr="005A4406">
        <w:rPr>
          <w:rFonts w:ascii="Times New Roman" w:hAnsi="Times New Roman" w:cs="Times New Roman"/>
          <w:i/>
          <w:iCs/>
          <w:sz w:val="24"/>
          <w:szCs w:val="24"/>
        </w:rPr>
        <w:t>discrimant validity</w:t>
      </w:r>
      <w:r w:rsidRPr="005A4406">
        <w:rPr>
          <w:rFonts w:ascii="Times New Roman" w:hAnsi="Times New Roman" w:cs="Times New Roman"/>
          <w:sz w:val="24"/>
          <w:szCs w:val="24"/>
        </w:rPr>
        <w:t xml:space="preserve">. Pada perhitungan internal </w:t>
      </w:r>
      <w:r w:rsidRPr="005A4406">
        <w:rPr>
          <w:rFonts w:ascii="Times New Roman" w:hAnsi="Times New Roman" w:cs="Times New Roman"/>
          <w:i/>
          <w:iCs/>
          <w:sz w:val="24"/>
          <w:szCs w:val="24"/>
        </w:rPr>
        <w:t>concistensy reliability</w:t>
      </w:r>
      <w:r w:rsidRPr="005A4406">
        <w:rPr>
          <w:rFonts w:ascii="Times New Roman" w:hAnsi="Times New Roman" w:cs="Times New Roman"/>
          <w:sz w:val="24"/>
          <w:szCs w:val="24"/>
        </w:rPr>
        <w:t xml:space="preserve">, jika dilihat dari nilai Alpha 0,608 dan nilai </w:t>
      </w:r>
      <w:r w:rsidRPr="005A4406">
        <w:rPr>
          <w:rFonts w:ascii="Times New Roman" w:hAnsi="Times New Roman" w:cs="Times New Roman"/>
          <w:i/>
          <w:iCs/>
          <w:sz w:val="24"/>
          <w:szCs w:val="24"/>
        </w:rPr>
        <w:t>Polimer composite</w:t>
      </w:r>
      <w:r w:rsidRPr="005A4406">
        <w:rPr>
          <w:rFonts w:ascii="Times New Roman" w:hAnsi="Times New Roman" w:cs="Times New Roman"/>
          <w:sz w:val="24"/>
          <w:szCs w:val="24"/>
        </w:rPr>
        <w:t xml:space="preserve"> (</w:t>
      </w:r>
      <w:r w:rsidRPr="005A4406">
        <w:rPr>
          <w:rFonts w:ascii="Times New Roman" w:hAnsi="Times New Roman" w:cs="Times New Roman"/>
          <w:i/>
          <w:iCs/>
          <w:sz w:val="24"/>
          <w:szCs w:val="24"/>
        </w:rPr>
        <w:t>pc</w:t>
      </w:r>
      <w:r w:rsidRPr="005A4406">
        <w:rPr>
          <w:rFonts w:ascii="Times New Roman" w:hAnsi="Times New Roman" w:cs="Times New Roman"/>
          <w:sz w:val="24"/>
          <w:szCs w:val="24"/>
        </w:rPr>
        <w:t xml:space="preserve">) 0,837 maka nilainya melebihi nilai yang direkomendasikan, sehingga kedua butir memiliki konsestensi internal yang baik </w:t>
      </w:r>
      <w:r w:rsidRPr="005A4406">
        <w:rPr>
          <w:rFonts w:ascii="Times New Roman" w:hAnsi="Times New Roman" w:cs="Times New Roman"/>
          <w:sz w:val="24"/>
          <w:szCs w:val="24"/>
        </w:rPr>
        <w:lastRenderedPageBreak/>
        <w:t>selanjutnya dapat digunakan untuk menjelaskan indikator Institusi Toko Eceran dari variabel Citra Toko.</w:t>
      </w:r>
      <w:r w:rsidRPr="005A4406">
        <w:rPr>
          <w:rFonts w:ascii="Times New Roman" w:hAnsi="Times New Roman" w:cs="Times New Roman"/>
          <w:b/>
          <w:bCs/>
          <w:sz w:val="24"/>
          <w:szCs w:val="24"/>
        </w:rPr>
        <w:t xml:space="preserve"> </w:t>
      </w:r>
    </w:p>
    <w:p w:rsidR="009E2CB0" w:rsidRPr="001B3DFF" w:rsidRDefault="009E2CB0" w:rsidP="00C60643">
      <w:pPr>
        <w:spacing w:after="0" w:line="240" w:lineRule="auto"/>
        <w:jc w:val="both"/>
        <w:rPr>
          <w:rFonts w:ascii="Times New Roman" w:hAnsi="Times New Roman" w:cs="Times New Roman"/>
          <w:sz w:val="24"/>
          <w:szCs w:val="24"/>
        </w:rPr>
      </w:pPr>
      <w:r w:rsidRPr="005A4406">
        <w:rPr>
          <w:rFonts w:ascii="Times New Roman" w:hAnsi="Times New Roman" w:cs="Times New Roman"/>
          <w:b/>
          <w:bCs/>
          <w:sz w:val="24"/>
          <w:szCs w:val="24"/>
        </w:rPr>
        <w:t xml:space="preserve">Penilaian Model Pengukuran </w:t>
      </w:r>
      <w:r w:rsidRPr="005A4406">
        <w:rPr>
          <w:rFonts w:ascii="Times New Roman" w:hAnsi="Times New Roman" w:cs="Times New Roman"/>
          <w:b/>
          <w:bCs/>
          <w:i/>
          <w:iCs/>
          <w:sz w:val="24"/>
          <w:szCs w:val="24"/>
        </w:rPr>
        <w:t>Second</w:t>
      </w:r>
      <w:r w:rsidRPr="005A4406">
        <w:rPr>
          <w:rFonts w:ascii="Times New Roman" w:hAnsi="Times New Roman" w:cs="Times New Roman"/>
          <w:b/>
          <w:bCs/>
          <w:sz w:val="24"/>
          <w:szCs w:val="24"/>
        </w:rPr>
        <w:t xml:space="preserve">  Order (</w:t>
      </w:r>
      <w:r w:rsidRPr="005A4406">
        <w:rPr>
          <w:rFonts w:ascii="Times New Roman" w:hAnsi="Times New Roman" w:cs="Times New Roman"/>
          <w:b/>
          <w:bCs/>
          <w:i/>
          <w:iCs/>
          <w:sz w:val="24"/>
          <w:szCs w:val="24"/>
        </w:rPr>
        <w:t>2nd-order</w:t>
      </w:r>
      <w:r w:rsidRPr="005A4406">
        <w:rPr>
          <w:rFonts w:ascii="Times New Roman" w:hAnsi="Times New Roman" w:cs="Times New Roman"/>
          <w:b/>
          <w:bCs/>
          <w:sz w:val="24"/>
          <w:szCs w:val="24"/>
        </w:rPr>
        <w:t xml:space="preserve">) </w:t>
      </w:r>
    </w:p>
    <w:p w:rsidR="009E2CB0" w:rsidRPr="005A4406" w:rsidRDefault="009E2CB0" w:rsidP="009E2CB0">
      <w:pPr>
        <w:spacing w:after="0" w:line="240" w:lineRule="auto"/>
        <w:jc w:val="both"/>
        <w:rPr>
          <w:rFonts w:ascii="Times New Roman" w:hAnsi="Times New Roman" w:cs="Times New Roman"/>
          <w:sz w:val="24"/>
          <w:szCs w:val="24"/>
        </w:rPr>
      </w:pPr>
      <w:r w:rsidRPr="005A4406">
        <w:rPr>
          <w:rFonts w:ascii="Times New Roman" w:hAnsi="Times New Roman" w:cs="Times New Roman"/>
          <w:sz w:val="24"/>
          <w:szCs w:val="24"/>
        </w:rPr>
        <w:tab/>
        <w:t xml:space="preserve">Model pengukuran </w:t>
      </w:r>
      <w:r w:rsidRPr="005A4406">
        <w:rPr>
          <w:rFonts w:ascii="Times New Roman" w:hAnsi="Times New Roman" w:cs="Times New Roman"/>
          <w:i/>
          <w:iCs/>
          <w:sz w:val="24"/>
          <w:szCs w:val="24"/>
        </w:rPr>
        <w:t>second order</w:t>
      </w:r>
      <w:r w:rsidRPr="005A4406">
        <w:rPr>
          <w:rFonts w:ascii="Times New Roman" w:hAnsi="Times New Roman" w:cs="Times New Roman"/>
          <w:sz w:val="24"/>
          <w:szCs w:val="24"/>
        </w:rPr>
        <w:t xml:space="preserve"> ini digunakan untuk mendeskripsikan variabel yang mengandung indikator </w:t>
      </w:r>
      <w:r>
        <w:rPr>
          <w:rFonts w:ascii="Times New Roman" w:hAnsi="Times New Roman" w:cs="Times New Roman"/>
          <w:sz w:val="24"/>
          <w:szCs w:val="24"/>
        </w:rPr>
        <w:t>dan</w:t>
      </w:r>
      <w:r w:rsidRPr="005A4406">
        <w:rPr>
          <w:rFonts w:ascii="Times New Roman" w:hAnsi="Times New Roman" w:cs="Times New Roman"/>
          <w:sz w:val="24"/>
          <w:szCs w:val="24"/>
        </w:rPr>
        <w:t xml:space="preserve"> butir, yaitu variabel Citra Toko</w:t>
      </w:r>
      <w:r>
        <w:rPr>
          <w:rFonts w:ascii="Times New Roman" w:hAnsi="Times New Roman" w:cs="Times New Roman"/>
          <w:sz w:val="24"/>
          <w:szCs w:val="24"/>
        </w:rPr>
        <w:t>.</w:t>
      </w:r>
      <w:r w:rsidRPr="005A4406">
        <w:rPr>
          <w:rFonts w:ascii="Times New Roman" w:hAnsi="Times New Roman" w:cs="Times New Roman"/>
          <w:sz w:val="24"/>
          <w:szCs w:val="24"/>
        </w:rPr>
        <w:t xml:space="preserve"> Berdasar hasil analisis </w:t>
      </w:r>
      <w:r w:rsidRPr="005A4406">
        <w:rPr>
          <w:rFonts w:ascii="Times New Roman" w:hAnsi="Times New Roman" w:cs="Times New Roman"/>
          <w:i/>
          <w:iCs/>
          <w:sz w:val="24"/>
          <w:szCs w:val="24"/>
        </w:rPr>
        <w:t>GSCA</w:t>
      </w:r>
      <w:r w:rsidRPr="005A4406">
        <w:rPr>
          <w:rFonts w:ascii="Times New Roman" w:hAnsi="Times New Roman" w:cs="Times New Roman"/>
          <w:sz w:val="24"/>
          <w:szCs w:val="24"/>
        </w:rPr>
        <w:t xml:space="preserve"> perolehan perhitungan model pengukuran </w:t>
      </w:r>
      <w:r w:rsidRPr="005A4406">
        <w:rPr>
          <w:rFonts w:ascii="Times New Roman" w:hAnsi="Times New Roman" w:cs="Times New Roman"/>
          <w:i/>
          <w:iCs/>
          <w:sz w:val="24"/>
          <w:szCs w:val="24"/>
        </w:rPr>
        <w:t>second order</w:t>
      </w:r>
      <w:r w:rsidRPr="005A4406">
        <w:rPr>
          <w:rFonts w:ascii="Times New Roman" w:hAnsi="Times New Roman" w:cs="Times New Roman"/>
          <w:sz w:val="24"/>
          <w:szCs w:val="24"/>
        </w:rPr>
        <w:t xml:space="preserve"> variabel Citra Toko dijelaskan sebagai berikut:</w:t>
      </w:r>
      <w:r>
        <w:rPr>
          <w:rFonts w:ascii="Times New Roman" w:hAnsi="Times New Roman" w:cs="Times New Roman"/>
          <w:sz w:val="24"/>
          <w:szCs w:val="24"/>
        </w:rPr>
        <w:t xml:space="preserve"> </w:t>
      </w:r>
      <w:r w:rsidRPr="005A4406">
        <w:rPr>
          <w:rFonts w:ascii="Times New Roman" w:hAnsi="Times New Roman" w:cs="Times New Roman"/>
          <w:sz w:val="24"/>
          <w:szCs w:val="24"/>
        </w:rPr>
        <w:t xml:space="preserve">Variabel Citra Toko merupakan variabel eksogen yang mengandung </w:t>
      </w:r>
      <w:r w:rsidRPr="005A4406">
        <w:rPr>
          <w:rFonts w:ascii="Times New Roman" w:hAnsi="Times New Roman" w:cs="Times New Roman"/>
          <w:i/>
          <w:iCs/>
          <w:sz w:val="24"/>
          <w:szCs w:val="24"/>
        </w:rPr>
        <w:t>second order</w:t>
      </w:r>
      <w:r w:rsidRPr="005A4406">
        <w:rPr>
          <w:rFonts w:ascii="Times New Roman" w:hAnsi="Times New Roman" w:cs="Times New Roman"/>
          <w:sz w:val="24"/>
          <w:szCs w:val="24"/>
        </w:rPr>
        <w:t xml:space="preserve"> dalam model penelitian ini.  Terdapat tujuh indikator yang digunakan untuk mendeskripsikan variabel Citra Toko yaitu: indikator Barang Dagangan, Pelayanan, Para Pembeli, Fisik, Kemudahan, Suasana Toko, dan indikator Institusi Toko Eceran.</w:t>
      </w:r>
    </w:p>
    <w:p w:rsidR="009E2CB0" w:rsidRPr="005A4406" w:rsidRDefault="009E2CB0" w:rsidP="009E2CB0">
      <w:pPr>
        <w:spacing w:after="0" w:line="240" w:lineRule="auto"/>
        <w:jc w:val="both"/>
        <w:rPr>
          <w:rFonts w:ascii="Times New Roman" w:hAnsi="Times New Roman" w:cs="Times New Roman"/>
          <w:sz w:val="24"/>
          <w:szCs w:val="24"/>
        </w:rPr>
      </w:pPr>
      <w:r w:rsidRPr="005A4406">
        <w:rPr>
          <w:rFonts w:ascii="Times New Roman" w:hAnsi="Times New Roman" w:cs="Times New Roman"/>
          <w:sz w:val="24"/>
          <w:szCs w:val="24"/>
        </w:rPr>
        <w:tab/>
        <w:t xml:space="preserve">Hasil penilaian model pengukuran ditampilkan pada </w:t>
      </w:r>
      <w:r w:rsidRPr="005A4406">
        <w:rPr>
          <w:rFonts w:ascii="Times New Roman" w:hAnsi="Times New Roman" w:cs="Times New Roman"/>
          <w:color w:val="000000" w:themeColor="text1"/>
          <w:sz w:val="24"/>
          <w:szCs w:val="24"/>
        </w:rPr>
        <w:t>d</w:t>
      </w:r>
      <w:r w:rsidRPr="005A4406">
        <w:rPr>
          <w:rFonts w:ascii="Times New Roman" w:hAnsi="Times New Roman" w:cs="Times New Roman"/>
          <w:sz w:val="24"/>
          <w:szCs w:val="24"/>
        </w:rPr>
        <w:t xml:space="preserve">itinjau dari </w:t>
      </w:r>
      <w:r w:rsidRPr="005A4406">
        <w:rPr>
          <w:rFonts w:ascii="Times New Roman" w:hAnsi="Times New Roman" w:cs="Times New Roman"/>
          <w:i/>
          <w:iCs/>
          <w:sz w:val="24"/>
          <w:szCs w:val="24"/>
        </w:rPr>
        <w:t>loading factor</w:t>
      </w:r>
      <w:r w:rsidRPr="005A4406">
        <w:rPr>
          <w:rFonts w:ascii="Times New Roman" w:hAnsi="Times New Roman" w:cs="Times New Roman"/>
          <w:sz w:val="24"/>
          <w:szCs w:val="24"/>
        </w:rPr>
        <w:t xml:space="preserve"> nilai </w:t>
      </w:r>
      <w:r w:rsidRPr="005A4406">
        <w:rPr>
          <w:rFonts w:ascii="Times New Roman" w:hAnsi="Times New Roman" w:cs="Times New Roman"/>
          <w:i/>
          <w:iCs/>
          <w:sz w:val="24"/>
          <w:szCs w:val="24"/>
        </w:rPr>
        <w:t>estimate</w:t>
      </w:r>
      <w:r w:rsidRPr="005A4406">
        <w:rPr>
          <w:rFonts w:ascii="Times New Roman" w:hAnsi="Times New Roman" w:cs="Times New Roman"/>
          <w:sz w:val="24"/>
          <w:szCs w:val="24"/>
        </w:rPr>
        <w:t xml:space="preserve"> yang diperoleh masing-masing indikator, maka indikator Institusi Toko Eceran paling dapat mendeskripsikan dari indikator lainnya  yakni sebesar 0,248. Secara </w:t>
      </w:r>
      <w:r w:rsidRPr="005A4406">
        <w:rPr>
          <w:rFonts w:ascii="Times New Roman" w:hAnsi="Times New Roman" w:cs="Times New Roman"/>
          <w:i/>
          <w:iCs/>
          <w:sz w:val="24"/>
          <w:szCs w:val="24"/>
        </w:rPr>
        <w:t>ranking</w:t>
      </w:r>
      <w:r w:rsidRPr="005A4406">
        <w:rPr>
          <w:rFonts w:ascii="Times New Roman" w:hAnsi="Times New Roman" w:cs="Times New Roman"/>
          <w:sz w:val="24"/>
          <w:szCs w:val="24"/>
        </w:rPr>
        <w:t xml:space="preserve"> nilai </w:t>
      </w:r>
      <w:r w:rsidRPr="005A4406">
        <w:rPr>
          <w:rFonts w:ascii="Times New Roman" w:hAnsi="Times New Roman" w:cs="Times New Roman"/>
          <w:i/>
          <w:iCs/>
          <w:sz w:val="24"/>
          <w:szCs w:val="24"/>
        </w:rPr>
        <w:t>estimate</w:t>
      </w:r>
      <w:r w:rsidRPr="005A4406">
        <w:rPr>
          <w:rFonts w:ascii="Times New Roman" w:hAnsi="Times New Roman" w:cs="Times New Roman"/>
          <w:sz w:val="24"/>
          <w:szCs w:val="24"/>
        </w:rPr>
        <w:t xml:space="preserve"> indikator berikutnya adalah indikator Barang Dagangan sebesar 0,237, indikator Kemudahan sebesar 0,234, indikator Fisik sebesar 0.230, indikator Suasana Toko sebesar 0,226, indikator Pelayanan sebesar 0,203, indikator Para Pembeli sebesar 0,176. Berdasar perhitungan nilai </w:t>
      </w:r>
      <w:r w:rsidRPr="005A4406">
        <w:rPr>
          <w:rFonts w:ascii="Times New Roman" w:hAnsi="Times New Roman" w:cs="Times New Roman"/>
          <w:i/>
          <w:iCs/>
          <w:sz w:val="24"/>
          <w:szCs w:val="24"/>
        </w:rPr>
        <w:t>Critical Rasio</w:t>
      </w:r>
      <w:r w:rsidRPr="005A4406">
        <w:rPr>
          <w:rFonts w:ascii="Times New Roman" w:hAnsi="Times New Roman" w:cs="Times New Roman"/>
          <w:sz w:val="24"/>
          <w:szCs w:val="24"/>
        </w:rPr>
        <w:t xml:space="preserve"> yang diperoleh kemudahan untuk berbelanja oleh-oleh merupakan indikator Kemudahan yang dapat mendeskripsikan lebih nyata karena memperoleh nilai kritis</w:t>
      </w:r>
      <w:r>
        <w:rPr>
          <w:rFonts w:ascii="Times New Roman" w:hAnsi="Times New Roman" w:cs="Times New Roman"/>
          <w:sz w:val="24"/>
          <w:szCs w:val="24"/>
        </w:rPr>
        <w:t xml:space="preserve"> </w:t>
      </w:r>
      <w:r w:rsidRPr="005A4406">
        <w:rPr>
          <w:rFonts w:ascii="Times New Roman" w:hAnsi="Times New Roman" w:cs="Times New Roman"/>
          <w:sz w:val="24"/>
          <w:szCs w:val="24"/>
        </w:rPr>
        <w:t>terbesar yaitu 11,465 dan signifikan pada tingkat kepercayaan 95%.</w:t>
      </w:r>
    </w:p>
    <w:p w:rsidR="009E2CB0" w:rsidRDefault="009E2CB0" w:rsidP="009E2CB0">
      <w:pPr>
        <w:jc w:val="both"/>
        <w:rPr>
          <w:rFonts w:ascii="Times New Roman" w:hAnsi="Times New Roman" w:cs="Times New Roman"/>
          <w:sz w:val="24"/>
          <w:szCs w:val="24"/>
        </w:rPr>
        <w:sectPr w:rsidR="009E2CB0" w:rsidSect="00476AFB">
          <w:type w:val="continuous"/>
          <w:pgSz w:w="11906" w:h="16838"/>
          <w:pgMar w:top="1440" w:right="1440" w:bottom="1440" w:left="1440" w:header="708" w:footer="708" w:gutter="0"/>
          <w:cols w:num="2" w:space="709"/>
          <w:docGrid w:linePitch="360"/>
        </w:sectPr>
      </w:pPr>
    </w:p>
    <w:p w:rsidR="00E7392E" w:rsidRDefault="00E7392E" w:rsidP="009E2CB0">
      <w:pPr>
        <w:spacing w:after="0" w:line="240" w:lineRule="auto"/>
        <w:ind w:left="1276" w:hanging="1276"/>
        <w:jc w:val="center"/>
        <w:rPr>
          <w:rFonts w:ascii="Arial" w:hAnsi="Arial" w:cs="Arial"/>
          <w:b/>
          <w:bCs/>
          <w:color w:val="000000" w:themeColor="text1"/>
        </w:rPr>
      </w:pPr>
    </w:p>
    <w:p w:rsidR="009E2CB0" w:rsidRPr="001D11D8" w:rsidRDefault="009E2CB0" w:rsidP="009E2CB0">
      <w:pPr>
        <w:spacing w:after="0" w:line="240" w:lineRule="auto"/>
        <w:ind w:left="1276" w:hanging="1276"/>
        <w:jc w:val="center"/>
        <w:rPr>
          <w:rFonts w:ascii="Arial" w:hAnsi="Arial" w:cs="Arial"/>
          <w:b/>
          <w:bCs/>
        </w:rPr>
      </w:pPr>
      <w:r w:rsidRPr="001D11D8">
        <w:rPr>
          <w:rFonts w:ascii="Arial" w:hAnsi="Arial" w:cs="Arial"/>
          <w:b/>
          <w:bCs/>
          <w:color w:val="000000" w:themeColor="text1"/>
        </w:rPr>
        <w:t xml:space="preserve">Tabel </w:t>
      </w:r>
      <w:r>
        <w:rPr>
          <w:rFonts w:ascii="Arial" w:hAnsi="Arial" w:cs="Arial"/>
          <w:b/>
          <w:bCs/>
          <w:color w:val="000000" w:themeColor="text1"/>
        </w:rPr>
        <w:t>5:</w:t>
      </w:r>
      <w:r w:rsidRPr="001D11D8">
        <w:rPr>
          <w:rFonts w:ascii="Arial" w:hAnsi="Arial" w:cs="Arial"/>
          <w:b/>
          <w:bCs/>
        </w:rPr>
        <w:t xml:space="preserve"> Hasil Pengujian Model Pengukuran </w:t>
      </w:r>
      <w:r w:rsidRPr="001D11D8">
        <w:rPr>
          <w:rFonts w:ascii="Arial" w:hAnsi="Arial" w:cs="Arial"/>
          <w:b/>
          <w:bCs/>
          <w:i/>
          <w:iCs/>
        </w:rPr>
        <w:t>second order</w:t>
      </w:r>
      <w:r w:rsidRPr="001D11D8">
        <w:rPr>
          <w:rFonts w:ascii="Arial" w:hAnsi="Arial" w:cs="Arial"/>
          <w:b/>
          <w:bCs/>
        </w:rPr>
        <w:t xml:space="preserve"> variabel Citra Toko</w:t>
      </w:r>
    </w:p>
    <w:tbl>
      <w:tblPr>
        <w:tblW w:w="7950" w:type="dxa"/>
        <w:jc w:val="center"/>
        <w:tblCellMar>
          <w:top w:w="15" w:type="dxa"/>
          <w:left w:w="15" w:type="dxa"/>
          <w:bottom w:w="15" w:type="dxa"/>
          <w:right w:w="15" w:type="dxa"/>
        </w:tblCellMar>
        <w:tblLook w:val="04A0" w:firstRow="1" w:lastRow="0" w:firstColumn="1" w:lastColumn="0" w:noHBand="0" w:noVBand="1"/>
      </w:tblPr>
      <w:tblGrid>
        <w:gridCol w:w="3920"/>
        <w:gridCol w:w="1676"/>
        <w:gridCol w:w="1065"/>
        <w:gridCol w:w="1289"/>
      </w:tblGrid>
      <w:tr w:rsidR="009E2CB0" w:rsidRPr="00BA4D3D" w:rsidTr="00F16C8C">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E2CB0" w:rsidRPr="009141FF" w:rsidRDefault="009E2CB0" w:rsidP="00F16C8C">
            <w:pPr>
              <w:spacing w:after="0" w:line="240" w:lineRule="auto"/>
              <w:jc w:val="center"/>
              <w:rPr>
                <w:rFonts w:ascii="Times New Roman" w:eastAsia="Times New Roman" w:hAnsi="Times New Roman" w:cs="Times New Roman"/>
                <w:b/>
                <w:bCs/>
                <w:i/>
                <w:iCs/>
                <w:sz w:val="24"/>
                <w:szCs w:val="24"/>
                <w:lang w:eastAsia="id-ID"/>
              </w:rPr>
            </w:pPr>
            <w:r w:rsidRPr="009141FF">
              <w:rPr>
                <w:rFonts w:ascii="Times New Roman" w:eastAsia="Times New Roman" w:hAnsi="Times New Roman" w:cs="Times New Roman"/>
                <w:b/>
                <w:bCs/>
                <w:i/>
                <w:iCs/>
                <w:sz w:val="24"/>
                <w:szCs w:val="24"/>
                <w:lang w:eastAsia="id-ID"/>
              </w:rPr>
              <w:t>2</w:t>
            </w:r>
            <w:r w:rsidRPr="009141FF">
              <w:rPr>
                <w:rFonts w:ascii="Times New Roman" w:eastAsia="Times New Roman" w:hAnsi="Times New Roman" w:cs="Times New Roman"/>
                <w:b/>
                <w:bCs/>
                <w:i/>
                <w:iCs/>
                <w:sz w:val="24"/>
                <w:szCs w:val="24"/>
                <w:vertAlign w:val="superscript"/>
                <w:lang w:eastAsia="id-ID"/>
              </w:rPr>
              <w:t>nd</w:t>
            </w:r>
            <w:r w:rsidRPr="009141FF">
              <w:rPr>
                <w:rFonts w:ascii="Times New Roman" w:eastAsia="Times New Roman" w:hAnsi="Times New Roman" w:cs="Times New Roman"/>
                <w:b/>
                <w:bCs/>
                <w:i/>
                <w:iCs/>
                <w:sz w:val="24"/>
                <w:szCs w:val="24"/>
                <w:lang w:eastAsia="id-ID"/>
              </w:rPr>
              <w:t xml:space="preserve">-order Variable </w:t>
            </w:r>
          </w:p>
        </w:tc>
        <w:tc>
          <w:tcPr>
            <w:tcW w:w="0" w:type="auto"/>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E2CB0" w:rsidRPr="009141FF" w:rsidRDefault="009E2CB0" w:rsidP="00F16C8C">
            <w:pPr>
              <w:spacing w:after="0" w:line="240" w:lineRule="auto"/>
              <w:jc w:val="center"/>
              <w:rPr>
                <w:rFonts w:ascii="Times New Roman" w:eastAsia="Times New Roman" w:hAnsi="Times New Roman" w:cs="Times New Roman"/>
                <w:b/>
                <w:bCs/>
                <w:i/>
                <w:iCs/>
                <w:sz w:val="24"/>
                <w:szCs w:val="24"/>
                <w:lang w:eastAsia="id-ID"/>
              </w:rPr>
            </w:pPr>
            <w:r w:rsidRPr="009141FF">
              <w:rPr>
                <w:rFonts w:ascii="Times New Roman" w:eastAsia="Times New Roman" w:hAnsi="Times New Roman" w:cs="Times New Roman"/>
                <w:b/>
                <w:bCs/>
                <w:i/>
                <w:iCs/>
                <w:sz w:val="24"/>
                <w:szCs w:val="24"/>
                <w:lang w:eastAsia="id-ID"/>
              </w:rPr>
              <w:t xml:space="preserve">Weight </w:t>
            </w:r>
          </w:p>
        </w:tc>
      </w:tr>
      <w:tr w:rsidR="009E2CB0" w:rsidRPr="00BA4D3D" w:rsidTr="00F16C8C">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E2CB0" w:rsidRPr="00BA4D3D" w:rsidRDefault="009E2CB0" w:rsidP="00F16C8C">
            <w:pPr>
              <w:spacing w:after="0" w:line="240" w:lineRule="auto"/>
              <w:jc w:val="center"/>
              <w:rPr>
                <w:rFonts w:ascii="Times New Roman" w:eastAsia="Times New Roman" w:hAnsi="Times New Roman" w:cs="Times New Roman"/>
                <w:b/>
                <w:bCs/>
                <w:sz w:val="24"/>
                <w:szCs w:val="24"/>
                <w:lang w:eastAsia="id-ID"/>
              </w:rPr>
            </w:pPr>
            <w:r>
              <w:rPr>
                <w:rFonts w:ascii="Times New Roman" w:eastAsia="Times New Roman" w:hAnsi="Times New Roman" w:cs="Times New Roman"/>
                <w:b/>
                <w:bCs/>
                <w:sz w:val="24"/>
                <w:szCs w:val="24"/>
                <w:lang w:eastAsia="id-ID"/>
              </w:rPr>
              <w:t>Citra Toko</w:t>
            </w:r>
            <w:r w:rsidRPr="00BA4D3D">
              <w:rPr>
                <w:rFonts w:ascii="Times New Roman" w:eastAsia="Times New Roman" w:hAnsi="Times New Roman" w:cs="Times New Roman"/>
                <w:b/>
                <w:bCs/>
                <w:sz w:val="24"/>
                <w:szCs w:val="24"/>
                <w:lang w:eastAsia="id-ID"/>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E2CB0" w:rsidRPr="009141FF" w:rsidRDefault="009E2CB0" w:rsidP="00F16C8C">
            <w:pPr>
              <w:spacing w:after="0" w:line="240" w:lineRule="auto"/>
              <w:jc w:val="center"/>
              <w:rPr>
                <w:rFonts w:ascii="Times New Roman" w:eastAsia="Times New Roman" w:hAnsi="Times New Roman" w:cs="Times New Roman"/>
                <w:b/>
                <w:bCs/>
                <w:i/>
                <w:iCs/>
                <w:sz w:val="24"/>
                <w:szCs w:val="24"/>
                <w:lang w:eastAsia="id-ID"/>
              </w:rPr>
            </w:pPr>
            <w:r w:rsidRPr="009141FF">
              <w:rPr>
                <w:rFonts w:ascii="Times New Roman" w:eastAsia="Times New Roman" w:hAnsi="Times New Roman" w:cs="Times New Roman"/>
                <w:b/>
                <w:bCs/>
                <w:i/>
                <w:iCs/>
                <w:sz w:val="24"/>
                <w:szCs w:val="24"/>
                <w:lang w:eastAsia="id-ID"/>
              </w:rPr>
              <w:t xml:space="preserve">Estimate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E2CB0" w:rsidRPr="009141FF" w:rsidRDefault="009E2CB0" w:rsidP="00F16C8C">
            <w:pPr>
              <w:spacing w:after="0" w:line="240" w:lineRule="auto"/>
              <w:jc w:val="center"/>
              <w:rPr>
                <w:rFonts w:ascii="Times New Roman" w:eastAsia="Times New Roman" w:hAnsi="Times New Roman" w:cs="Times New Roman"/>
                <w:b/>
                <w:bCs/>
                <w:i/>
                <w:iCs/>
                <w:sz w:val="24"/>
                <w:szCs w:val="24"/>
                <w:lang w:eastAsia="id-ID"/>
              </w:rPr>
            </w:pPr>
            <w:r w:rsidRPr="009141FF">
              <w:rPr>
                <w:rFonts w:ascii="Times New Roman" w:eastAsia="Times New Roman" w:hAnsi="Times New Roman" w:cs="Times New Roman"/>
                <w:b/>
                <w:bCs/>
                <w:i/>
                <w:iCs/>
                <w:sz w:val="24"/>
                <w:szCs w:val="24"/>
                <w:lang w:eastAsia="id-ID"/>
              </w:rPr>
              <w:t xml:space="preserve">SE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E2CB0" w:rsidRPr="009141FF" w:rsidRDefault="009E2CB0" w:rsidP="00F16C8C">
            <w:pPr>
              <w:spacing w:after="0" w:line="240" w:lineRule="auto"/>
              <w:jc w:val="center"/>
              <w:rPr>
                <w:rFonts w:ascii="Times New Roman" w:eastAsia="Times New Roman" w:hAnsi="Times New Roman" w:cs="Times New Roman"/>
                <w:b/>
                <w:bCs/>
                <w:i/>
                <w:iCs/>
                <w:sz w:val="24"/>
                <w:szCs w:val="24"/>
                <w:lang w:eastAsia="id-ID"/>
              </w:rPr>
            </w:pPr>
            <w:r w:rsidRPr="009141FF">
              <w:rPr>
                <w:rFonts w:ascii="Times New Roman" w:eastAsia="Times New Roman" w:hAnsi="Times New Roman" w:cs="Times New Roman"/>
                <w:b/>
                <w:bCs/>
                <w:i/>
                <w:iCs/>
                <w:sz w:val="24"/>
                <w:szCs w:val="24"/>
                <w:lang w:eastAsia="id-ID"/>
              </w:rPr>
              <w:t xml:space="preserve">CR </w:t>
            </w:r>
          </w:p>
        </w:tc>
      </w:tr>
      <w:tr w:rsidR="009E2CB0" w:rsidRPr="00BA4D3D" w:rsidTr="00F16C8C">
        <w:trPr>
          <w:jc w:val="center"/>
        </w:trPr>
        <w:tc>
          <w:tcPr>
            <w:tcW w:w="0" w:type="auto"/>
            <w:tcBorders>
              <w:top w:val="single" w:sz="4" w:space="0" w:color="auto"/>
            </w:tcBorders>
            <w:vAlign w:val="center"/>
            <w:hideMark/>
          </w:tcPr>
          <w:p w:rsidR="009E2CB0" w:rsidRPr="00BA4D3D" w:rsidRDefault="009E2CB0" w:rsidP="00F16C8C">
            <w:pPr>
              <w:spacing w:after="0" w:line="240" w:lineRule="auto"/>
              <w:ind w:firstLine="993"/>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Barang Dagangan</w:t>
            </w:r>
          </w:p>
        </w:tc>
        <w:tc>
          <w:tcPr>
            <w:tcW w:w="0" w:type="auto"/>
            <w:tcBorders>
              <w:top w:val="single" w:sz="4" w:space="0" w:color="auto"/>
            </w:tcBorders>
            <w:vAlign w:val="center"/>
            <w:hideMark/>
          </w:tcPr>
          <w:p w:rsidR="009E2CB0" w:rsidRPr="00BA4D3D" w:rsidRDefault="009E2CB0" w:rsidP="00F16C8C">
            <w:pPr>
              <w:spacing w:after="0" w:line="240" w:lineRule="auto"/>
              <w:jc w:val="center"/>
              <w:rPr>
                <w:rFonts w:ascii="Times New Roman" w:eastAsia="Times New Roman" w:hAnsi="Times New Roman" w:cs="Times New Roman"/>
                <w:sz w:val="24"/>
                <w:szCs w:val="24"/>
                <w:lang w:eastAsia="id-ID"/>
              </w:rPr>
            </w:pPr>
            <w:r w:rsidRPr="00BA4D3D">
              <w:rPr>
                <w:rFonts w:ascii="Times New Roman" w:eastAsia="Times New Roman" w:hAnsi="Times New Roman" w:cs="Times New Roman"/>
                <w:sz w:val="24"/>
                <w:szCs w:val="24"/>
                <w:lang w:eastAsia="id-ID"/>
              </w:rPr>
              <w:t xml:space="preserve">0.237 </w:t>
            </w:r>
          </w:p>
        </w:tc>
        <w:tc>
          <w:tcPr>
            <w:tcW w:w="0" w:type="auto"/>
            <w:tcBorders>
              <w:top w:val="single" w:sz="4" w:space="0" w:color="auto"/>
            </w:tcBorders>
            <w:vAlign w:val="center"/>
            <w:hideMark/>
          </w:tcPr>
          <w:p w:rsidR="009E2CB0" w:rsidRPr="00BA4D3D" w:rsidRDefault="009E2CB0" w:rsidP="00F16C8C">
            <w:pPr>
              <w:spacing w:after="0" w:line="240" w:lineRule="auto"/>
              <w:jc w:val="center"/>
              <w:rPr>
                <w:rFonts w:ascii="Times New Roman" w:eastAsia="Times New Roman" w:hAnsi="Times New Roman" w:cs="Times New Roman"/>
                <w:sz w:val="24"/>
                <w:szCs w:val="24"/>
                <w:lang w:eastAsia="id-ID"/>
              </w:rPr>
            </w:pPr>
            <w:r w:rsidRPr="00BA4D3D">
              <w:rPr>
                <w:rFonts w:ascii="Times New Roman" w:eastAsia="Times New Roman" w:hAnsi="Times New Roman" w:cs="Times New Roman"/>
                <w:sz w:val="24"/>
                <w:szCs w:val="24"/>
                <w:lang w:eastAsia="id-ID"/>
              </w:rPr>
              <w:t xml:space="preserve">0.030 </w:t>
            </w:r>
          </w:p>
        </w:tc>
        <w:tc>
          <w:tcPr>
            <w:tcW w:w="0" w:type="auto"/>
            <w:tcBorders>
              <w:top w:val="single" w:sz="4" w:space="0" w:color="auto"/>
            </w:tcBorders>
            <w:vAlign w:val="center"/>
            <w:hideMark/>
          </w:tcPr>
          <w:p w:rsidR="009E2CB0" w:rsidRPr="00BA4D3D" w:rsidRDefault="009E2CB0" w:rsidP="00F16C8C">
            <w:pPr>
              <w:spacing w:after="0" w:line="240" w:lineRule="auto"/>
              <w:jc w:val="center"/>
              <w:rPr>
                <w:rFonts w:ascii="Times New Roman" w:eastAsia="Times New Roman" w:hAnsi="Times New Roman" w:cs="Times New Roman"/>
                <w:sz w:val="24"/>
                <w:szCs w:val="24"/>
                <w:lang w:eastAsia="id-ID"/>
              </w:rPr>
            </w:pPr>
            <w:r w:rsidRPr="00BA4D3D">
              <w:rPr>
                <w:rFonts w:ascii="Times New Roman" w:eastAsia="Times New Roman" w:hAnsi="Times New Roman" w:cs="Times New Roman"/>
                <w:sz w:val="24"/>
                <w:szCs w:val="24"/>
                <w:lang w:eastAsia="id-ID"/>
              </w:rPr>
              <w:t xml:space="preserve">8.025 </w:t>
            </w:r>
          </w:p>
        </w:tc>
      </w:tr>
      <w:tr w:rsidR="009E2CB0" w:rsidRPr="00BA4D3D" w:rsidTr="00F16C8C">
        <w:trPr>
          <w:jc w:val="center"/>
        </w:trPr>
        <w:tc>
          <w:tcPr>
            <w:tcW w:w="0" w:type="auto"/>
            <w:vAlign w:val="center"/>
            <w:hideMark/>
          </w:tcPr>
          <w:p w:rsidR="009E2CB0" w:rsidRPr="00BA4D3D" w:rsidRDefault="009E2CB0" w:rsidP="00F16C8C">
            <w:pPr>
              <w:spacing w:after="0" w:line="240" w:lineRule="auto"/>
              <w:ind w:firstLine="993"/>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Pelayanan</w:t>
            </w:r>
            <w:r w:rsidRPr="00BA4D3D">
              <w:rPr>
                <w:rFonts w:ascii="Times New Roman" w:eastAsia="Times New Roman" w:hAnsi="Times New Roman" w:cs="Times New Roman"/>
                <w:sz w:val="24"/>
                <w:szCs w:val="24"/>
                <w:lang w:eastAsia="id-ID"/>
              </w:rPr>
              <w:t xml:space="preserve"> </w:t>
            </w:r>
          </w:p>
        </w:tc>
        <w:tc>
          <w:tcPr>
            <w:tcW w:w="0" w:type="auto"/>
            <w:vAlign w:val="center"/>
            <w:hideMark/>
          </w:tcPr>
          <w:p w:rsidR="009E2CB0" w:rsidRPr="00BA4D3D" w:rsidRDefault="009E2CB0" w:rsidP="00F16C8C">
            <w:pPr>
              <w:spacing w:after="0" w:line="240" w:lineRule="auto"/>
              <w:jc w:val="center"/>
              <w:rPr>
                <w:rFonts w:ascii="Times New Roman" w:eastAsia="Times New Roman" w:hAnsi="Times New Roman" w:cs="Times New Roman"/>
                <w:sz w:val="24"/>
                <w:szCs w:val="24"/>
                <w:lang w:eastAsia="id-ID"/>
              </w:rPr>
            </w:pPr>
            <w:r w:rsidRPr="00BA4D3D">
              <w:rPr>
                <w:rFonts w:ascii="Times New Roman" w:eastAsia="Times New Roman" w:hAnsi="Times New Roman" w:cs="Times New Roman"/>
                <w:sz w:val="24"/>
                <w:szCs w:val="24"/>
                <w:lang w:eastAsia="id-ID"/>
              </w:rPr>
              <w:t xml:space="preserve">0.203 </w:t>
            </w:r>
          </w:p>
        </w:tc>
        <w:tc>
          <w:tcPr>
            <w:tcW w:w="0" w:type="auto"/>
            <w:vAlign w:val="center"/>
            <w:hideMark/>
          </w:tcPr>
          <w:p w:rsidR="009E2CB0" w:rsidRPr="00BA4D3D" w:rsidRDefault="009E2CB0" w:rsidP="00F16C8C">
            <w:pPr>
              <w:spacing w:after="0" w:line="240" w:lineRule="auto"/>
              <w:jc w:val="center"/>
              <w:rPr>
                <w:rFonts w:ascii="Times New Roman" w:eastAsia="Times New Roman" w:hAnsi="Times New Roman" w:cs="Times New Roman"/>
                <w:sz w:val="24"/>
                <w:szCs w:val="24"/>
                <w:lang w:eastAsia="id-ID"/>
              </w:rPr>
            </w:pPr>
            <w:r w:rsidRPr="00BA4D3D">
              <w:rPr>
                <w:rFonts w:ascii="Times New Roman" w:eastAsia="Times New Roman" w:hAnsi="Times New Roman" w:cs="Times New Roman"/>
                <w:sz w:val="24"/>
                <w:szCs w:val="24"/>
                <w:lang w:eastAsia="id-ID"/>
              </w:rPr>
              <w:t xml:space="preserve">0.036 </w:t>
            </w:r>
          </w:p>
        </w:tc>
        <w:tc>
          <w:tcPr>
            <w:tcW w:w="0" w:type="auto"/>
            <w:vAlign w:val="center"/>
            <w:hideMark/>
          </w:tcPr>
          <w:p w:rsidR="009E2CB0" w:rsidRPr="00BA4D3D" w:rsidRDefault="009E2CB0" w:rsidP="00F16C8C">
            <w:pPr>
              <w:spacing w:after="0" w:line="240" w:lineRule="auto"/>
              <w:jc w:val="center"/>
              <w:rPr>
                <w:rFonts w:ascii="Times New Roman" w:eastAsia="Times New Roman" w:hAnsi="Times New Roman" w:cs="Times New Roman"/>
                <w:sz w:val="24"/>
                <w:szCs w:val="24"/>
                <w:lang w:eastAsia="id-ID"/>
              </w:rPr>
            </w:pPr>
            <w:r w:rsidRPr="00BA4D3D">
              <w:rPr>
                <w:rFonts w:ascii="Times New Roman" w:eastAsia="Times New Roman" w:hAnsi="Times New Roman" w:cs="Times New Roman"/>
                <w:sz w:val="24"/>
                <w:szCs w:val="24"/>
                <w:lang w:eastAsia="id-ID"/>
              </w:rPr>
              <w:t xml:space="preserve">5.581 </w:t>
            </w:r>
          </w:p>
        </w:tc>
      </w:tr>
      <w:tr w:rsidR="009E2CB0" w:rsidRPr="00BA4D3D" w:rsidTr="00F16C8C">
        <w:trPr>
          <w:jc w:val="center"/>
        </w:trPr>
        <w:tc>
          <w:tcPr>
            <w:tcW w:w="0" w:type="auto"/>
            <w:vAlign w:val="center"/>
            <w:hideMark/>
          </w:tcPr>
          <w:p w:rsidR="009E2CB0" w:rsidRPr="00BA4D3D" w:rsidRDefault="009E2CB0" w:rsidP="00F16C8C">
            <w:pPr>
              <w:spacing w:after="0" w:line="240" w:lineRule="auto"/>
              <w:ind w:firstLine="993"/>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Para Pembeli</w:t>
            </w:r>
            <w:r w:rsidRPr="00BA4D3D">
              <w:rPr>
                <w:rFonts w:ascii="Times New Roman" w:eastAsia="Times New Roman" w:hAnsi="Times New Roman" w:cs="Times New Roman"/>
                <w:sz w:val="24"/>
                <w:szCs w:val="24"/>
                <w:lang w:eastAsia="id-ID"/>
              </w:rPr>
              <w:t xml:space="preserve"> </w:t>
            </w:r>
          </w:p>
        </w:tc>
        <w:tc>
          <w:tcPr>
            <w:tcW w:w="0" w:type="auto"/>
            <w:vAlign w:val="center"/>
            <w:hideMark/>
          </w:tcPr>
          <w:p w:rsidR="009E2CB0" w:rsidRPr="00BA4D3D" w:rsidRDefault="009E2CB0" w:rsidP="00F16C8C">
            <w:pPr>
              <w:spacing w:after="0" w:line="240" w:lineRule="auto"/>
              <w:jc w:val="center"/>
              <w:rPr>
                <w:rFonts w:ascii="Times New Roman" w:eastAsia="Times New Roman" w:hAnsi="Times New Roman" w:cs="Times New Roman"/>
                <w:sz w:val="24"/>
                <w:szCs w:val="24"/>
                <w:lang w:eastAsia="id-ID"/>
              </w:rPr>
            </w:pPr>
            <w:r w:rsidRPr="00BA4D3D">
              <w:rPr>
                <w:rFonts w:ascii="Times New Roman" w:eastAsia="Times New Roman" w:hAnsi="Times New Roman" w:cs="Times New Roman"/>
                <w:sz w:val="24"/>
                <w:szCs w:val="24"/>
                <w:lang w:eastAsia="id-ID"/>
              </w:rPr>
              <w:t xml:space="preserve">0.176 </w:t>
            </w:r>
          </w:p>
        </w:tc>
        <w:tc>
          <w:tcPr>
            <w:tcW w:w="0" w:type="auto"/>
            <w:vAlign w:val="center"/>
            <w:hideMark/>
          </w:tcPr>
          <w:p w:rsidR="009E2CB0" w:rsidRPr="00BA4D3D" w:rsidRDefault="009E2CB0" w:rsidP="00F16C8C">
            <w:pPr>
              <w:spacing w:after="0" w:line="240" w:lineRule="auto"/>
              <w:jc w:val="center"/>
              <w:rPr>
                <w:rFonts w:ascii="Times New Roman" w:eastAsia="Times New Roman" w:hAnsi="Times New Roman" w:cs="Times New Roman"/>
                <w:sz w:val="24"/>
                <w:szCs w:val="24"/>
                <w:lang w:eastAsia="id-ID"/>
              </w:rPr>
            </w:pPr>
            <w:r w:rsidRPr="00BA4D3D">
              <w:rPr>
                <w:rFonts w:ascii="Times New Roman" w:eastAsia="Times New Roman" w:hAnsi="Times New Roman" w:cs="Times New Roman"/>
                <w:sz w:val="24"/>
                <w:szCs w:val="24"/>
                <w:lang w:eastAsia="id-ID"/>
              </w:rPr>
              <w:t xml:space="preserve">0.026 </w:t>
            </w:r>
          </w:p>
        </w:tc>
        <w:tc>
          <w:tcPr>
            <w:tcW w:w="0" w:type="auto"/>
            <w:vAlign w:val="center"/>
            <w:hideMark/>
          </w:tcPr>
          <w:p w:rsidR="009E2CB0" w:rsidRPr="00BA4D3D" w:rsidRDefault="009E2CB0" w:rsidP="00F16C8C">
            <w:pPr>
              <w:spacing w:after="0" w:line="240" w:lineRule="auto"/>
              <w:jc w:val="center"/>
              <w:rPr>
                <w:rFonts w:ascii="Times New Roman" w:eastAsia="Times New Roman" w:hAnsi="Times New Roman" w:cs="Times New Roman"/>
                <w:sz w:val="24"/>
                <w:szCs w:val="24"/>
                <w:lang w:eastAsia="id-ID"/>
              </w:rPr>
            </w:pPr>
            <w:r w:rsidRPr="00BA4D3D">
              <w:rPr>
                <w:rFonts w:ascii="Times New Roman" w:eastAsia="Times New Roman" w:hAnsi="Times New Roman" w:cs="Times New Roman"/>
                <w:sz w:val="24"/>
                <w:szCs w:val="24"/>
                <w:lang w:eastAsia="id-ID"/>
              </w:rPr>
              <w:t xml:space="preserve">6.666 </w:t>
            </w:r>
          </w:p>
        </w:tc>
      </w:tr>
      <w:tr w:rsidR="009E2CB0" w:rsidRPr="00BA4D3D" w:rsidTr="00F16C8C">
        <w:trPr>
          <w:jc w:val="center"/>
        </w:trPr>
        <w:tc>
          <w:tcPr>
            <w:tcW w:w="0" w:type="auto"/>
            <w:vAlign w:val="center"/>
            <w:hideMark/>
          </w:tcPr>
          <w:p w:rsidR="009E2CB0" w:rsidRPr="00BA4D3D" w:rsidRDefault="009E2CB0" w:rsidP="00F16C8C">
            <w:pPr>
              <w:spacing w:after="0" w:line="240" w:lineRule="auto"/>
              <w:ind w:firstLine="993"/>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lastRenderedPageBreak/>
              <w:t>Fisik</w:t>
            </w:r>
            <w:r w:rsidRPr="00BA4D3D">
              <w:rPr>
                <w:rFonts w:ascii="Times New Roman" w:eastAsia="Times New Roman" w:hAnsi="Times New Roman" w:cs="Times New Roman"/>
                <w:sz w:val="24"/>
                <w:szCs w:val="24"/>
                <w:lang w:eastAsia="id-ID"/>
              </w:rPr>
              <w:t xml:space="preserve"> </w:t>
            </w:r>
          </w:p>
        </w:tc>
        <w:tc>
          <w:tcPr>
            <w:tcW w:w="0" w:type="auto"/>
            <w:vAlign w:val="center"/>
            <w:hideMark/>
          </w:tcPr>
          <w:p w:rsidR="009E2CB0" w:rsidRPr="00BA4D3D" w:rsidRDefault="009E2CB0" w:rsidP="00F16C8C">
            <w:pPr>
              <w:spacing w:after="0" w:line="240" w:lineRule="auto"/>
              <w:jc w:val="center"/>
              <w:rPr>
                <w:rFonts w:ascii="Times New Roman" w:eastAsia="Times New Roman" w:hAnsi="Times New Roman" w:cs="Times New Roman"/>
                <w:sz w:val="24"/>
                <w:szCs w:val="24"/>
                <w:lang w:eastAsia="id-ID"/>
              </w:rPr>
            </w:pPr>
            <w:r w:rsidRPr="00BA4D3D">
              <w:rPr>
                <w:rFonts w:ascii="Times New Roman" w:eastAsia="Times New Roman" w:hAnsi="Times New Roman" w:cs="Times New Roman"/>
                <w:sz w:val="24"/>
                <w:szCs w:val="24"/>
                <w:lang w:eastAsia="id-ID"/>
              </w:rPr>
              <w:t xml:space="preserve">0.230 </w:t>
            </w:r>
          </w:p>
        </w:tc>
        <w:tc>
          <w:tcPr>
            <w:tcW w:w="0" w:type="auto"/>
            <w:vAlign w:val="center"/>
            <w:hideMark/>
          </w:tcPr>
          <w:p w:rsidR="009E2CB0" w:rsidRPr="00BA4D3D" w:rsidRDefault="009E2CB0" w:rsidP="00F16C8C">
            <w:pPr>
              <w:spacing w:after="0" w:line="240" w:lineRule="auto"/>
              <w:jc w:val="center"/>
              <w:rPr>
                <w:rFonts w:ascii="Times New Roman" w:eastAsia="Times New Roman" w:hAnsi="Times New Roman" w:cs="Times New Roman"/>
                <w:sz w:val="24"/>
                <w:szCs w:val="24"/>
                <w:lang w:eastAsia="id-ID"/>
              </w:rPr>
            </w:pPr>
            <w:r w:rsidRPr="00BA4D3D">
              <w:rPr>
                <w:rFonts w:ascii="Times New Roman" w:eastAsia="Times New Roman" w:hAnsi="Times New Roman" w:cs="Times New Roman"/>
                <w:sz w:val="24"/>
                <w:szCs w:val="24"/>
                <w:lang w:eastAsia="id-ID"/>
              </w:rPr>
              <w:t xml:space="preserve">0.037 </w:t>
            </w:r>
          </w:p>
        </w:tc>
        <w:tc>
          <w:tcPr>
            <w:tcW w:w="0" w:type="auto"/>
            <w:vAlign w:val="center"/>
            <w:hideMark/>
          </w:tcPr>
          <w:p w:rsidR="009E2CB0" w:rsidRPr="00BA4D3D" w:rsidRDefault="009E2CB0" w:rsidP="00F16C8C">
            <w:pPr>
              <w:spacing w:after="0" w:line="240" w:lineRule="auto"/>
              <w:jc w:val="center"/>
              <w:rPr>
                <w:rFonts w:ascii="Times New Roman" w:eastAsia="Times New Roman" w:hAnsi="Times New Roman" w:cs="Times New Roman"/>
                <w:sz w:val="24"/>
                <w:szCs w:val="24"/>
                <w:lang w:eastAsia="id-ID"/>
              </w:rPr>
            </w:pPr>
            <w:r w:rsidRPr="00BA4D3D">
              <w:rPr>
                <w:rFonts w:ascii="Times New Roman" w:eastAsia="Times New Roman" w:hAnsi="Times New Roman" w:cs="Times New Roman"/>
                <w:sz w:val="24"/>
                <w:szCs w:val="24"/>
                <w:lang w:eastAsia="id-ID"/>
              </w:rPr>
              <w:t xml:space="preserve">6.311 </w:t>
            </w:r>
          </w:p>
        </w:tc>
      </w:tr>
      <w:tr w:rsidR="009E2CB0" w:rsidRPr="00BA4D3D" w:rsidTr="00F16C8C">
        <w:trPr>
          <w:jc w:val="center"/>
        </w:trPr>
        <w:tc>
          <w:tcPr>
            <w:tcW w:w="0" w:type="auto"/>
            <w:vAlign w:val="center"/>
            <w:hideMark/>
          </w:tcPr>
          <w:p w:rsidR="009E2CB0" w:rsidRPr="00BA4D3D" w:rsidRDefault="009E2CB0" w:rsidP="00F16C8C">
            <w:pPr>
              <w:spacing w:after="0" w:line="240" w:lineRule="auto"/>
              <w:ind w:firstLine="993"/>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Kemudahan</w:t>
            </w:r>
            <w:r w:rsidRPr="00BA4D3D">
              <w:rPr>
                <w:rFonts w:ascii="Times New Roman" w:eastAsia="Times New Roman" w:hAnsi="Times New Roman" w:cs="Times New Roman"/>
                <w:sz w:val="24"/>
                <w:szCs w:val="24"/>
                <w:lang w:eastAsia="id-ID"/>
              </w:rPr>
              <w:t xml:space="preserve"> </w:t>
            </w:r>
          </w:p>
        </w:tc>
        <w:tc>
          <w:tcPr>
            <w:tcW w:w="0" w:type="auto"/>
            <w:vAlign w:val="center"/>
            <w:hideMark/>
          </w:tcPr>
          <w:p w:rsidR="009E2CB0" w:rsidRPr="00BA4D3D" w:rsidRDefault="009E2CB0" w:rsidP="00F16C8C">
            <w:pPr>
              <w:spacing w:after="0" w:line="240" w:lineRule="auto"/>
              <w:jc w:val="center"/>
              <w:rPr>
                <w:rFonts w:ascii="Times New Roman" w:eastAsia="Times New Roman" w:hAnsi="Times New Roman" w:cs="Times New Roman"/>
                <w:sz w:val="24"/>
                <w:szCs w:val="24"/>
                <w:lang w:eastAsia="id-ID"/>
              </w:rPr>
            </w:pPr>
            <w:r w:rsidRPr="00BA4D3D">
              <w:rPr>
                <w:rFonts w:ascii="Times New Roman" w:eastAsia="Times New Roman" w:hAnsi="Times New Roman" w:cs="Times New Roman"/>
                <w:sz w:val="24"/>
                <w:szCs w:val="24"/>
                <w:lang w:eastAsia="id-ID"/>
              </w:rPr>
              <w:t xml:space="preserve">0.234 </w:t>
            </w:r>
          </w:p>
        </w:tc>
        <w:tc>
          <w:tcPr>
            <w:tcW w:w="0" w:type="auto"/>
            <w:vAlign w:val="center"/>
            <w:hideMark/>
          </w:tcPr>
          <w:p w:rsidR="009E2CB0" w:rsidRPr="00BA4D3D" w:rsidRDefault="009E2CB0" w:rsidP="00F16C8C">
            <w:pPr>
              <w:spacing w:after="0" w:line="240" w:lineRule="auto"/>
              <w:jc w:val="center"/>
              <w:rPr>
                <w:rFonts w:ascii="Times New Roman" w:eastAsia="Times New Roman" w:hAnsi="Times New Roman" w:cs="Times New Roman"/>
                <w:sz w:val="24"/>
                <w:szCs w:val="24"/>
                <w:lang w:eastAsia="id-ID"/>
              </w:rPr>
            </w:pPr>
            <w:r w:rsidRPr="00BA4D3D">
              <w:rPr>
                <w:rFonts w:ascii="Times New Roman" w:eastAsia="Times New Roman" w:hAnsi="Times New Roman" w:cs="Times New Roman"/>
                <w:sz w:val="24"/>
                <w:szCs w:val="24"/>
                <w:lang w:eastAsia="id-ID"/>
              </w:rPr>
              <w:t xml:space="preserve">0.020 </w:t>
            </w:r>
          </w:p>
        </w:tc>
        <w:tc>
          <w:tcPr>
            <w:tcW w:w="0" w:type="auto"/>
            <w:vAlign w:val="center"/>
            <w:hideMark/>
          </w:tcPr>
          <w:p w:rsidR="009E2CB0" w:rsidRPr="00BA4D3D" w:rsidRDefault="009E2CB0" w:rsidP="00F16C8C">
            <w:pPr>
              <w:spacing w:after="0" w:line="240" w:lineRule="auto"/>
              <w:jc w:val="center"/>
              <w:rPr>
                <w:rFonts w:ascii="Times New Roman" w:eastAsia="Times New Roman" w:hAnsi="Times New Roman" w:cs="Times New Roman"/>
                <w:sz w:val="24"/>
                <w:szCs w:val="24"/>
                <w:lang w:eastAsia="id-ID"/>
              </w:rPr>
            </w:pPr>
            <w:r w:rsidRPr="00BA4D3D">
              <w:rPr>
                <w:rFonts w:ascii="Times New Roman" w:eastAsia="Times New Roman" w:hAnsi="Times New Roman" w:cs="Times New Roman"/>
                <w:sz w:val="24"/>
                <w:szCs w:val="24"/>
                <w:lang w:eastAsia="id-ID"/>
              </w:rPr>
              <w:t xml:space="preserve">11.465 </w:t>
            </w:r>
          </w:p>
        </w:tc>
      </w:tr>
      <w:tr w:rsidR="009E2CB0" w:rsidRPr="00BA4D3D" w:rsidTr="00F16C8C">
        <w:trPr>
          <w:jc w:val="center"/>
        </w:trPr>
        <w:tc>
          <w:tcPr>
            <w:tcW w:w="0" w:type="auto"/>
            <w:vAlign w:val="center"/>
            <w:hideMark/>
          </w:tcPr>
          <w:p w:rsidR="009E2CB0" w:rsidRPr="00BA4D3D" w:rsidRDefault="009E2CB0" w:rsidP="00F16C8C">
            <w:pPr>
              <w:spacing w:after="0" w:line="240" w:lineRule="auto"/>
              <w:ind w:firstLine="993"/>
              <w:rPr>
                <w:rFonts w:ascii="Times New Roman" w:eastAsia="Times New Roman" w:hAnsi="Times New Roman" w:cs="Times New Roman"/>
                <w:sz w:val="24"/>
                <w:szCs w:val="24"/>
                <w:lang w:eastAsia="id-ID"/>
              </w:rPr>
            </w:pPr>
            <w:r w:rsidRPr="00BA4D3D">
              <w:rPr>
                <w:rFonts w:ascii="Times New Roman" w:eastAsia="Times New Roman" w:hAnsi="Times New Roman" w:cs="Times New Roman"/>
                <w:sz w:val="24"/>
                <w:szCs w:val="24"/>
                <w:lang w:eastAsia="id-ID"/>
              </w:rPr>
              <w:t>S</w:t>
            </w:r>
            <w:r>
              <w:rPr>
                <w:rFonts w:ascii="Times New Roman" w:eastAsia="Times New Roman" w:hAnsi="Times New Roman" w:cs="Times New Roman"/>
                <w:sz w:val="24"/>
                <w:szCs w:val="24"/>
                <w:lang w:eastAsia="id-ID"/>
              </w:rPr>
              <w:t>uasana Toko</w:t>
            </w:r>
            <w:r w:rsidRPr="00BA4D3D">
              <w:rPr>
                <w:rFonts w:ascii="Times New Roman" w:eastAsia="Times New Roman" w:hAnsi="Times New Roman" w:cs="Times New Roman"/>
                <w:sz w:val="24"/>
                <w:szCs w:val="24"/>
                <w:lang w:eastAsia="id-ID"/>
              </w:rPr>
              <w:t xml:space="preserve"> </w:t>
            </w:r>
          </w:p>
        </w:tc>
        <w:tc>
          <w:tcPr>
            <w:tcW w:w="0" w:type="auto"/>
            <w:vAlign w:val="center"/>
            <w:hideMark/>
          </w:tcPr>
          <w:p w:rsidR="009E2CB0" w:rsidRPr="00BA4D3D" w:rsidRDefault="009E2CB0" w:rsidP="00F16C8C">
            <w:pPr>
              <w:spacing w:after="0" w:line="240" w:lineRule="auto"/>
              <w:jc w:val="center"/>
              <w:rPr>
                <w:rFonts w:ascii="Times New Roman" w:eastAsia="Times New Roman" w:hAnsi="Times New Roman" w:cs="Times New Roman"/>
                <w:sz w:val="24"/>
                <w:szCs w:val="24"/>
                <w:lang w:eastAsia="id-ID"/>
              </w:rPr>
            </w:pPr>
            <w:r w:rsidRPr="00BA4D3D">
              <w:rPr>
                <w:rFonts w:ascii="Times New Roman" w:eastAsia="Times New Roman" w:hAnsi="Times New Roman" w:cs="Times New Roman"/>
                <w:sz w:val="24"/>
                <w:szCs w:val="24"/>
                <w:lang w:eastAsia="id-ID"/>
              </w:rPr>
              <w:t xml:space="preserve">0.226 </w:t>
            </w:r>
          </w:p>
        </w:tc>
        <w:tc>
          <w:tcPr>
            <w:tcW w:w="0" w:type="auto"/>
            <w:vAlign w:val="center"/>
            <w:hideMark/>
          </w:tcPr>
          <w:p w:rsidR="009E2CB0" w:rsidRPr="00BA4D3D" w:rsidRDefault="009E2CB0" w:rsidP="00F16C8C">
            <w:pPr>
              <w:spacing w:after="0" w:line="240" w:lineRule="auto"/>
              <w:jc w:val="center"/>
              <w:rPr>
                <w:rFonts w:ascii="Times New Roman" w:eastAsia="Times New Roman" w:hAnsi="Times New Roman" w:cs="Times New Roman"/>
                <w:sz w:val="24"/>
                <w:szCs w:val="24"/>
                <w:lang w:eastAsia="id-ID"/>
              </w:rPr>
            </w:pPr>
            <w:r w:rsidRPr="00BA4D3D">
              <w:rPr>
                <w:rFonts w:ascii="Times New Roman" w:eastAsia="Times New Roman" w:hAnsi="Times New Roman" w:cs="Times New Roman"/>
                <w:sz w:val="24"/>
                <w:szCs w:val="24"/>
                <w:lang w:eastAsia="id-ID"/>
              </w:rPr>
              <w:t xml:space="preserve">0.026 </w:t>
            </w:r>
          </w:p>
        </w:tc>
        <w:tc>
          <w:tcPr>
            <w:tcW w:w="0" w:type="auto"/>
            <w:vAlign w:val="center"/>
            <w:hideMark/>
          </w:tcPr>
          <w:p w:rsidR="009E2CB0" w:rsidRPr="00BA4D3D" w:rsidRDefault="009E2CB0" w:rsidP="00F16C8C">
            <w:pPr>
              <w:spacing w:after="0" w:line="240" w:lineRule="auto"/>
              <w:jc w:val="center"/>
              <w:rPr>
                <w:rFonts w:ascii="Times New Roman" w:eastAsia="Times New Roman" w:hAnsi="Times New Roman" w:cs="Times New Roman"/>
                <w:sz w:val="24"/>
                <w:szCs w:val="24"/>
                <w:lang w:eastAsia="id-ID"/>
              </w:rPr>
            </w:pPr>
            <w:r w:rsidRPr="00BA4D3D">
              <w:rPr>
                <w:rFonts w:ascii="Times New Roman" w:eastAsia="Times New Roman" w:hAnsi="Times New Roman" w:cs="Times New Roman"/>
                <w:sz w:val="24"/>
                <w:szCs w:val="24"/>
                <w:lang w:eastAsia="id-ID"/>
              </w:rPr>
              <w:t xml:space="preserve">8.609 </w:t>
            </w:r>
          </w:p>
        </w:tc>
      </w:tr>
      <w:tr w:rsidR="009E2CB0" w:rsidRPr="00BA4D3D" w:rsidTr="00F16C8C">
        <w:trPr>
          <w:jc w:val="center"/>
        </w:trPr>
        <w:tc>
          <w:tcPr>
            <w:tcW w:w="0" w:type="auto"/>
            <w:tcBorders>
              <w:bottom w:val="single" w:sz="4" w:space="0" w:color="auto"/>
            </w:tcBorders>
            <w:vAlign w:val="center"/>
            <w:hideMark/>
          </w:tcPr>
          <w:p w:rsidR="009E2CB0" w:rsidRPr="00BA4D3D" w:rsidRDefault="009E2CB0" w:rsidP="00F16C8C">
            <w:pPr>
              <w:spacing w:after="0" w:line="240" w:lineRule="auto"/>
              <w:ind w:firstLine="993"/>
              <w:rPr>
                <w:rFonts w:ascii="Times New Roman" w:eastAsia="Times New Roman" w:hAnsi="Times New Roman" w:cs="Times New Roman"/>
                <w:sz w:val="24"/>
                <w:szCs w:val="24"/>
                <w:lang w:eastAsia="id-ID"/>
              </w:rPr>
            </w:pPr>
            <w:r w:rsidRPr="00BA4D3D">
              <w:rPr>
                <w:rFonts w:ascii="Times New Roman" w:eastAsia="Times New Roman" w:hAnsi="Times New Roman" w:cs="Times New Roman"/>
                <w:sz w:val="24"/>
                <w:szCs w:val="24"/>
                <w:lang w:eastAsia="id-ID"/>
              </w:rPr>
              <w:t>I</w:t>
            </w:r>
            <w:r>
              <w:rPr>
                <w:rFonts w:ascii="Times New Roman" w:eastAsia="Times New Roman" w:hAnsi="Times New Roman" w:cs="Times New Roman"/>
                <w:sz w:val="24"/>
                <w:szCs w:val="24"/>
                <w:lang w:eastAsia="id-ID"/>
              </w:rPr>
              <w:t xml:space="preserve">nstitusi </w:t>
            </w:r>
            <w:r w:rsidRPr="00BA4D3D">
              <w:rPr>
                <w:rFonts w:ascii="Times New Roman" w:eastAsia="Times New Roman" w:hAnsi="Times New Roman" w:cs="Times New Roman"/>
                <w:sz w:val="24"/>
                <w:szCs w:val="24"/>
                <w:lang w:eastAsia="id-ID"/>
              </w:rPr>
              <w:t>T</w:t>
            </w:r>
            <w:r>
              <w:rPr>
                <w:rFonts w:ascii="Times New Roman" w:eastAsia="Times New Roman" w:hAnsi="Times New Roman" w:cs="Times New Roman"/>
                <w:sz w:val="24"/>
                <w:szCs w:val="24"/>
                <w:lang w:eastAsia="id-ID"/>
              </w:rPr>
              <w:t xml:space="preserve">oko </w:t>
            </w:r>
            <w:r w:rsidRPr="00BA4D3D">
              <w:rPr>
                <w:rFonts w:ascii="Times New Roman" w:eastAsia="Times New Roman" w:hAnsi="Times New Roman" w:cs="Times New Roman"/>
                <w:sz w:val="24"/>
                <w:szCs w:val="24"/>
                <w:lang w:eastAsia="id-ID"/>
              </w:rPr>
              <w:t>E</w:t>
            </w:r>
            <w:r>
              <w:rPr>
                <w:rFonts w:ascii="Times New Roman" w:eastAsia="Times New Roman" w:hAnsi="Times New Roman" w:cs="Times New Roman"/>
                <w:sz w:val="24"/>
                <w:szCs w:val="24"/>
                <w:lang w:eastAsia="id-ID"/>
              </w:rPr>
              <w:t>ceran</w:t>
            </w:r>
            <w:r w:rsidRPr="00BA4D3D">
              <w:rPr>
                <w:rFonts w:ascii="Times New Roman" w:eastAsia="Times New Roman" w:hAnsi="Times New Roman" w:cs="Times New Roman"/>
                <w:sz w:val="24"/>
                <w:szCs w:val="24"/>
                <w:lang w:eastAsia="id-ID"/>
              </w:rPr>
              <w:t xml:space="preserve"> </w:t>
            </w:r>
          </w:p>
        </w:tc>
        <w:tc>
          <w:tcPr>
            <w:tcW w:w="0" w:type="auto"/>
            <w:tcBorders>
              <w:bottom w:val="single" w:sz="4" w:space="0" w:color="auto"/>
            </w:tcBorders>
            <w:vAlign w:val="center"/>
            <w:hideMark/>
          </w:tcPr>
          <w:p w:rsidR="009E2CB0" w:rsidRPr="00406612" w:rsidRDefault="009E2CB0" w:rsidP="00F16C8C">
            <w:pPr>
              <w:spacing w:after="0" w:line="240" w:lineRule="auto"/>
              <w:jc w:val="center"/>
              <w:rPr>
                <w:rFonts w:ascii="Times New Roman" w:eastAsia="Times New Roman" w:hAnsi="Times New Roman" w:cs="Times New Roman"/>
                <w:sz w:val="24"/>
                <w:szCs w:val="24"/>
                <w:vertAlign w:val="superscript"/>
                <w:lang w:eastAsia="id-ID"/>
              </w:rPr>
            </w:pPr>
            <w:r>
              <w:rPr>
                <w:rFonts w:ascii="Times New Roman" w:eastAsia="Times New Roman" w:hAnsi="Times New Roman" w:cs="Times New Roman"/>
                <w:sz w:val="24"/>
                <w:szCs w:val="24"/>
                <w:lang w:eastAsia="id-ID"/>
              </w:rPr>
              <w:t xml:space="preserve">   </w:t>
            </w:r>
            <w:r w:rsidRPr="00BA4D3D">
              <w:rPr>
                <w:rFonts w:ascii="Times New Roman" w:eastAsia="Times New Roman" w:hAnsi="Times New Roman" w:cs="Times New Roman"/>
                <w:sz w:val="24"/>
                <w:szCs w:val="24"/>
                <w:lang w:eastAsia="id-ID"/>
              </w:rPr>
              <w:t>0.248</w:t>
            </w:r>
            <w:r>
              <w:rPr>
                <w:rFonts w:ascii="Times New Roman" w:eastAsia="Times New Roman" w:hAnsi="Times New Roman" w:cs="Times New Roman"/>
                <w:sz w:val="24"/>
                <w:szCs w:val="24"/>
                <w:vertAlign w:val="superscript"/>
                <w:lang w:eastAsia="id-ID"/>
              </w:rPr>
              <w:t>*</w:t>
            </w:r>
          </w:p>
        </w:tc>
        <w:tc>
          <w:tcPr>
            <w:tcW w:w="0" w:type="auto"/>
            <w:tcBorders>
              <w:bottom w:val="single" w:sz="4" w:space="0" w:color="auto"/>
            </w:tcBorders>
            <w:vAlign w:val="center"/>
            <w:hideMark/>
          </w:tcPr>
          <w:p w:rsidR="009E2CB0" w:rsidRPr="00BA4D3D" w:rsidRDefault="009E2CB0" w:rsidP="00F16C8C">
            <w:pPr>
              <w:spacing w:after="0" w:line="240" w:lineRule="auto"/>
              <w:jc w:val="center"/>
              <w:rPr>
                <w:rFonts w:ascii="Times New Roman" w:eastAsia="Times New Roman" w:hAnsi="Times New Roman" w:cs="Times New Roman"/>
                <w:sz w:val="24"/>
                <w:szCs w:val="24"/>
                <w:lang w:eastAsia="id-ID"/>
              </w:rPr>
            </w:pPr>
            <w:r w:rsidRPr="00BA4D3D">
              <w:rPr>
                <w:rFonts w:ascii="Times New Roman" w:eastAsia="Times New Roman" w:hAnsi="Times New Roman" w:cs="Times New Roman"/>
                <w:sz w:val="24"/>
                <w:szCs w:val="24"/>
                <w:lang w:eastAsia="id-ID"/>
              </w:rPr>
              <w:t xml:space="preserve">0.024 </w:t>
            </w:r>
          </w:p>
        </w:tc>
        <w:tc>
          <w:tcPr>
            <w:tcW w:w="0" w:type="auto"/>
            <w:tcBorders>
              <w:bottom w:val="single" w:sz="4" w:space="0" w:color="auto"/>
            </w:tcBorders>
            <w:vAlign w:val="center"/>
            <w:hideMark/>
          </w:tcPr>
          <w:p w:rsidR="009E2CB0" w:rsidRPr="00BA4D3D" w:rsidRDefault="009E2CB0" w:rsidP="00F16C8C">
            <w:pPr>
              <w:spacing w:after="0" w:line="240" w:lineRule="auto"/>
              <w:jc w:val="center"/>
              <w:rPr>
                <w:rFonts w:ascii="Times New Roman" w:eastAsia="Times New Roman" w:hAnsi="Times New Roman" w:cs="Times New Roman"/>
                <w:sz w:val="24"/>
                <w:szCs w:val="24"/>
                <w:lang w:eastAsia="id-ID"/>
              </w:rPr>
            </w:pPr>
            <w:r w:rsidRPr="00BA4D3D">
              <w:rPr>
                <w:rFonts w:ascii="Times New Roman" w:eastAsia="Times New Roman" w:hAnsi="Times New Roman" w:cs="Times New Roman"/>
                <w:sz w:val="24"/>
                <w:szCs w:val="24"/>
                <w:lang w:eastAsia="id-ID"/>
              </w:rPr>
              <w:t xml:space="preserve">10.258 </w:t>
            </w:r>
          </w:p>
        </w:tc>
      </w:tr>
    </w:tbl>
    <w:p w:rsidR="009E2CB0" w:rsidRPr="00FA28A7" w:rsidRDefault="009E2CB0" w:rsidP="009E2CB0">
      <w:pPr>
        <w:jc w:val="both"/>
        <w:rPr>
          <w:rFonts w:ascii="Times New Roman" w:hAnsi="Times New Roman" w:cs="Times New Roman"/>
          <w:sz w:val="24"/>
          <w:szCs w:val="24"/>
        </w:rPr>
      </w:pPr>
    </w:p>
    <w:p w:rsidR="00A254EB" w:rsidRDefault="00A254EB">
      <w:pPr>
        <w:sectPr w:rsidR="00A254EB" w:rsidSect="009E2CB0">
          <w:type w:val="continuous"/>
          <w:pgSz w:w="11906" w:h="16838"/>
          <w:pgMar w:top="1440" w:right="1440" w:bottom="1440" w:left="1440" w:header="708" w:footer="708" w:gutter="0"/>
          <w:cols w:space="709"/>
          <w:docGrid w:linePitch="360"/>
        </w:sectPr>
      </w:pPr>
    </w:p>
    <w:p w:rsidR="00A254EB" w:rsidRPr="005A4406" w:rsidRDefault="00C60643" w:rsidP="00A254EB">
      <w:pPr>
        <w:spacing w:after="0" w:line="240" w:lineRule="auto"/>
        <w:jc w:val="both"/>
        <w:rPr>
          <w:rFonts w:ascii="Times New Roman" w:eastAsia="Times New Roman" w:hAnsi="Times New Roman" w:cs="Times New Roman"/>
          <w:sz w:val="24"/>
          <w:szCs w:val="24"/>
          <w:lang w:eastAsia="id-ID"/>
        </w:rPr>
      </w:pPr>
      <w:r w:rsidRPr="005A4406">
        <w:rPr>
          <w:rFonts w:ascii="Times New Roman" w:eastAsia="Times New Roman" w:hAnsi="Times New Roman" w:cs="Times New Roman"/>
          <w:b/>
          <w:bCs/>
          <w:sz w:val="24"/>
          <w:szCs w:val="24"/>
          <w:lang w:eastAsia="id-ID"/>
        </w:rPr>
        <w:lastRenderedPageBreak/>
        <w:t>PEMBAHASAN</w:t>
      </w:r>
    </w:p>
    <w:p w:rsidR="00A254EB" w:rsidRPr="005A4406" w:rsidRDefault="00A254EB" w:rsidP="00A254EB">
      <w:pPr>
        <w:spacing w:after="0" w:line="240" w:lineRule="auto"/>
        <w:jc w:val="both"/>
        <w:rPr>
          <w:rFonts w:ascii="Times New Roman" w:hAnsi="Times New Roman" w:cs="Times New Roman"/>
          <w:sz w:val="24"/>
          <w:szCs w:val="24"/>
        </w:rPr>
      </w:pPr>
      <w:r w:rsidRPr="005A4406">
        <w:rPr>
          <w:rFonts w:ascii="Times New Roman" w:hAnsi="Times New Roman" w:cs="Times New Roman"/>
          <w:sz w:val="24"/>
          <w:szCs w:val="24"/>
        </w:rPr>
        <w:tab/>
        <w:t xml:space="preserve">Citra sebuah toko berkaitan dengan apa yang dipandang oleh konsumen, apa yang diketahui konsumen mengenai reputasi toko dan seberapa baik reputasi tersebut bila dibandingkan dengan apa yang konsumen pikirkan (Berman </w:t>
      </w:r>
      <w:r w:rsidRPr="005A4406">
        <w:rPr>
          <w:rFonts w:ascii="Times New Roman" w:hAnsi="Times New Roman" w:cs="Times New Roman"/>
          <w:i/>
          <w:iCs/>
          <w:sz w:val="24"/>
          <w:szCs w:val="24"/>
        </w:rPr>
        <w:t xml:space="preserve">and </w:t>
      </w:r>
      <w:r w:rsidRPr="005A4406">
        <w:rPr>
          <w:rFonts w:ascii="Times New Roman" w:hAnsi="Times New Roman" w:cs="Times New Roman"/>
          <w:sz w:val="24"/>
          <w:szCs w:val="24"/>
        </w:rPr>
        <w:t xml:space="preserve">Evans, 1995). Citra toko meliputi atribut sebuah toko dan membuat konsumen merasa bahwa toko tersebut berbeda dengan toko lainnya (Yoo </w:t>
      </w:r>
      <w:r w:rsidRPr="005A4406">
        <w:rPr>
          <w:rFonts w:ascii="Times New Roman" w:hAnsi="Times New Roman" w:cs="Times New Roman"/>
          <w:i/>
          <w:iCs/>
          <w:sz w:val="24"/>
          <w:szCs w:val="24"/>
        </w:rPr>
        <w:t>and</w:t>
      </w:r>
      <w:r w:rsidRPr="005A4406">
        <w:rPr>
          <w:rFonts w:ascii="Times New Roman" w:hAnsi="Times New Roman" w:cs="Times New Roman"/>
          <w:sz w:val="24"/>
          <w:szCs w:val="24"/>
        </w:rPr>
        <w:t xml:space="preserve"> Chang, 2005). Atribut yang memengaruhi citra toko sangat bervariasi, penelitian Giraldi </w:t>
      </w:r>
      <w:r w:rsidRPr="005A4406">
        <w:rPr>
          <w:rFonts w:ascii="Times New Roman" w:hAnsi="Times New Roman" w:cs="Times New Roman"/>
          <w:i/>
          <w:iCs/>
          <w:sz w:val="24"/>
          <w:szCs w:val="24"/>
        </w:rPr>
        <w:t>et al</w:t>
      </w:r>
      <w:r w:rsidRPr="005A4406">
        <w:rPr>
          <w:rFonts w:ascii="Times New Roman" w:hAnsi="Times New Roman" w:cs="Times New Roman"/>
          <w:sz w:val="24"/>
          <w:szCs w:val="24"/>
        </w:rPr>
        <w:t xml:space="preserve">. (2003) menggunakan dua belas atribut. Penelitian Chang </w:t>
      </w:r>
      <w:r w:rsidRPr="005A4406">
        <w:rPr>
          <w:rFonts w:ascii="Times New Roman" w:hAnsi="Times New Roman" w:cs="Times New Roman"/>
          <w:i/>
          <w:iCs/>
          <w:sz w:val="24"/>
          <w:szCs w:val="24"/>
        </w:rPr>
        <w:t>and</w:t>
      </w:r>
      <w:r w:rsidRPr="005A4406">
        <w:rPr>
          <w:rFonts w:ascii="Times New Roman" w:hAnsi="Times New Roman" w:cs="Times New Roman"/>
          <w:sz w:val="24"/>
          <w:szCs w:val="24"/>
        </w:rPr>
        <w:t xml:space="preserve"> Luan memasukan delapan belas atribut citra toko, hingga kini pendapat para ahli masih berbeda-beda. Konsumen berbelanja diketahui tidak hanya untuk memenuhi kebutuhan dan keinginan tetapi juga sebagai salah satu sarana hiburan dan berekreasi dari kepenatan rutinitas sehari-hari (Adiwijaya, 2010). Atribut toko sangat komplek dan mendalam yang meliputi dimensi-dimensi dengan ukuran yang tidak tunggal didalamnya mengandung variasi indikator dan item (Lin </w:t>
      </w:r>
      <w:r w:rsidRPr="005A4406">
        <w:rPr>
          <w:rFonts w:ascii="Times New Roman" w:hAnsi="Times New Roman" w:cs="Times New Roman"/>
          <w:i/>
          <w:iCs/>
          <w:sz w:val="24"/>
          <w:szCs w:val="24"/>
        </w:rPr>
        <w:t>and</w:t>
      </w:r>
      <w:r w:rsidRPr="005A4406">
        <w:rPr>
          <w:rFonts w:ascii="Times New Roman" w:hAnsi="Times New Roman" w:cs="Times New Roman"/>
          <w:sz w:val="24"/>
          <w:szCs w:val="24"/>
        </w:rPr>
        <w:t xml:space="preserve"> Liao, 2012).</w:t>
      </w:r>
    </w:p>
    <w:p w:rsidR="00A254EB" w:rsidRDefault="00A254EB" w:rsidP="00A254EB">
      <w:pPr>
        <w:spacing w:after="0" w:line="240" w:lineRule="auto"/>
        <w:ind w:firstLine="720"/>
        <w:jc w:val="both"/>
        <w:rPr>
          <w:rFonts w:ascii="Times New Roman" w:hAnsi="Times New Roman" w:cs="Times New Roman"/>
          <w:sz w:val="24"/>
          <w:szCs w:val="24"/>
        </w:rPr>
      </w:pPr>
      <w:r w:rsidRPr="005A4406">
        <w:rPr>
          <w:rFonts w:ascii="Times New Roman" w:eastAsia="Times New Roman" w:hAnsi="Times New Roman" w:cs="Times New Roman"/>
          <w:sz w:val="24"/>
          <w:szCs w:val="24"/>
          <w:lang w:eastAsia="id-ID"/>
        </w:rPr>
        <w:t xml:space="preserve">Tujuan citra toko untuk konsumen adalah, memperlakukan citra toko seperti apa yang dipikirkan konsumen terhadap toko tertentu, termasuk nilai-nilai konsumen terhadap rangsangan toko yang ditangkap melalui panca indra (Peter </w:t>
      </w:r>
      <w:r w:rsidRPr="005A4406">
        <w:rPr>
          <w:rFonts w:ascii="Times New Roman" w:eastAsia="Times New Roman" w:hAnsi="Times New Roman" w:cs="Times New Roman"/>
          <w:i/>
          <w:sz w:val="24"/>
          <w:szCs w:val="24"/>
          <w:lang w:eastAsia="id-ID"/>
        </w:rPr>
        <w:t>and</w:t>
      </w:r>
      <w:r w:rsidRPr="005A4406">
        <w:rPr>
          <w:rFonts w:ascii="Times New Roman" w:eastAsia="Times New Roman" w:hAnsi="Times New Roman" w:cs="Times New Roman"/>
          <w:sz w:val="24"/>
          <w:szCs w:val="24"/>
          <w:lang w:eastAsia="id-ID"/>
        </w:rPr>
        <w:t xml:space="preserve"> Olson, 2010). Citra toko sangat berharga bagi pemasar karena memberi kontribusi terhadap nilai perusahaan, sehingga akan meningkatkan jumlah penjualan. Sedang bagi konsumen citra toko memberikan pengetahuan tentang semua yang ditawarkan oleh pemasar, menterjemahkan dan menghubungkan dengan  kebutuhan konsumen sehingga memudahkan konsumen dalam memutuskan pembelian (Hoyer </w:t>
      </w:r>
      <w:r w:rsidRPr="005A4406">
        <w:rPr>
          <w:rFonts w:ascii="Times New Roman" w:eastAsia="Times New Roman" w:hAnsi="Times New Roman" w:cs="Times New Roman"/>
          <w:i/>
          <w:sz w:val="24"/>
          <w:szCs w:val="24"/>
          <w:lang w:eastAsia="id-ID"/>
        </w:rPr>
        <w:t>and</w:t>
      </w:r>
      <w:r w:rsidRPr="005A4406">
        <w:rPr>
          <w:rFonts w:ascii="Times New Roman" w:eastAsia="Times New Roman" w:hAnsi="Times New Roman" w:cs="Times New Roman"/>
          <w:sz w:val="24"/>
          <w:szCs w:val="24"/>
          <w:lang w:eastAsia="id-ID"/>
        </w:rPr>
        <w:t xml:space="preserve"> MacInnis, 2010).</w:t>
      </w:r>
      <w:r>
        <w:rPr>
          <w:rFonts w:ascii="Times New Roman" w:eastAsia="Times New Roman" w:hAnsi="Times New Roman" w:cs="Times New Roman"/>
          <w:sz w:val="24"/>
          <w:szCs w:val="24"/>
          <w:lang w:eastAsia="id-ID"/>
        </w:rPr>
        <w:t xml:space="preserve"> </w:t>
      </w:r>
    </w:p>
    <w:p w:rsidR="00A254EB" w:rsidRPr="005A4406" w:rsidRDefault="00A254EB" w:rsidP="00A254E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Dimensi</w:t>
      </w:r>
      <w:r w:rsidRPr="005A4406">
        <w:rPr>
          <w:rFonts w:ascii="Times New Roman" w:hAnsi="Times New Roman" w:cs="Times New Roman"/>
          <w:sz w:val="24"/>
          <w:szCs w:val="24"/>
        </w:rPr>
        <w:t xml:space="preserve"> Citra Toko dalam penelitian ini mengadopsi dari Hawkins </w:t>
      </w:r>
      <w:r w:rsidRPr="005A4406">
        <w:rPr>
          <w:rFonts w:ascii="Times New Roman" w:hAnsi="Times New Roman" w:cs="Times New Roman"/>
          <w:i/>
          <w:iCs/>
          <w:sz w:val="24"/>
          <w:szCs w:val="24"/>
        </w:rPr>
        <w:t>and</w:t>
      </w:r>
      <w:r w:rsidRPr="005A4406">
        <w:rPr>
          <w:rFonts w:ascii="Times New Roman" w:hAnsi="Times New Roman" w:cs="Times New Roman"/>
          <w:sz w:val="24"/>
          <w:szCs w:val="24"/>
        </w:rPr>
        <w:t xml:space="preserve"> Mothersbaught (2010) yang hanya menggunakan tujuh indikator dengan alasan pertimbangan; 1) Citra Toko selain dicerminkan dengan tujuh indikator juga mengandung butir atau variabel Citra Toko mengandung </w:t>
      </w:r>
      <w:r w:rsidRPr="005A4406">
        <w:rPr>
          <w:rFonts w:ascii="Times New Roman" w:hAnsi="Times New Roman" w:cs="Times New Roman"/>
          <w:i/>
          <w:iCs/>
          <w:sz w:val="24"/>
          <w:szCs w:val="24"/>
        </w:rPr>
        <w:t>second order</w:t>
      </w:r>
      <w:r w:rsidRPr="005A4406">
        <w:rPr>
          <w:rFonts w:ascii="Times New Roman" w:hAnsi="Times New Roman" w:cs="Times New Roman"/>
          <w:sz w:val="24"/>
          <w:szCs w:val="24"/>
        </w:rPr>
        <w:t xml:space="preserve"> yang memiliki ukuran indikator dan butir, 2) menghindari </w:t>
      </w:r>
      <w:r w:rsidRPr="005A4406">
        <w:rPr>
          <w:rFonts w:ascii="Times New Roman" w:hAnsi="Times New Roman" w:cs="Times New Roman"/>
          <w:i/>
          <w:iCs/>
          <w:sz w:val="24"/>
          <w:szCs w:val="24"/>
        </w:rPr>
        <w:t>overlap</w:t>
      </w:r>
      <w:r w:rsidRPr="005A4406">
        <w:rPr>
          <w:rFonts w:ascii="Times New Roman" w:hAnsi="Times New Roman" w:cs="Times New Roman"/>
          <w:sz w:val="24"/>
          <w:szCs w:val="24"/>
        </w:rPr>
        <w:t xml:space="preserve"> ukuran dari butir yang diteliti. Berdasar deskripsi variabel sebagian besar menyatakan Citra toko pusat oleh-oleh di Malang cenderung baik, jika dicermati dari realitas yang ada diketahui:</w:t>
      </w:r>
    </w:p>
    <w:p w:rsidR="00A254EB" w:rsidRDefault="00A254EB" w:rsidP="00A254E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5A4406">
        <w:rPr>
          <w:rFonts w:ascii="Times New Roman" w:hAnsi="Times New Roman" w:cs="Times New Roman"/>
          <w:sz w:val="24"/>
          <w:szCs w:val="24"/>
        </w:rPr>
        <w:t>Barang dagangan</w:t>
      </w:r>
      <w:r>
        <w:rPr>
          <w:rFonts w:ascii="Times New Roman" w:hAnsi="Times New Roman" w:cs="Times New Roman"/>
          <w:sz w:val="24"/>
          <w:szCs w:val="24"/>
        </w:rPr>
        <w:t xml:space="preserve">, </w:t>
      </w:r>
      <w:r w:rsidRPr="005A4406">
        <w:rPr>
          <w:rFonts w:ascii="Times New Roman" w:hAnsi="Times New Roman" w:cs="Times New Roman"/>
          <w:sz w:val="24"/>
          <w:szCs w:val="24"/>
        </w:rPr>
        <w:t xml:space="preserve">Konsumen  membeli produk oleh-oleh yang benar-benar sesuai dengan keinginaannya. Toko oleh-oleh menawarkan keragaman produk dan harga yang berlaku secara umum. Keragaman produk oleh-oleh yang ditawarkan memberikan alternatif pilihan pada konsumen. Sebagian besar konsumen menilai keragaman produk oleh-oleh yang dijual sesuai dengan apa yang difikirkan dan diharapkan. Pride </w:t>
      </w:r>
      <w:r w:rsidRPr="005A4406">
        <w:rPr>
          <w:rFonts w:ascii="Times New Roman" w:hAnsi="Times New Roman" w:cs="Times New Roman"/>
          <w:i/>
          <w:iCs/>
          <w:sz w:val="24"/>
          <w:szCs w:val="24"/>
        </w:rPr>
        <w:t>et al.</w:t>
      </w:r>
      <w:r w:rsidRPr="005A4406">
        <w:rPr>
          <w:rFonts w:ascii="Times New Roman" w:hAnsi="Times New Roman" w:cs="Times New Roman"/>
          <w:sz w:val="24"/>
          <w:szCs w:val="24"/>
        </w:rPr>
        <w:t xml:space="preserve"> (2012) mengatakan keragaman produk yang dijual harus merupakan produk yang diterima dalam pertukaran, termasuk semua atribut produk dan manfaat yang diharapkan. Keragaman produk oleh-oleh yang dijual  mampu memberikan daya tarik tersendiri pada konsumen,  sehingga keragaman barang dagangan menjadi pertimbangan penting dalam memilih toko. Kecenderungan konsumen terhadap harga produk oleh-oleh ditannggapi bervariasi ada yang menyatakan harga murah, harga mahalnya. Sebagian besar konsumen menyatakan netral kalau harga itu dikatakan murah. Nilai harga produk oleh-oleh bagi konsumen yang penting disesuaikan dengan manfaatnya. Menurut Kotler dan Armstong (2008) harga mengandung sejumlah nilai atau biaya </w:t>
      </w:r>
      <w:r w:rsidRPr="005A4406">
        <w:rPr>
          <w:rFonts w:ascii="Times New Roman" w:hAnsi="Times New Roman" w:cs="Times New Roman"/>
          <w:sz w:val="24"/>
          <w:szCs w:val="24"/>
        </w:rPr>
        <w:lastRenderedPageBreak/>
        <w:t>yang diberikan konsumen untuk memperoleh manfaat dari mengkonsumsi produk tersebut. Berdasar hasil analisis Barang Dagangan dari variabel Citra Toko ditanggapi baik dan dianggap penting dalam menciptakan citra toko oleh-oleh, sehingga barang dagangan yang dijual toko oleh-oleh perlu ditingkatkan keragamanan dan dikaji ulang harga barang yang telah ditetapkan.</w:t>
      </w:r>
    </w:p>
    <w:p w:rsidR="00A254EB" w:rsidRPr="005A4406" w:rsidRDefault="00A254EB" w:rsidP="00A254EB">
      <w:pPr>
        <w:spacing w:after="0" w:line="240" w:lineRule="auto"/>
        <w:ind w:firstLine="567"/>
        <w:jc w:val="both"/>
        <w:rPr>
          <w:rFonts w:ascii="Times New Roman" w:hAnsi="Times New Roman" w:cs="Times New Roman"/>
          <w:sz w:val="24"/>
          <w:szCs w:val="24"/>
        </w:rPr>
      </w:pPr>
      <w:r w:rsidRPr="005A4406">
        <w:rPr>
          <w:rFonts w:ascii="Times New Roman" w:hAnsi="Times New Roman" w:cs="Times New Roman"/>
          <w:sz w:val="24"/>
          <w:szCs w:val="24"/>
        </w:rPr>
        <w:t>Pelayanan</w:t>
      </w:r>
      <w:r>
        <w:rPr>
          <w:rFonts w:ascii="Times New Roman" w:hAnsi="Times New Roman" w:cs="Times New Roman"/>
          <w:sz w:val="24"/>
          <w:szCs w:val="24"/>
        </w:rPr>
        <w:t>, k</w:t>
      </w:r>
      <w:r w:rsidRPr="005A4406">
        <w:rPr>
          <w:rFonts w:ascii="Times New Roman" w:hAnsi="Times New Roman" w:cs="Times New Roman"/>
          <w:sz w:val="24"/>
          <w:szCs w:val="24"/>
        </w:rPr>
        <w:t xml:space="preserve">onsumen merasakan mendapat layanan melalui interaktif antara pembeli dengan pengecer dalam proses pelayanan pembelian.  Pelayanan bagian dari tugas pemasar yang dilakukan untuk memenuhi kebutuhan konsumen, dimana tingkat kepuasan pelayanan hanya dapat dirasakan oleh pemasar sebagai pelayan maupun konsumen yang dilayani (Sugiarto, 2002). Konsumen mendapat pelayanan toko oleh-oleh dicerminkan melalui pemajangan barang dagangan yang ditata berdasar jenis barang. Pemajangan memberikan kesempatan kepada konsumen mencari sendiri dan memilih sendiri terhadap produk yang diperlukan. Perpres 112 (2007) menyebut bahwa pemajangan barang bertujuan agar konsumen dapat melayani sendiri dan secara langsung mencari pilah produk yang dibutuhkan atau disebut format belanja dengan pelayanan mandiri yang saat ini banyak diterapkan oleh pengecer. Pemajangan barang dagangan di toko oleh-oleh dipersepsikan konsumen sebagai pelayanan toko yang baik. Bagi konsumen pemajangan barang sesuai jenis produk dapat memberikan pengalaman tersendiri dalam aktivitas berbelanja, memudahkan memilih barang yang diinginkan, memudahkan mengingat kembali barang-barang yang dijual dan letak barang tersebut. Pemajangan barang berdasar jenisnya menciptakan daya tarik konsumen untuk mencari serta menemukan produk sesuai keinginan sehingga mempercepat proses keputusan pembelian yang kemudian berujung membuat keputusan pembelian. Konsumen juga mendapat pelayanan dari pramuniaga yang </w:t>
      </w:r>
      <w:r w:rsidRPr="005A4406">
        <w:rPr>
          <w:rFonts w:ascii="Times New Roman" w:hAnsi="Times New Roman" w:cs="Times New Roman"/>
          <w:sz w:val="24"/>
          <w:szCs w:val="24"/>
        </w:rPr>
        <w:lastRenderedPageBreak/>
        <w:t>ditunjukkan dengan sikap keramahan dalam melayani, pramuniaga selalu siap membantu atau memberi informasi kepada konsumen dalam mencari produk dan memilih  produk yang diinginkan. Pramuniaga bagian dari karyawan toko yang bertugas melayani transaksi penjualan. (Lucas, 1994) mengatakan melayani konsumen itu mulai pencarian produk, memilih hingga melakukan pembelian. Konsumen mempunyai anggapan pramuniaga di toko oleh-oleh sangat ramah, karena pramuniaga sebagai ujung tombak bisnis eceran sikap layanannya menjadi penting bagi konsumen dan dapat menjadi pertimbangan tempat pilihan berbelanja bagi konsumen. Berdasarkan hasil analisis, konsumen merespon baik terhadap pemajangan barang dagangan dan keramahan pramuniaga. sehingga pelayanan berupa pemajangan produk dan keramahan dari sikap pramuniaga perlu dipertahankan dan berusaha untuk ditingkatkan agar persepsi konsumen terhadap citra toko semakin baik.</w:t>
      </w:r>
    </w:p>
    <w:p w:rsidR="00A254EB" w:rsidRPr="005A4406" w:rsidRDefault="00A254EB" w:rsidP="00A254EB">
      <w:pPr>
        <w:spacing w:after="0" w:line="240" w:lineRule="auto"/>
        <w:ind w:firstLine="567"/>
        <w:jc w:val="both"/>
        <w:rPr>
          <w:rFonts w:ascii="Times New Roman" w:hAnsi="Times New Roman" w:cs="Times New Roman"/>
          <w:sz w:val="24"/>
          <w:szCs w:val="24"/>
        </w:rPr>
      </w:pPr>
      <w:r w:rsidRPr="005A4406">
        <w:rPr>
          <w:rFonts w:ascii="Times New Roman" w:hAnsi="Times New Roman" w:cs="Times New Roman"/>
          <w:sz w:val="24"/>
          <w:szCs w:val="24"/>
        </w:rPr>
        <w:t>Para Pembeli</w:t>
      </w:r>
      <w:r>
        <w:rPr>
          <w:rFonts w:ascii="Times New Roman" w:hAnsi="Times New Roman" w:cs="Times New Roman"/>
          <w:sz w:val="24"/>
          <w:szCs w:val="24"/>
        </w:rPr>
        <w:t xml:space="preserve">, </w:t>
      </w:r>
      <w:r w:rsidRPr="005A4406">
        <w:rPr>
          <w:rFonts w:ascii="Times New Roman" w:hAnsi="Times New Roman" w:cs="Times New Roman"/>
          <w:sz w:val="24"/>
          <w:szCs w:val="24"/>
        </w:rPr>
        <w:t>merupakan pengunjung yang memadati toko oleh-oleh untuk melakukan beberapa aktivitas antara lain beristirahat, sholat, makan, mencari hiburan, berekreasi dan membeli oleh-oleh. Toko oleh-oleh yang mempunyai keunggulan, umumnya dipadati pembeli dan terlihat aktivitas pembeli tidak hanya membeli produk oleh-oleh saja tetapi juga beraktivitas lainnya, terutama yang berada di jalur-jalur perjalanan menuju tempat wisata (Timothy, 2005).</w:t>
      </w:r>
      <w:r>
        <w:rPr>
          <w:rFonts w:ascii="Times New Roman" w:hAnsi="Times New Roman" w:cs="Times New Roman"/>
          <w:sz w:val="24"/>
          <w:szCs w:val="24"/>
        </w:rPr>
        <w:t xml:space="preserve"> </w:t>
      </w:r>
      <w:r w:rsidRPr="005A4406">
        <w:rPr>
          <w:rFonts w:ascii="Times New Roman" w:hAnsi="Times New Roman" w:cs="Times New Roman"/>
          <w:sz w:val="24"/>
          <w:szCs w:val="24"/>
        </w:rPr>
        <w:t xml:space="preserve">Para pembeli terlihat memadati toko oleh-oleh yang sedang melakukan aktivitas pembelian seperti mencari, memilih dan membeli. Para pembeli selain beraktivitas pembelian juga terlihat ada yang beribadah, ada yang duduk–duduk santai, ada yang makan, dan ada yang ketoilet. Hasil analisis menggambarkan kepadatan pembeli dan aktivitas para pembeli merefleksikan bahwa toko pusat oleh-oleh sebagai toko yang memiliki citra baik, oleh karena itu tawaran yang diberikan toko oleh-oleh </w:t>
      </w:r>
      <w:r w:rsidRPr="005A4406">
        <w:rPr>
          <w:rFonts w:ascii="Times New Roman" w:hAnsi="Times New Roman" w:cs="Times New Roman"/>
          <w:sz w:val="24"/>
          <w:szCs w:val="24"/>
        </w:rPr>
        <w:lastRenderedPageBreak/>
        <w:t xml:space="preserve">lebih ditingkatkan lagi agar para pembeli yang datang berkunjung dan memutuskan membeli semakin bertambah. </w:t>
      </w:r>
    </w:p>
    <w:p w:rsidR="00A254EB" w:rsidRPr="005A4406" w:rsidRDefault="00A254EB" w:rsidP="00A254EB">
      <w:pPr>
        <w:spacing w:after="0" w:line="240" w:lineRule="auto"/>
        <w:ind w:firstLine="567"/>
        <w:jc w:val="both"/>
        <w:rPr>
          <w:rFonts w:ascii="Times New Roman" w:hAnsi="Times New Roman" w:cs="Times New Roman"/>
          <w:sz w:val="24"/>
          <w:szCs w:val="24"/>
        </w:rPr>
      </w:pPr>
      <w:r w:rsidRPr="005A4406">
        <w:rPr>
          <w:rFonts w:ascii="Times New Roman" w:hAnsi="Times New Roman" w:cs="Times New Roman"/>
          <w:sz w:val="24"/>
          <w:szCs w:val="24"/>
        </w:rPr>
        <w:t>Fisik</w:t>
      </w:r>
      <w:r>
        <w:rPr>
          <w:rFonts w:ascii="Times New Roman" w:hAnsi="Times New Roman" w:cs="Times New Roman"/>
          <w:sz w:val="24"/>
          <w:szCs w:val="24"/>
        </w:rPr>
        <w:t>,</w:t>
      </w:r>
      <w:r w:rsidRPr="005A4406">
        <w:rPr>
          <w:rFonts w:ascii="Times New Roman" w:hAnsi="Times New Roman" w:cs="Times New Roman"/>
          <w:sz w:val="24"/>
          <w:szCs w:val="24"/>
        </w:rPr>
        <w:t xml:space="preserve"> merupakan fasilitas penunjang bangunan toko yang dapat memberi</w:t>
      </w:r>
      <w:r>
        <w:rPr>
          <w:rFonts w:ascii="Times New Roman" w:hAnsi="Times New Roman" w:cs="Times New Roman"/>
          <w:sz w:val="24"/>
          <w:szCs w:val="24"/>
        </w:rPr>
        <w:t xml:space="preserve"> </w:t>
      </w:r>
      <w:r w:rsidRPr="005A4406">
        <w:rPr>
          <w:rFonts w:ascii="Times New Roman" w:hAnsi="Times New Roman" w:cs="Times New Roman"/>
          <w:sz w:val="24"/>
          <w:szCs w:val="24"/>
        </w:rPr>
        <w:t xml:space="preserve">kontribusi pada citra toko, fasilitas fisik mencakup semua linkungan yang bukan manusia (Peter </w:t>
      </w:r>
      <w:r w:rsidRPr="005A4406">
        <w:rPr>
          <w:rFonts w:ascii="Times New Roman" w:hAnsi="Times New Roman" w:cs="Times New Roman"/>
          <w:i/>
          <w:iCs/>
          <w:sz w:val="24"/>
          <w:szCs w:val="24"/>
        </w:rPr>
        <w:t>and</w:t>
      </w:r>
      <w:r w:rsidRPr="005A4406">
        <w:rPr>
          <w:rFonts w:ascii="Times New Roman" w:hAnsi="Times New Roman" w:cs="Times New Roman"/>
          <w:sz w:val="24"/>
          <w:szCs w:val="24"/>
        </w:rPr>
        <w:t xml:space="preserve"> Ollson, 2010). Fisik toko oleh-oleh nampak dijaga kebersihannya, rak-rak ditata secara rapi dan desainnya menarik. Konsumen menilai fisik bangunan toko dan fasilitas-fasilitas toko dalam kondisi bersih dan baik. Menjaga dan merawat kebersihan bangunan dan fasilitas lainnya merefleksikan citra toko pusat oleh-oleh adalah baik. Penataan rak dipandang konsumen memberi kemudahan untuk mencari barang dan mengambil produk yang dibutuhkan. Penataan rak-rak dapat mewujudkan penampilan fisik toko yang menarik dan menambah kesan baik pada toko, sehingga menjadi media menumbuhkan konsumen untuk mengunjungi toko. Desain bangunan-bangunan toko yang terlihat cantik akan dapat menggiring konsumen masuki ke dalam toko. Persepsi konsumen terhadap desain toko oleh-oleh adalah baik.</w:t>
      </w:r>
      <w:r>
        <w:rPr>
          <w:rFonts w:ascii="Times New Roman" w:hAnsi="Times New Roman" w:cs="Times New Roman"/>
          <w:sz w:val="24"/>
          <w:szCs w:val="24"/>
        </w:rPr>
        <w:t xml:space="preserve"> </w:t>
      </w:r>
      <w:r w:rsidRPr="005A4406">
        <w:rPr>
          <w:rFonts w:ascii="Times New Roman" w:hAnsi="Times New Roman" w:cs="Times New Roman"/>
          <w:sz w:val="24"/>
          <w:szCs w:val="24"/>
        </w:rPr>
        <w:t>Berdasar hasil</w:t>
      </w:r>
      <w:r>
        <w:rPr>
          <w:rFonts w:ascii="Times New Roman" w:hAnsi="Times New Roman" w:cs="Times New Roman"/>
          <w:sz w:val="24"/>
          <w:szCs w:val="24"/>
        </w:rPr>
        <w:t xml:space="preserve"> </w:t>
      </w:r>
      <w:r w:rsidRPr="005A4406">
        <w:rPr>
          <w:rFonts w:ascii="Times New Roman" w:hAnsi="Times New Roman" w:cs="Times New Roman"/>
          <w:sz w:val="24"/>
          <w:szCs w:val="24"/>
        </w:rPr>
        <w:t xml:space="preserve">analisis terkait kebersihan fasilitas fisik toko, penataan rak-rak dan desain bangunan toko dipandang baik. Konsumen merespon penampilan fisik toko meningkatkan daya tarik citra toko. Kolter (2009) mengatakan cara terbaik upaya toko untuk mendapatkan dan memelihara konsumen dapat melalui fisik toko  karena menggambarkan cara pengecer memberi yang lebih kepada konsumen, sehingga fisik toko perlu dipertahankan dan ditingkatkan. </w:t>
      </w:r>
    </w:p>
    <w:p w:rsidR="00A254EB" w:rsidRPr="005A4406" w:rsidRDefault="00A254EB" w:rsidP="00A254EB">
      <w:pPr>
        <w:spacing w:after="0" w:line="240" w:lineRule="auto"/>
        <w:ind w:firstLine="567"/>
        <w:jc w:val="both"/>
        <w:rPr>
          <w:rFonts w:ascii="Times New Roman" w:hAnsi="Times New Roman" w:cs="Times New Roman"/>
          <w:sz w:val="24"/>
          <w:szCs w:val="24"/>
        </w:rPr>
      </w:pPr>
      <w:r w:rsidRPr="005A4406">
        <w:rPr>
          <w:rFonts w:ascii="Times New Roman" w:hAnsi="Times New Roman" w:cs="Times New Roman"/>
          <w:sz w:val="24"/>
          <w:szCs w:val="24"/>
        </w:rPr>
        <w:t>Kemudahan</w:t>
      </w:r>
      <w:r>
        <w:rPr>
          <w:rFonts w:ascii="Times New Roman" w:hAnsi="Times New Roman" w:cs="Times New Roman"/>
          <w:sz w:val="24"/>
          <w:szCs w:val="24"/>
        </w:rPr>
        <w:t>, d</w:t>
      </w:r>
      <w:r w:rsidRPr="005A4406">
        <w:rPr>
          <w:rFonts w:ascii="Times New Roman" w:hAnsi="Times New Roman" w:cs="Times New Roman"/>
          <w:sz w:val="24"/>
          <w:szCs w:val="24"/>
        </w:rPr>
        <w:t xml:space="preserve">aya tarik konsumen terhadap pemilihan toko untuk berbelanja salah satunya adalah kemudahan masuk ke toko, yang dicerminkan dengan ketersediaan tempat parkir dan lokasi toko yang terjangkau. Tempat parkir yang luas akan menjadi pertimbangan tersendiri bagi konsumen untuk mengunjungi toko, konsumen memilih toko tempat belanja </w:t>
      </w:r>
      <w:r w:rsidRPr="005A4406">
        <w:rPr>
          <w:rFonts w:ascii="Times New Roman" w:hAnsi="Times New Roman" w:cs="Times New Roman"/>
          <w:sz w:val="24"/>
          <w:szCs w:val="24"/>
        </w:rPr>
        <w:lastRenderedPageBreak/>
        <w:t xml:space="preserve">yang menyediakan fasilitas parkir kendaraan (Hawkins </w:t>
      </w:r>
      <w:r w:rsidRPr="005A4406">
        <w:rPr>
          <w:rFonts w:ascii="Times New Roman" w:hAnsi="Times New Roman" w:cs="Times New Roman"/>
          <w:i/>
          <w:iCs/>
          <w:sz w:val="24"/>
          <w:szCs w:val="24"/>
        </w:rPr>
        <w:t>and</w:t>
      </w:r>
      <w:r w:rsidRPr="005A4406">
        <w:rPr>
          <w:rFonts w:ascii="Times New Roman" w:hAnsi="Times New Roman" w:cs="Times New Roman"/>
          <w:sz w:val="24"/>
          <w:szCs w:val="24"/>
        </w:rPr>
        <w:t xml:space="preserve"> Mothersbaught, 2010). Konsumen menilai tempat parkir di toko oleh-oleh sangat luas, kendaraan dapat leluasa keluar masuk ke dalam toko oleh-oleh. Tempat parkir yang tersedia menjadi daya tarik konsumen untuk mengunjungi toko. Lokasi toko merupakan tempat yang menjamin tersedianya akses yang cepat, dapat menarik kunjungan konsumen, dan cukup kuat untuk mengubah kebiasaan konsumen (Peter </w:t>
      </w:r>
      <w:r w:rsidRPr="005A4406">
        <w:rPr>
          <w:rFonts w:ascii="Times New Roman" w:hAnsi="Times New Roman" w:cs="Times New Roman"/>
          <w:i/>
          <w:iCs/>
          <w:sz w:val="24"/>
          <w:szCs w:val="24"/>
        </w:rPr>
        <w:t>and</w:t>
      </w:r>
      <w:r w:rsidRPr="005A4406">
        <w:rPr>
          <w:rFonts w:ascii="Times New Roman" w:hAnsi="Times New Roman" w:cs="Times New Roman"/>
          <w:sz w:val="24"/>
          <w:szCs w:val="24"/>
        </w:rPr>
        <w:t xml:space="preserve"> Olson, 2010). Konsumen berpandangan bahwa lokasi toko oleh-oleh mudah dijangkau, lokasinya dipinggir jalan raya yang mengarah pada tempat-tempat wisata. Lokasi toko pusat oleh-oleh di tepi jalan selain memberi kemudahan calon pembeli menuju toko sekaligus dapat  bermanfaat sebagai  informasi keberadaan toko oleh-oleh pada masyarakat yang melintas di depan toko, karena hasil penelitian menunjukkan beberapa konsumen mengetahui toko oleh-oleh ini keitka melintas dijalan tempat lokasi toko. Hasil uji fisik toko dinilai konsumen termasuk kriteria tinggi, hal ini mencerminkan bahwa konsumen memiliki persepsi baik terhadap toko oleh-oleh. Kesimpulannya kunsumen menilai kemudahan memasuki toko yang dicerminkan dengan tempat parkir dan lokasi toko menunukkan citra toko yang baik.</w:t>
      </w:r>
    </w:p>
    <w:p w:rsidR="00A254EB" w:rsidRPr="005A4406" w:rsidRDefault="00A254EB" w:rsidP="00A254EB">
      <w:pPr>
        <w:spacing w:after="0" w:line="240" w:lineRule="auto"/>
        <w:ind w:firstLine="567"/>
        <w:jc w:val="both"/>
        <w:rPr>
          <w:rFonts w:ascii="Times New Roman" w:hAnsi="Times New Roman" w:cs="Times New Roman"/>
          <w:sz w:val="24"/>
          <w:szCs w:val="24"/>
        </w:rPr>
      </w:pPr>
      <w:r w:rsidRPr="005A4406">
        <w:rPr>
          <w:rFonts w:ascii="Times New Roman" w:hAnsi="Times New Roman" w:cs="Times New Roman"/>
          <w:sz w:val="24"/>
          <w:szCs w:val="24"/>
        </w:rPr>
        <w:t>Suasana toko</w:t>
      </w:r>
      <w:r>
        <w:rPr>
          <w:rFonts w:ascii="Times New Roman" w:hAnsi="Times New Roman" w:cs="Times New Roman"/>
          <w:sz w:val="24"/>
          <w:szCs w:val="24"/>
        </w:rPr>
        <w:t>,</w:t>
      </w:r>
      <w:r w:rsidRPr="005A4406">
        <w:rPr>
          <w:rFonts w:ascii="Times New Roman" w:hAnsi="Times New Roman" w:cs="Times New Roman"/>
          <w:sz w:val="24"/>
          <w:szCs w:val="24"/>
        </w:rPr>
        <w:t xml:space="preserve"> merupakan salah satu dimensi yang mampu memengaruhi  terhadap citra toko, karena suasana toko yang direncanakan dengan baik akan memperkuat posisi toko dan dapat menarik konsumen untuk memutuskan membeli (Kotler, 2009). Konsumen menilai suasana toko terlihat serasi dan terasa nyaman. Konsumen menilai tata letak fasilitas toko oleh-oleh disusun sedemikian rupa sehingga menyenangkan untuk berbelanja. Konsumen juga menilai suasana toko yang ciptakan memberi kesan nyaman. Berdasar hasil pengujian menunjukkan keserasian dan kenyamanan dapat merefleksikan suasana toko yang menyenangkan  dan </w:t>
      </w:r>
      <w:r w:rsidRPr="005A4406">
        <w:rPr>
          <w:rFonts w:ascii="Times New Roman" w:hAnsi="Times New Roman" w:cs="Times New Roman"/>
          <w:sz w:val="24"/>
          <w:szCs w:val="24"/>
        </w:rPr>
        <w:lastRenderedPageBreak/>
        <w:t xml:space="preserve">menjadi penting untuk dipertimbangkan dalam memilih toko. Konsumen dapat menikmati suasana toko dengan nyaman dan lama kelamaan menyebabkan membuat keputusan pembelian oleh-oleh yang lebih banyak apalagi didukung dengan keserasian penataan fasilitas toko semakin menjadi daya tarik tersendiri untuk dinikmati sehingga suasana toko perlu dipertahankan dan ditingkatkan lagi. </w:t>
      </w:r>
    </w:p>
    <w:p w:rsidR="00A254EB" w:rsidRPr="003B36C8" w:rsidRDefault="00A254EB" w:rsidP="00A254EB">
      <w:pPr>
        <w:spacing w:after="0" w:line="240" w:lineRule="auto"/>
        <w:ind w:firstLine="567"/>
        <w:jc w:val="both"/>
        <w:rPr>
          <w:rFonts w:ascii="Times New Roman" w:hAnsi="Times New Roman" w:cs="Times New Roman"/>
          <w:sz w:val="24"/>
          <w:szCs w:val="24"/>
        </w:rPr>
      </w:pPr>
      <w:r w:rsidRPr="005A4406">
        <w:rPr>
          <w:rFonts w:ascii="Times New Roman" w:hAnsi="Times New Roman" w:cs="Times New Roman"/>
          <w:sz w:val="24"/>
          <w:szCs w:val="24"/>
        </w:rPr>
        <w:t>Intitusi Toko Eceran</w:t>
      </w:r>
      <w:r>
        <w:rPr>
          <w:rFonts w:ascii="Times New Roman" w:hAnsi="Times New Roman" w:cs="Times New Roman"/>
          <w:sz w:val="24"/>
          <w:szCs w:val="24"/>
        </w:rPr>
        <w:t>, i</w:t>
      </w:r>
      <w:r w:rsidRPr="005A4406">
        <w:rPr>
          <w:rFonts w:ascii="Times New Roman" w:hAnsi="Times New Roman" w:cs="Times New Roman"/>
          <w:sz w:val="24"/>
          <w:szCs w:val="24"/>
        </w:rPr>
        <w:t>dentitas toko menunjuk pada karakteristik institusi toko, yang dapat memberi kesan dibenak para pembeli dan dapat menentukan popularitas toko. Konsumen sebelum memutuskan membeli tentunya terlebih dahulu memutuskan dimana akan membeli. Salah satu kriteria pertimbangan konsumen dalam pemilihan tempat belannja adalah dilihat dari citra toko. Timothy (2005) menyebutkan toko yang akan dikunjungi untuk mencari hiburan  dan traveling memiliki karakteristik tertentu, dua diantara karakteristik tersebut adalah toko yang terkenal dan toko yang masuk dalam daftar paket wisata. Konsumen memandang Institusi toko eceran menjadi salah satu indikator citra toko. Ketenaran toko terlihat dari keramaian pengunjung dan rombongan wisata yang memenuhi lokasi toko. Kedua butir ini dinilai oleh konsumen sebagai karakteristik intitusi toko eceran yang baik, sehingga perlu ditingkatkan lagi.</w:t>
      </w:r>
      <w:r>
        <w:rPr>
          <w:rFonts w:ascii="Times New Roman" w:hAnsi="Times New Roman" w:cs="Times New Roman"/>
          <w:sz w:val="24"/>
          <w:szCs w:val="24"/>
        </w:rPr>
        <w:t xml:space="preserve"> </w:t>
      </w:r>
      <w:r w:rsidRPr="005A4406">
        <w:rPr>
          <w:rFonts w:ascii="Times New Roman" w:hAnsi="Times New Roman" w:cs="Times New Roman"/>
          <w:sz w:val="24"/>
          <w:szCs w:val="24"/>
        </w:rPr>
        <w:t xml:space="preserve">Bagi masyarakat yang dekat dengan toko oleh-oleh ini, tidak menutup kemungkinan untuk mengunjungi toko dan membeli produk oleh-oleh sembari mencari hiburan atau </w:t>
      </w:r>
      <w:r w:rsidRPr="005A4406">
        <w:rPr>
          <w:rFonts w:ascii="Times New Roman" w:hAnsi="Times New Roman" w:cs="Times New Roman"/>
          <w:i/>
          <w:iCs/>
          <w:sz w:val="24"/>
          <w:szCs w:val="24"/>
        </w:rPr>
        <w:t>refreshing</w:t>
      </w:r>
      <w:r w:rsidRPr="005A4406">
        <w:rPr>
          <w:rFonts w:ascii="Times New Roman" w:hAnsi="Times New Roman" w:cs="Times New Roman"/>
          <w:sz w:val="24"/>
          <w:szCs w:val="24"/>
        </w:rPr>
        <w:t xml:space="preserve">, apalagi di toko oleh-oleh tersebut memiliki fasilitas </w:t>
      </w:r>
      <w:r w:rsidRPr="005A4406">
        <w:rPr>
          <w:rFonts w:ascii="Times New Roman" w:hAnsi="Times New Roman" w:cs="Times New Roman"/>
          <w:i/>
          <w:iCs/>
          <w:sz w:val="24"/>
          <w:szCs w:val="24"/>
        </w:rPr>
        <w:t>playground</w:t>
      </w:r>
      <w:r w:rsidRPr="005A4406">
        <w:rPr>
          <w:rFonts w:ascii="Times New Roman" w:hAnsi="Times New Roman" w:cs="Times New Roman"/>
          <w:sz w:val="24"/>
          <w:szCs w:val="24"/>
        </w:rPr>
        <w:t xml:space="preserve"> untuk anak-anak dan toko dipandang terkenal bagi masyarakat bahkan masuk ke dalam paket-paket wisata. Terbukti dilihat dari frekuensi kunjungan responden mayoritas pernah </w:t>
      </w:r>
      <w:r w:rsidRPr="003B36C8">
        <w:rPr>
          <w:rFonts w:ascii="Times New Roman" w:hAnsi="Times New Roman" w:cs="Times New Roman"/>
          <w:sz w:val="24"/>
          <w:szCs w:val="24"/>
        </w:rPr>
        <w:t xml:space="preserve">mengunjungi toko oleh-oleh tersebut, bahkan lebih dari enam kali berbelanja. </w:t>
      </w:r>
    </w:p>
    <w:p w:rsidR="00A254EB" w:rsidRPr="003B36C8" w:rsidRDefault="00A254EB" w:rsidP="00A254EB">
      <w:pPr>
        <w:spacing w:after="0" w:line="240" w:lineRule="auto"/>
        <w:ind w:firstLine="720"/>
        <w:jc w:val="both"/>
        <w:rPr>
          <w:rFonts w:ascii="Times New Roman" w:hAnsi="Times New Roman" w:cs="Times New Roman"/>
          <w:sz w:val="24"/>
          <w:szCs w:val="24"/>
        </w:rPr>
      </w:pPr>
      <w:r w:rsidRPr="003B36C8">
        <w:rPr>
          <w:rFonts w:ascii="Times New Roman" w:hAnsi="Times New Roman" w:cs="Times New Roman"/>
          <w:sz w:val="24"/>
          <w:szCs w:val="24"/>
        </w:rPr>
        <w:t xml:space="preserve">Konsumen bersedia mengunjungi toko bukan karena hanya membutuhkan produk yang diinginkan dan harga yang ditawarkan, tetapi konsumen juga </w:t>
      </w:r>
      <w:r w:rsidRPr="003B36C8">
        <w:rPr>
          <w:rFonts w:ascii="Times New Roman" w:hAnsi="Times New Roman" w:cs="Times New Roman"/>
          <w:sz w:val="24"/>
          <w:szCs w:val="24"/>
        </w:rPr>
        <w:lastRenderedPageBreak/>
        <w:t xml:space="preserve">memiliki persepsi nilai-nilai lainnya seperti pelayanan toko, lingkungan fisik toko, dan suasana toko sehingga konsumen memilih toko yang disukainya untuk berbelanja (Kotler, 2009). Pengalaman konsumen dalam berbelanja akan memberi kesan terhadap citra toko, sehingga konsumen akan meletakkan pilihan teratas terhadap toko tersebut. Citra toko merupakan persepsi dari konsumen mengenai semua atribut yang berhubungan dengan toko (Hawkins </w:t>
      </w:r>
      <w:r w:rsidRPr="003B36C8">
        <w:rPr>
          <w:rFonts w:ascii="Times New Roman" w:hAnsi="Times New Roman" w:cs="Times New Roman"/>
          <w:i/>
          <w:iCs/>
          <w:sz w:val="24"/>
          <w:szCs w:val="24"/>
        </w:rPr>
        <w:t>and</w:t>
      </w:r>
      <w:r w:rsidRPr="003B36C8">
        <w:rPr>
          <w:rFonts w:ascii="Times New Roman" w:hAnsi="Times New Roman" w:cs="Times New Roman"/>
          <w:sz w:val="24"/>
          <w:szCs w:val="24"/>
        </w:rPr>
        <w:t xml:space="preserve"> Mothersbaugh, 2010).  Citra toko yang positif dimata konsumen menjadi penting dikunjungi untuk membeli kebutuhannya, karena citra toko memiliki atribut yang dapat berfungsi sebagai pendorong daya tarik konsumen untuk membeli . Produk yang dibeli konsumen tentunya memberi keuntungan atau yang sesuai dengan harapan konsumen. </w:t>
      </w:r>
    </w:p>
    <w:p w:rsidR="00A254EB" w:rsidRPr="003B36C8" w:rsidRDefault="00A254EB" w:rsidP="00A254EB">
      <w:pPr>
        <w:spacing w:after="0" w:line="240" w:lineRule="auto"/>
        <w:ind w:firstLine="720"/>
        <w:jc w:val="both"/>
        <w:rPr>
          <w:rFonts w:ascii="Times New Roman" w:hAnsi="Times New Roman" w:cs="Times New Roman"/>
          <w:sz w:val="24"/>
          <w:szCs w:val="24"/>
        </w:rPr>
      </w:pPr>
      <w:r w:rsidRPr="003B36C8">
        <w:rPr>
          <w:rFonts w:ascii="Times New Roman" w:hAnsi="Times New Roman" w:cs="Times New Roman"/>
          <w:sz w:val="24"/>
          <w:szCs w:val="24"/>
        </w:rPr>
        <w:t xml:space="preserve">Temuan penelitian ini mencerminkan semakin baik persepsi konsumen terhadap atribut toko maka akan semakin berpengaruh terhadap citra toko. Peter </w:t>
      </w:r>
      <w:r w:rsidRPr="003B36C8">
        <w:rPr>
          <w:rFonts w:ascii="Times New Roman" w:hAnsi="Times New Roman" w:cs="Times New Roman"/>
          <w:i/>
          <w:iCs/>
          <w:sz w:val="24"/>
          <w:szCs w:val="24"/>
        </w:rPr>
        <w:t>and</w:t>
      </w:r>
      <w:r w:rsidRPr="003B36C8">
        <w:rPr>
          <w:rFonts w:ascii="Times New Roman" w:hAnsi="Times New Roman" w:cs="Times New Roman"/>
          <w:sz w:val="24"/>
          <w:szCs w:val="24"/>
        </w:rPr>
        <w:t xml:space="preserve"> Olson, (2010) berpandangan atribut yang membentuk citra toko dianggap sebagai rangsangan toko yang ditangkap oleh pancaindra konsumen. Konsumen melihat citra toko dapat berdasar atribut toko,  apakah memiliki manfaat atau tidak. Kotler </w:t>
      </w:r>
      <w:r w:rsidRPr="003B36C8">
        <w:rPr>
          <w:rFonts w:ascii="Times New Roman" w:hAnsi="Times New Roman" w:cs="Times New Roman"/>
          <w:i/>
          <w:iCs/>
          <w:sz w:val="24"/>
          <w:szCs w:val="24"/>
        </w:rPr>
        <w:t>and</w:t>
      </w:r>
      <w:r w:rsidRPr="003B36C8">
        <w:rPr>
          <w:rFonts w:ascii="Times New Roman" w:hAnsi="Times New Roman" w:cs="Times New Roman"/>
          <w:sz w:val="24"/>
          <w:szCs w:val="24"/>
        </w:rPr>
        <w:t xml:space="preserve"> Keller (2012) menyatakan sekumpulan manfaat yang diharapkan konsumen dari suatu penawaran pasar adalah dikarenakan atribut citra toko yang terlihat oleh panca indra. </w:t>
      </w:r>
    </w:p>
    <w:p w:rsidR="00A254EB" w:rsidRDefault="00A254EB" w:rsidP="00A254EB">
      <w:pPr>
        <w:spacing w:after="0" w:line="240" w:lineRule="auto"/>
        <w:ind w:firstLine="567"/>
        <w:jc w:val="both"/>
        <w:rPr>
          <w:rFonts w:ascii="Times New Roman" w:hAnsi="Times New Roman" w:cs="Times New Roman"/>
          <w:sz w:val="24"/>
          <w:szCs w:val="24"/>
        </w:rPr>
      </w:pPr>
      <w:r w:rsidRPr="003B36C8">
        <w:rPr>
          <w:rFonts w:ascii="Times New Roman" w:hAnsi="Times New Roman" w:cs="Times New Roman"/>
          <w:sz w:val="24"/>
          <w:szCs w:val="24"/>
        </w:rPr>
        <w:t xml:space="preserve">Hasil penelitian ini memperluas penelitian sebelumnya yaitu penelitian dari Semeijn </w:t>
      </w:r>
      <w:r w:rsidRPr="003B36C8">
        <w:rPr>
          <w:rFonts w:ascii="Times New Roman" w:hAnsi="Times New Roman" w:cs="Times New Roman"/>
          <w:i/>
          <w:iCs/>
          <w:sz w:val="24"/>
          <w:szCs w:val="24"/>
        </w:rPr>
        <w:t>et al.</w:t>
      </w:r>
      <w:r w:rsidRPr="003B36C8">
        <w:rPr>
          <w:rFonts w:ascii="Times New Roman" w:hAnsi="Times New Roman" w:cs="Times New Roman"/>
          <w:sz w:val="24"/>
          <w:szCs w:val="24"/>
        </w:rPr>
        <w:t xml:space="preserve"> (2004),  dan Lin </w:t>
      </w:r>
      <w:r w:rsidRPr="003B36C8">
        <w:rPr>
          <w:rFonts w:ascii="Times New Roman" w:hAnsi="Times New Roman" w:cs="Times New Roman"/>
          <w:i/>
          <w:iCs/>
          <w:sz w:val="24"/>
          <w:szCs w:val="24"/>
        </w:rPr>
        <w:t>and</w:t>
      </w:r>
      <w:r w:rsidRPr="003B36C8">
        <w:rPr>
          <w:rFonts w:ascii="Times New Roman" w:hAnsi="Times New Roman" w:cs="Times New Roman"/>
          <w:sz w:val="24"/>
          <w:szCs w:val="24"/>
        </w:rPr>
        <w:t xml:space="preserve"> Liao (2012). Penelitian Semeijn </w:t>
      </w:r>
      <w:r w:rsidRPr="003B36C8">
        <w:rPr>
          <w:rFonts w:ascii="Times New Roman" w:hAnsi="Times New Roman" w:cs="Times New Roman"/>
          <w:i/>
          <w:iCs/>
          <w:sz w:val="24"/>
          <w:szCs w:val="24"/>
        </w:rPr>
        <w:t>et al.</w:t>
      </w:r>
      <w:r w:rsidRPr="003B36C8">
        <w:rPr>
          <w:rFonts w:ascii="Times New Roman" w:hAnsi="Times New Roman" w:cs="Times New Roman"/>
          <w:sz w:val="24"/>
          <w:szCs w:val="24"/>
        </w:rPr>
        <w:t xml:space="preserve"> (2004) menggunakan tiga dimensi toko yaitu tata letak, barang dagangan dan layanan, sedangkan penelitian ini menggunakan tujuh dimensi yaitu barang dagangan, pelayanan, para pembeli, lingkungan fisik, kemudahan, suasana toko dan institusi toko eceran. Hasil penelitian Semeijn </w:t>
      </w:r>
      <w:r w:rsidRPr="003B36C8">
        <w:rPr>
          <w:rFonts w:ascii="Times New Roman" w:hAnsi="Times New Roman" w:cs="Times New Roman"/>
          <w:i/>
          <w:iCs/>
          <w:sz w:val="24"/>
          <w:szCs w:val="24"/>
        </w:rPr>
        <w:t>et al.</w:t>
      </w:r>
      <w:r w:rsidRPr="003B36C8">
        <w:rPr>
          <w:rFonts w:ascii="Times New Roman" w:hAnsi="Times New Roman" w:cs="Times New Roman"/>
          <w:sz w:val="24"/>
          <w:szCs w:val="24"/>
        </w:rPr>
        <w:t xml:space="preserve"> (2004) menunjukkan bahwa semakin kuat citra toko semakin memengaruhi nilai-nilai </w:t>
      </w:r>
      <w:r w:rsidRPr="003B36C8">
        <w:rPr>
          <w:rFonts w:ascii="Times New Roman" w:hAnsi="Times New Roman" w:cs="Times New Roman"/>
          <w:sz w:val="24"/>
          <w:szCs w:val="24"/>
        </w:rPr>
        <w:lastRenderedPageBreak/>
        <w:t xml:space="preserve">yang yang dipersepsikan konsumen. Penelitian Lin </w:t>
      </w:r>
      <w:r w:rsidRPr="003B36C8">
        <w:rPr>
          <w:rFonts w:ascii="Times New Roman" w:hAnsi="Times New Roman" w:cs="Times New Roman"/>
          <w:i/>
          <w:iCs/>
          <w:sz w:val="24"/>
          <w:szCs w:val="24"/>
        </w:rPr>
        <w:t>and</w:t>
      </w:r>
      <w:r w:rsidRPr="003B36C8">
        <w:rPr>
          <w:rFonts w:ascii="Times New Roman" w:hAnsi="Times New Roman" w:cs="Times New Roman"/>
          <w:sz w:val="24"/>
          <w:szCs w:val="24"/>
        </w:rPr>
        <w:t xml:space="preserve"> Liao (2012) menggunakan tiga variabel yang terdiri dari </w:t>
      </w:r>
      <w:r w:rsidRPr="003B36C8">
        <w:rPr>
          <w:rFonts w:ascii="Times New Roman" w:hAnsi="Times New Roman" w:cs="Times New Roman"/>
          <w:i/>
          <w:iCs/>
          <w:sz w:val="24"/>
          <w:szCs w:val="24"/>
        </w:rPr>
        <w:t xml:space="preserve">store image sebagai </w:t>
      </w:r>
      <w:r w:rsidRPr="003B36C8">
        <w:rPr>
          <w:rFonts w:ascii="Times New Roman" w:hAnsi="Times New Roman" w:cs="Times New Roman"/>
          <w:sz w:val="24"/>
          <w:szCs w:val="24"/>
        </w:rPr>
        <w:t>variabel eksogen</w:t>
      </w:r>
      <w:r w:rsidRPr="003B36C8">
        <w:rPr>
          <w:rFonts w:ascii="Times New Roman" w:hAnsi="Times New Roman" w:cs="Times New Roman"/>
          <w:i/>
          <w:iCs/>
          <w:sz w:val="24"/>
          <w:szCs w:val="24"/>
        </w:rPr>
        <w:t xml:space="preserve">, product perceived value </w:t>
      </w:r>
      <w:r w:rsidRPr="003B36C8">
        <w:rPr>
          <w:rFonts w:ascii="Times New Roman" w:hAnsi="Times New Roman" w:cs="Times New Roman"/>
          <w:sz w:val="24"/>
          <w:szCs w:val="24"/>
        </w:rPr>
        <w:t>sebagai variabel mediasi</w:t>
      </w:r>
      <w:r w:rsidRPr="003B36C8">
        <w:rPr>
          <w:rFonts w:ascii="Times New Roman" w:hAnsi="Times New Roman" w:cs="Times New Roman"/>
          <w:i/>
          <w:iCs/>
          <w:sz w:val="24"/>
          <w:szCs w:val="24"/>
        </w:rPr>
        <w:t xml:space="preserve">, </w:t>
      </w:r>
      <w:r w:rsidRPr="003B36C8">
        <w:rPr>
          <w:rFonts w:ascii="Times New Roman" w:hAnsi="Times New Roman" w:cs="Times New Roman"/>
          <w:sz w:val="24"/>
          <w:szCs w:val="24"/>
        </w:rPr>
        <w:t>dan</w:t>
      </w:r>
      <w:r w:rsidRPr="003B36C8">
        <w:rPr>
          <w:rFonts w:ascii="Times New Roman" w:hAnsi="Times New Roman" w:cs="Times New Roman"/>
          <w:i/>
          <w:iCs/>
          <w:sz w:val="24"/>
          <w:szCs w:val="24"/>
        </w:rPr>
        <w:t xml:space="preserve"> consumer purchase </w:t>
      </w:r>
      <w:r w:rsidRPr="003B36C8">
        <w:rPr>
          <w:rFonts w:ascii="Times New Roman" w:hAnsi="Times New Roman" w:cs="Times New Roman"/>
          <w:sz w:val="24"/>
          <w:szCs w:val="24"/>
        </w:rPr>
        <w:t xml:space="preserve">sebagai variabel endogen. Hasil Penelitian menunjukkan bahwa citra toko berpengaruh signifikan pada nilai produk yang dipersepsikan oleh konsumen. Penelitian terdahulu yang lebih spesifik dilakukan oleh Beristain </w:t>
      </w:r>
      <w:r w:rsidRPr="003B36C8">
        <w:rPr>
          <w:rFonts w:ascii="Times New Roman" w:hAnsi="Times New Roman" w:cs="Times New Roman"/>
          <w:i/>
          <w:iCs/>
          <w:sz w:val="24"/>
          <w:szCs w:val="24"/>
        </w:rPr>
        <w:t>and</w:t>
      </w:r>
      <w:r w:rsidRPr="003B36C8">
        <w:rPr>
          <w:rFonts w:ascii="Times New Roman" w:hAnsi="Times New Roman" w:cs="Times New Roman"/>
          <w:sz w:val="24"/>
          <w:szCs w:val="24"/>
        </w:rPr>
        <w:t xml:space="preserve"> Zorrilla (2011) yaitu menguji teori skuitas merk, hasil uji menunjukkan teori Ekuitas Merk toko berpengaruh signifikan terhadap citra.</w:t>
      </w:r>
    </w:p>
    <w:p w:rsidR="00A254EB" w:rsidRDefault="00C60643" w:rsidP="00C60643">
      <w:pPr>
        <w:spacing w:after="0" w:line="240" w:lineRule="auto"/>
        <w:jc w:val="both"/>
        <w:rPr>
          <w:rFonts w:ascii="Times New Roman" w:hAnsi="Times New Roman" w:cs="Times New Roman"/>
          <w:b/>
          <w:bCs/>
          <w:sz w:val="24"/>
          <w:szCs w:val="24"/>
        </w:rPr>
      </w:pPr>
      <w:r w:rsidRPr="00353841">
        <w:rPr>
          <w:rFonts w:ascii="Times New Roman" w:hAnsi="Times New Roman" w:cs="Times New Roman"/>
          <w:b/>
          <w:bCs/>
          <w:sz w:val="24"/>
          <w:szCs w:val="24"/>
        </w:rPr>
        <w:t>KESIMPULAN</w:t>
      </w:r>
    </w:p>
    <w:p w:rsidR="00A254EB" w:rsidRPr="0022144E" w:rsidRDefault="00A254EB" w:rsidP="00C60643">
      <w:pPr>
        <w:spacing w:after="0" w:line="240" w:lineRule="auto"/>
        <w:jc w:val="both"/>
        <w:rPr>
          <w:rFonts w:ascii="Arial" w:hAnsi="Arial" w:cs="Arial"/>
          <w:b/>
          <w:bCs/>
        </w:rPr>
      </w:pPr>
      <w:r>
        <w:rPr>
          <w:rFonts w:ascii="Times New Roman" w:hAnsi="Times New Roman" w:cs="Times New Roman"/>
          <w:b/>
          <w:bCs/>
          <w:sz w:val="24"/>
          <w:szCs w:val="24"/>
        </w:rPr>
        <w:tab/>
      </w:r>
      <w:r w:rsidRPr="001B06A2">
        <w:rPr>
          <w:rFonts w:ascii="Times New Roman" w:hAnsi="Times New Roman" w:cs="Times New Roman"/>
          <w:sz w:val="24"/>
          <w:szCs w:val="24"/>
        </w:rPr>
        <w:t xml:space="preserve">Dimensi yang memengaruhi </w:t>
      </w:r>
      <w:r>
        <w:rPr>
          <w:rFonts w:ascii="Times New Roman" w:hAnsi="Times New Roman" w:cs="Times New Roman"/>
          <w:sz w:val="24"/>
          <w:szCs w:val="24"/>
        </w:rPr>
        <w:t xml:space="preserve">terciptanya </w:t>
      </w:r>
      <w:r w:rsidRPr="001B06A2">
        <w:rPr>
          <w:rFonts w:ascii="Times New Roman" w:hAnsi="Times New Roman" w:cs="Times New Roman"/>
          <w:sz w:val="24"/>
          <w:szCs w:val="24"/>
        </w:rPr>
        <w:t>citra toko</w:t>
      </w:r>
      <w:r>
        <w:rPr>
          <w:rFonts w:ascii="Times New Roman" w:hAnsi="Times New Roman" w:cs="Times New Roman"/>
          <w:sz w:val="24"/>
          <w:szCs w:val="24"/>
        </w:rPr>
        <w:t xml:space="preserve"> oleh-oleh berdasar persepsi konsumen dengan pengujian </w:t>
      </w:r>
      <w:r w:rsidRPr="008023FE">
        <w:rPr>
          <w:rFonts w:ascii="Times New Roman" w:hAnsi="Times New Roman" w:cs="Times New Roman"/>
          <w:i/>
          <w:iCs/>
          <w:sz w:val="24"/>
          <w:szCs w:val="24"/>
        </w:rPr>
        <w:t>second order</w:t>
      </w:r>
      <w:r>
        <w:rPr>
          <w:rFonts w:ascii="Times New Roman" w:hAnsi="Times New Roman" w:cs="Times New Roman"/>
          <w:sz w:val="24"/>
          <w:szCs w:val="24"/>
        </w:rPr>
        <w:t xml:space="preserve"> secara rangking memperoleh hasil sebagai berikut; dimensi Institusi Toko Eceran, Barang Dagangan, Kemudahan, Fisik, Suasana Toko, Pelayanan, dan terakhir dimensi Para Pembeli. Konsumen oleh-oleh di Malang memiliki persepsi bahwa toko yang terkenal (populer) dan  masuk dalam daftar paket wisata menunjukkan citra toko yang paling utama. Keragaman barang dagangan dan harga yang terjangkau merupakan penilaian konsumen yang kedua terhadap citra toko oleh-oleh. Dimensi Kemudahan untuk memasuki area toko dengan ketersediaan tempat parkir dan lokasi toko yang strategis merupakan ukuran ketiga mengenai citra toko dari persepsi konsumen. Selanjutnya dimensi fisik toko yang diukur menggunakan indikator kebersihan lingkungan, penataan rak yang rapi dan disain yang menarik merupakan urutan keempat dari persepsi konsumen terhadap citra toko. Suasana toko yang serasi dan menciptakan perasaan nyaman untuk berbelanja juga merupakan atribut citra toko oleh-oleh urutan kelima. Pemajangan barang dagangan sesuai dengan jenis barang dan sikap keramahan pramuniaga terpilih sebagai indikator citra toko keenam. Terakhir dimensi Para Pembeli yang dianggap sebagai atribut </w:t>
      </w:r>
      <w:r>
        <w:rPr>
          <w:rFonts w:ascii="Times New Roman" w:hAnsi="Times New Roman" w:cs="Times New Roman"/>
          <w:sz w:val="24"/>
          <w:szCs w:val="24"/>
        </w:rPr>
        <w:lastRenderedPageBreak/>
        <w:t xml:space="preserve">citra toko oleh-oleh dengan menggunakan indikator banyak pembeli dan banyak pembeli wisatawan. </w:t>
      </w:r>
    </w:p>
    <w:p w:rsidR="00A254EB" w:rsidRDefault="00A254EB" w:rsidP="00A254EB">
      <w:pPr>
        <w:spacing w:after="0" w:line="240" w:lineRule="auto"/>
        <w:jc w:val="both"/>
        <w:rPr>
          <w:rFonts w:ascii="Times New Roman" w:hAnsi="Times New Roman" w:cs="Times New Roman"/>
          <w:sz w:val="24"/>
          <w:szCs w:val="24"/>
        </w:rPr>
      </w:pPr>
      <w:bookmarkStart w:id="0" w:name="_GoBack"/>
      <w:bookmarkEnd w:id="0"/>
    </w:p>
    <w:p w:rsidR="00A254EB" w:rsidRPr="00C60643" w:rsidRDefault="00A254EB" w:rsidP="00C60643">
      <w:pPr>
        <w:spacing w:after="0" w:line="240" w:lineRule="auto"/>
        <w:jc w:val="both"/>
        <w:rPr>
          <w:rFonts w:ascii="Times New Roman" w:eastAsia="Times New Roman" w:hAnsi="Times New Roman" w:cs="Times New Roman"/>
          <w:b/>
          <w:bCs/>
          <w:sz w:val="24"/>
          <w:szCs w:val="24"/>
          <w:lang w:eastAsia="id-ID"/>
        </w:rPr>
      </w:pPr>
      <w:r w:rsidRPr="00C60643">
        <w:rPr>
          <w:rFonts w:ascii="Times New Roman" w:eastAsia="Times New Roman" w:hAnsi="Times New Roman" w:cs="Times New Roman"/>
          <w:b/>
          <w:bCs/>
          <w:sz w:val="24"/>
          <w:szCs w:val="24"/>
          <w:lang w:eastAsia="id-ID"/>
        </w:rPr>
        <w:t>DAFTAR PUSTAKA</w:t>
      </w:r>
    </w:p>
    <w:p w:rsidR="00A254EB" w:rsidRPr="005B441E" w:rsidRDefault="00A254EB" w:rsidP="00C60643">
      <w:pPr>
        <w:spacing w:after="0" w:line="240" w:lineRule="auto"/>
        <w:ind w:left="709" w:hanging="709"/>
        <w:jc w:val="both"/>
        <w:rPr>
          <w:rFonts w:ascii="Times New Roman" w:eastAsia="Times New Roman" w:hAnsi="Times New Roman" w:cs="Times New Roman"/>
          <w:bCs/>
          <w:iCs/>
          <w:sz w:val="24"/>
          <w:szCs w:val="24"/>
          <w:lang w:eastAsia="id-ID"/>
        </w:rPr>
      </w:pPr>
      <w:r w:rsidRPr="005B441E">
        <w:rPr>
          <w:rFonts w:ascii="Times New Roman" w:eastAsia="Times New Roman" w:hAnsi="Times New Roman" w:cs="Times New Roman"/>
          <w:bCs/>
          <w:iCs/>
          <w:sz w:val="24"/>
          <w:szCs w:val="24"/>
          <w:lang w:eastAsia="id-ID"/>
        </w:rPr>
        <w:t xml:space="preserve">Adiwijaya, Michael. 2010. </w:t>
      </w:r>
      <w:r w:rsidRPr="005B441E">
        <w:rPr>
          <w:rFonts w:ascii="Times New Roman" w:eastAsia="Times New Roman" w:hAnsi="Times New Roman" w:cs="Times New Roman"/>
          <w:bCs/>
          <w:i/>
          <w:sz w:val="24"/>
          <w:szCs w:val="24"/>
          <w:lang w:eastAsia="id-ID"/>
        </w:rPr>
        <w:t>8 Jurus Jitu Mengelola Bisnis Ritel Ala Indonesia</w:t>
      </w:r>
      <w:r w:rsidRPr="005B441E">
        <w:rPr>
          <w:rFonts w:ascii="Times New Roman" w:eastAsia="Times New Roman" w:hAnsi="Times New Roman" w:cs="Times New Roman"/>
          <w:bCs/>
          <w:iCs/>
          <w:sz w:val="24"/>
          <w:szCs w:val="24"/>
          <w:lang w:eastAsia="id-ID"/>
        </w:rPr>
        <w:t>. PT Elex Media omputindo.Jakarta.</w:t>
      </w:r>
    </w:p>
    <w:p w:rsidR="00A254EB" w:rsidRPr="00220F09" w:rsidRDefault="00A254EB" w:rsidP="00C60643">
      <w:pPr>
        <w:spacing w:after="0" w:line="240" w:lineRule="auto"/>
        <w:ind w:left="709" w:hanging="709"/>
        <w:jc w:val="both"/>
        <w:outlineLvl w:val="1"/>
        <w:rPr>
          <w:rFonts w:ascii="Times New Roman" w:eastAsia="Times New Roman" w:hAnsi="Times New Roman" w:cs="Times New Roman"/>
          <w:bCs/>
          <w:color w:val="000000"/>
          <w:sz w:val="24"/>
          <w:szCs w:val="24"/>
          <w:lang w:eastAsia="id-ID"/>
        </w:rPr>
      </w:pPr>
      <w:r w:rsidRPr="00220F09">
        <w:rPr>
          <w:rFonts w:ascii="Times New Roman" w:eastAsia="Times New Roman" w:hAnsi="Times New Roman" w:cs="Times New Roman"/>
          <w:bCs/>
          <w:color w:val="000000"/>
          <w:sz w:val="24"/>
          <w:szCs w:val="24"/>
          <w:lang w:eastAsia="id-ID"/>
        </w:rPr>
        <w:t xml:space="preserve">Alma, Buchari. 2009. </w:t>
      </w:r>
      <w:r w:rsidRPr="00220F09">
        <w:rPr>
          <w:rFonts w:ascii="Times New Roman" w:eastAsia="Times New Roman" w:hAnsi="Times New Roman" w:cs="Times New Roman"/>
          <w:bCs/>
          <w:i/>
          <w:iCs/>
          <w:color w:val="000000"/>
          <w:sz w:val="24"/>
          <w:szCs w:val="24"/>
          <w:lang w:eastAsia="id-ID"/>
        </w:rPr>
        <w:t>Manajemen Pemasaran dan Pemasaran Jasa</w:t>
      </w:r>
      <w:r w:rsidRPr="00220F09">
        <w:rPr>
          <w:rFonts w:ascii="Times New Roman" w:eastAsia="Times New Roman" w:hAnsi="Times New Roman" w:cs="Times New Roman"/>
          <w:bCs/>
          <w:color w:val="000000"/>
          <w:sz w:val="24"/>
          <w:szCs w:val="24"/>
          <w:lang w:eastAsia="id-ID"/>
        </w:rPr>
        <w:t>. Alfabeta. Bandung.</w:t>
      </w:r>
    </w:p>
    <w:p w:rsidR="00A254EB" w:rsidRPr="00220F09" w:rsidRDefault="00A254EB" w:rsidP="00C60643">
      <w:pPr>
        <w:spacing w:after="0" w:line="240" w:lineRule="auto"/>
        <w:ind w:left="709" w:hanging="709"/>
        <w:jc w:val="both"/>
        <w:outlineLvl w:val="1"/>
        <w:rPr>
          <w:rFonts w:ascii="Times New Roman" w:eastAsia="Times New Roman" w:hAnsi="Times New Roman" w:cs="Times New Roman"/>
          <w:bCs/>
          <w:color w:val="000000"/>
          <w:sz w:val="24"/>
          <w:szCs w:val="24"/>
          <w:lang w:eastAsia="id-ID"/>
        </w:rPr>
      </w:pPr>
      <w:r w:rsidRPr="00220F09">
        <w:rPr>
          <w:rFonts w:ascii="Times New Roman" w:eastAsia="Times New Roman" w:hAnsi="Times New Roman" w:cs="Times New Roman"/>
          <w:bCs/>
          <w:color w:val="000000"/>
          <w:sz w:val="24"/>
          <w:szCs w:val="24"/>
          <w:lang w:eastAsia="id-ID"/>
        </w:rPr>
        <w:t xml:space="preserve">Beristain, J.J. </w:t>
      </w:r>
      <w:r w:rsidRPr="00220F09">
        <w:rPr>
          <w:rFonts w:ascii="Times New Roman" w:eastAsia="Times New Roman" w:hAnsi="Times New Roman" w:cs="Times New Roman"/>
          <w:bCs/>
          <w:i/>
          <w:iCs/>
          <w:color w:val="000000"/>
          <w:sz w:val="24"/>
          <w:szCs w:val="24"/>
          <w:lang w:eastAsia="id-ID"/>
        </w:rPr>
        <w:t>and</w:t>
      </w:r>
      <w:r w:rsidRPr="00220F09">
        <w:rPr>
          <w:rFonts w:ascii="Times New Roman" w:eastAsia="Times New Roman" w:hAnsi="Times New Roman" w:cs="Times New Roman"/>
          <w:bCs/>
          <w:color w:val="000000"/>
          <w:sz w:val="24"/>
          <w:szCs w:val="24"/>
          <w:lang w:eastAsia="id-ID"/>
        </w:rPr>
        <w:t xml:space="preserve"> Pilar Zorrilla 2011. The Relationship Between Store Image and Store Brand Equity: A Conceptual Framework and Evidence from Hypermarkets. </w:t>
      </w:r>
      <w:r w:rsidRPr="00220F09">
        <w:rPr>
          <w:rFonts w:ascii="Times New Roman" w:eastAsia="Times New Roman" w:hAnsi="Times New Roman" w:cs="Times New Roman"/>
          <w:bCs/>
          <w:i/>
          <w:iCs/>
          <w:color w:val="000000"/>
          <w:sz w:val="24"/>
          <w:szCs w:val="24"/>
          <w:lang w:eastAsia="id-ID"/>
        </w:rPr>
        <w:t>Journal of Retailing and Consumer Services</w:t>
      </w:r>
      <w:r w:rsidRPr="00220F09">
        <w:rPr>
          <w:rFonts w:ascii="Times New Roman" w:eastAsia="Times New Roman" w:hAnsi="Times New Roman" w:cs="Times New Roman"/>
          <w:bCs/>
          <w:color w:val="000000"/>
          <w:sz w:val="24"/>
          <w:szCs w:val="24"/>
          <w:lang w:eastAsia="id-ID"/>
        </w:rPr>
        <w:t>. 18 (2): 562-574.</w:t>
      </w:r>
    </w:p>
    <w:p w:rsidR="00A254EB" w:rsidRPr="005B441E" w:rsidRDefault="00A254EB" w:rsidP="00C60643">
      <w:pPr>
        <w:spacing w:after="0" w:line="240" w:lineRule="auto"/>
        <w:ind w:left="709" w:hanging="709"/>
        <w:jc w:val="both"/>
        <w:rPr>
          <w:rFonts w:ascii="Times New Roman" w:eastAsia="Calibri" w:hAnsi="Times New Roman" w:cs="Times New Roman"/>
          <w:sz w:val="24"/>
          <w:szCs w:val="24"/>
        </w:rPr>
      </w:pPr>
      <w:r w:rsidRPr="005B441E">
        <w:rPr>
          <w:rFonts w:ascii="Times New Roman" w:eastAsia="Calibri" w:hAnsi="Times New Roman" w:cs="Times New Roman"/>
          <w:sz w:val="24"/>
          <w:szCs w:val="24"/>
        </w:rPr>
        <w:t xml:space="preserve">Beneke, J. 2010. </w:t>
      </w:r>
      <w:r w:rsidRPr="005B441E">
        <w:rPr>
          <w:rFonts w:ascii="Times New Roman" w:eastAsia="Calibri" w:hAnsi="Times New Roman" w:cs="Times New Roman"/>
          <w:i/>
          <w:sz w:val="24"/>
          <w:szCs w:val="24"/>
        </w:rPr>
        <w:t>Consumer perceptions of private label brands within the retail grocery sector of South Africa</w:t>
      </w:r>
      <w:r w:rsidRPr="005B441E">
        <w:rPr>
          <w:rFonts w:ascii="Times New Roman" w:eastAsia="Calibri" w:hAnsi="Times New Roman" w:cs="Times New Roman"/>
          <w:sz w:val="24"/>
          <w:szCs w:val="24"/>
        </w:rPr>
        <w:t>. African Journal of Business Management Vol. 4(2), pp. 203-220, February.</w:t>
      </w:r>
    </w:p>
    <w:p w:rsidR="00A254EB" w:rsidRPr="00220F09" w:rsidRDefault="00A254EB" w:rsidP="00C60643">
      <w:pPr>
        <w:spacing w:after="0" w:line="240" w:lineRule="auto"/>
        <w:ind w:left="709" w:hanging="709"/>
        <w:jc w:val="both"/>
        <w:outlineLvl w:val="1"/>
        <w:rPr>
          <w:rFonts w:ascii="Times New Roman" w:eastAsia="Times New Roman" w:hAnsi="Times New Roman" w:cs="Times New Roman"/>
          <w:bCs/>
          <w:color w:val="000000"/>
          <w:sz w:val="24"/>
          <w:szCs w:val="24"/>
          <w:lang w:eastAsia="id-ID"/>
        </w:rPr>
      </w:pPr>
      <w:r w:rsidRPr="00220F09">
        <w:rPr>
          <w:rFonts w:ascii="Times New Roman" w:eastAsia="Times New Roman" w:hAnsi="Times New Roman" w:cs="Times New Roman"/>
          <w:bCs/>
          <w:color w:val="000000"/>
          <w:sz w:val="24"/>
          <w:szCs w:val="24"/>
          <w:lang w:eastAsia="id-ID"/>
        </w:rPr>
        <w:t xml:space="preserve">Berman, Barny </w:t>
      </w:r>
      <w:r w:rsidRPr="00220F09">
        <w:rPr>
          <w:rFonts w:ascii="Times New Roman" w:eastAsia="Times New Roman" w:hAnsi="Times New Roman" w:cs="Times New Roman"/>
          <w:bCs/>
          <w:i/>
          <w:iCs/>
          <w:color w:val="000000"/>
          <w:sz w:val="24"/>
          <w:szCs w:val="24"/>
          <w:lang w:eastAsia="id-ID"/>
        </w:rPr>
        <w:t>and</w:t>
      </w:r>
      <w:r w:rsidRPr="00220F09">
        <w:rPr>
          <w:rFonts w:ascii="Times New Roman" w:eastAsia="Times New Roman" w:hAnsi="Times New Roman" w:cs="Times New Roman"/>
          <w:bCs/>
          <w:color w:val="000000"/>
          <w:sz w:val="24"/>
          <w:szCs w:val="24"/>
          <w:lang w:eastAsia="id-ID"/>
        </w:rPr>
        <w:t xml:space="preserve"> Joel R Evans. (1995). </w:t>
      </w:r>
      <w:r w:rsidRPr="00220F09">
        <w:rPr>
          <w:rFonts w:ascii="Times New Roman" w:eastAsia="Times New Roman" w:hAnsi="Times New Roman" w:cs="Times New Roman"/>
          <w:bCs/>
          <w:i/>
          <w:iCs/>
          <w:color w:val="000000"/>
          <w:sz w:val="24"/>
          <w:szCs w:val="24"/>
          <w:lang w:eastAsia="id-ID"/>
        </w:rPr>
        <w:t>Retail Management- a Strategc Approach.</w:t>
      </w:r>
      <w:r w:rsidRPr="00220F09">
        <w:rPr>
          <w:rFonts w:ascii="Times New Roman" w:eastAsia="Times New Roman" w:hAnsi="Times New Roman" w:cs="Times New Roman"/>
          <w:bCs/>
          <w:color w:val="000000"/>
          <w:sz w:val="24"/>
          <w:szCs w:val="24"/>
          <w:lang w:eastAsia="id-ID"/>
        </w:rPr>
        <w:t xml:space="preserve"> 6th edition. N.J Prentice Hall 1995. New Jersey</w:t>
      </w:r>
    </w:p>
    <w:p w:rsidR="00A254EB" w:rsidRPr="00220F09" w:rsidRDefault="00A254EB" w:rsidP="00C60643">
      <w:pPr>
        <w:spacing w:after="0" w:line="240" w:lineRule="auto"/>
        <w:ind w:left="709" w:hanging="709"/>
        <w:jc w:val="both"/>
        <w:rPr>
          <w:rFonts w:ascii="Times New Roman" w:eastAsia="Times New Roman" w:hAnsi="Times New Roman" w:cs="Times New Roman"/>
          <w:sz w:val="24"/>
          <w:szCs w:val="24"/>
          <w:lang w:eastAsia="id-ID"/>
        </w:rPr>
      </w:pPr>
      <w:r w:rsidRPr="00220F09">
        <w:rPr>
          <w:rFonts w:ascii="Times New Roman" w:eastAsia="Times New Roman" w:hAnsi="Times New Roman" w:cs="Times New Roman"/>
          <w:sz w:val="24"/>
          <w:szCs w:val="24"/>
          <w:lang w:eastAsia="id-ID"/>
        </w:rPr>
        <w:t xml:space="preserve">Chang, En-Chi </w:t>
      </w:r>
      <w:r w:rsidRPr="00220F09">
        <w:rPr>
          <w:rFonts w:ascii="Times New Roman" w:eastAsia="Times New Roman" w:hAnsi="Times New Roman" w:cs="Times New Roman"/>
          <w:i/>
          <w:iCs/>
          <w:sz w:val="24"/>
          <w:szCs w:val="24"/>
          <w:lang w:eastAsia="id-ID"/>
        </w:rPr>
        <w:t>and</w:t>
      </w:r>
      <w:r w:rsidRPr="00220F09">
        <w:rPr>
          <w:rFonts w:ascii="Times New Roman" w:eastAsia="Times New Roman" w:hAnsi="Times New Roman" w:cs="Times New Roman"/>
          <w:sz w:val="24"/>
          <w:szCs w:val="24"/>
          <w:lang w:eastAsia="id-ID"/>
        </w:rPr>
        <w:t xml:space="preserve"> Bo Luan. 2010. Chinese consumers’ perception of hypermarket store image. </w:t>
      </w:r>
      <w:r w:rsidRPr="00220F09">
        <w:rPr>
          <w:rFonts w:ascii="Times New Roman" w:eastAsia="Times New Roman" w:hAnsi="Times New Roman" w:cs="Times New Roman"/>
          <w:i/>
          <w:iCs/>
          <w:sz w:val="24"/>
          <w:szCs w:val="24"/>
          <w:lang w:eastAsia="id-ID"/>
        </w:rPr>
        <w:t>Asia Pacific Journal of Marketing and Logistics</w:t>
      </w:r>
      <w:r w:rsidRPr="00220F09">
        <w:rPr>
          <w:rFonts w:ascii="Times New Roman" w:eastAsia="Times New Roman" w:hAnsi="Times New Roman" w:cs="Times New Roman"/>
          <w:sz w:val="24"/>
          <w:szCs w:val="24"/>
          <w:lang w:eastAsia="id-ID"/>
        </w:rPr>
        <w:t>. Emerald Group Publishing Limited. 22 (4): 512 - 527.</w:t>
      </w:r>
    </w:p>
    <w:p w:rsidR="00A254EB" w:rsidRPr="00220F09" w:rsidRDefault="00A254EB" w:rsidP="00C60643">
      <w:pPr>
        <w:spacing w:after="0" w:line="240" w:lineRule="auto"/>
        <w:ind w:left="709" w:hanging="709"/>
        <w:jc w:val="both"/>
        <w:rPr>
          <w:rFonts w:ascii="Times New Roman" w:eastAsia="Times New Roman" w:hAnsi="Times New Roman" w:cs="Times New Roman"/>
          <w:sz w:val="24"/>
          <w:szCs w:val="24"/>
          <w:lang w:eastAsia="id-ID"/>
        </w:rPr>
      </w:pPr>
      <w:r w:rsidRPr="00220F09">
        <w:rPr>
          <w:rFonts w:ascii="Times New Roman" w:eastAsia="Times New Roman" w:hAnsi="Times New Roman" w:cs="Times New Roman"/>
          <w:sz w:val="24"/>
          <w:szCs w:val="24"/>
          <w:lang w:eastAsia="id-ID"/>
        </w:rPr>
        <w:t xml:space="preserve">Ediati, M. 2009. The Outburst of Modern Market Development. Universitas Diponegoro. </w:t>
      </w:r>
      <w:r w:rsidRPr="00220F09">
        <w:rPr>
          <w:rFonts w:ascii="Times New Roman" w:eastAsia="Times New Roman" w:hAnsi="Times New Roman" w:cs="Times New Roman"/>
          <w:i/>
          <w:iCs/>
          <w:sz w:val="24"/>
          <w:szCs w:val="24"/>
          <w:lang w:eastAsia="id-ID"/>
        </w:rPr>
        <w:t>Teknik</w:t>
      </w:r>
      <w:r w:rsidRPr="00220F09">
        <w:rPr>
          <w:rFonts w:ascii="Times New Roman" w:eastAsia="Times New Roman" w:hAnsi="Times New Roman" w:cs="Times New Roman"/>
          <w:sz w:val="24"/>
          <w:szCs w:val="24"/>
          <w:lang w:eastAsia="id-ID"/>
        </w:rPr>
        <w:t xml:space="preserve">. 30 (3): 1 - 21.  </w:t>
      </w:r>
    </w:p>
    <w:p w:rsidR="00A254EB" w:rsidRPr="00220F09" w:rsidRDefault="00A254EB" w:rsidP="00C60643">
      <w:pPr>
        <w:spacing w:after="0" w:line="240" w:lineRule="auto"/>
        <w:ind w:left="709" w:hanging="709"/>
        <w:jc w:val="both"/>
        <w:rPr>
          <w:rFonts w:ascii="Times New Roman" w:eastAsia="Times New Roman" w:hAnsi="Times New Roman" w:cs="Times New Roman"/>
          <w:sz w:val="24"/>
          <w:szCs w:val="24"/>
          <w:lang w:eastAsia="id-ID"/>
        </w:rPr>
      </w:pPr>
      <w:r w:rsidRPr="00220F09">
        <w:rPr>
          <w:rFonts w:ascii="Times New Roman" w:eastAsia="Times New Roman" w:hAnsi="Times New Roman" w:cs="Times New Roman"/>
          <w:sz w:val="24"/>
          <w:szCs w:val="24"/>
          <w:lang w:eastAsia="id-ID"/>
        </w:rPr>
        <w:t xml:space="preserve">Giraldi, J. de Moura Engracia,. Paula Bulamah Spinelli </w:t>
      </w:r>
      <w:r w:rsidRPr="00220F09">
        <w:rPr>
          <w:rFonts w:ascii="Times New Roman" w:eastAsia="Times New Roman" w:hAnsi="Times New Roman" w:cs="Times New Roman"/>
          <w:i/>
          <w:sz w:val="24"/>
          <w:szCs w:val="24"/>
          <w:lang w:eastAsia="id-ID"/>
        </w:rPr>
        <w:t xml:space="preserve">and </w:t>
      </w:r>
      <w:r w:rsidRPr="00220F09">
        <w:rPr>
          <w:rFonts w:ascii="Times New Roman" w:eastAsia="Times New Roman" w:hAnsi="Times New Roman" w:cs="Times New Roman"/>
          <w:sz w:val="24"/>
          <w:szCs w:val="24"/>
          <w:lang w:eastAsia="id-ID"/>
        </w:rPr>
        <w:t xml:space="preserve">Edgard Monforte Merlo. 2003. Retail Store Image: </w:t>
      </w:r>
      <w:r w:rsidRPr="00220F09">
        <w:rPr>
          <w:rFonts w:ascii="Times New Roman" w:eastAsia="Times New Roman" w:hAnsi="Times New Roman" w:cs="Times New Roman"/>
          <w:i/>
          <w:iCs/>
          <w:sz w:val="24"/>
          <w:szCs w:val="24"/>
          <w:lang w:eastAsia="id-ID"/>
        </w:rPr>
        <w:t>Analysis of The Implications for Store Positioning</w:t>
      </w:r>
      <w:r w:rsidRPr="00220F09">
        <w:rPr>
          <w:rFonts w:ascii="Times New Roman" w:eastAsia="Times New Roman" w:hAnsi="Times New Roman" w:cs="Times New Roman"/>
          <w:sz w:val="24"/>
          <w:szCs w:val="24"/>
          <w:lang w:eastAsia="id-ID"/>
        </w:rPr>
        <w:t xml:space="preserve">. </w:t>
      </w:r>
      <w:r w:rsidRPr="00220F09">
        <w:rPr>
          <w:rFonts w:ascii="Times New Roman" w:eastAsia="Times New Roman" w:hAnsi="Times New Roman" w:cs="Times New Roman"/>
          <w:i/>
          <w:sz w:val="24"/>
          <w:szCs w:val="24"/>
          <w:lang w:eastAsia="id-ID"/>
        </w:rPr>
        <w:t>REAd</w:t>
      </w:r>
      <w:r w:rsidRPr="00220F09">
        <w:rPr>
          <w:rFonts w:ascii="Times New Roman" w:eastAsia="Times New Roman" w:hAnsi="Times New Roman" w:cs="Times New Roman"/>
          <w:sz w:val="24"/>
          <w:szCs w:val="24"/>
          <w:lang w:eastAsia="id-ID"/>
        </w:rPr>
        <w:t xml:space="preserve"> . 9 (6):  36 - 44.</w:t>
      </w:r>
    </w:p>
    <w:p w:rsidR="00A254EB" w:rsidRPr="00220F09" w:rsidRDefault="00A254EB" w:rsidP="00C60643">
      <w:pPr>
        <w:spacing w:after="0" w:line="240" w:lineRule="auto"/>
        <w:ind w:left="709" w:hanging="709"/>
        <w:jc w:val="both"/>
        <w:rPr>
          <w:rFonts w:ascii="Times New Roman" w:eastAsia="Times New Roman" w:hAnsi="Times New Roman" w:cs="Times New Roman"/>
          <w:sz w:val="24"/>
          <w:szCs w:val="24"/>
          <w:lang w:eastAsia="id-ID"/>
        </w:rPr>
      </w:pPr>
      <w:r w:rsidRPr="00220F09">
        <w:rPr>
          <w:rFonts w:ascii="Times New Roman" w:eastAsia="Times New Roman" w:hAnsi="Times New Roman" w:cs="Times New Roman"/>
          <w:sz w:val="24"/>
          <w:szCs w:val="24"/>
          <w:lang w:eastAsia="id-ID"/>
        </w:rPr>
        <w:t xml:space="preserve">Glanz, Karen., Michael D.M. Bader </w:t>
      </w:r>
      <w:r w:rsidRPr="00220F09">
        <w:rPr>
          <w:rFonts w:ascii="Times New Roman" w:eastAsia="Times New Roman" w:hAnsi="Times New Roman" w:cs="Times New Roman"/>
          <w:i/>
          <w:iCs/>
          <w:sz w:val="24"/>
          <w:szCs w:val="24"/>
          <w:lang w:eastAsia="id-ID"/>
        </w:rPr>
        <w:t>and</w:t>
      </w:r>
      <w:r w:rsidRPr="00220F09">
        <w:rPr>
          <w:rFonts w:ascii="Times New Roman" w:eastAsia="Times New Roman" w:hAnsi="Times New Roman" w:cs="Times New Roman"/>
          <w:sz w:val="24"/>
          <w:szCs w:val="24"/>
          <w:lang w:eastAsia="id-ID"/>
        </w:rPr>
        <w:t xml:space="preserve"> Shally Iyer. 2012. Retail Grocery Store Marketing Strategies and Obesity. </w:t>
      </w:r>
      <w:r w:rsidRPr="00220F09">
        <w:rPr>
          <w:rFonts w:ascii="Times New Roman" w:eastAsia="Times New Roman" w:hAnsi="Times New Roman" w:cs="Times New Roman"/>
          <w:i/>
          <w:iCs/>
          <w:sz w:val="24"/>
          <w:szCs w:val="24"/>
          <w:lang w:eastAsia="id-ID"/>
        </w:rPr>
        <w:t xml:space="preserve">American Journal of </w:t>
      </w:r>
      <w:r w:rsidRPr="00220F09">
        <w:rPr>
          <w:rFonts w:ascii="Times New Roman" w:eastAsia="Times New Roman" w:hAnsi="Times New Roman" w:cs="Times New Roman"/>
          <w:i/>
          <w:iCs/>
          <w:sz w:val="24"/>
          <w:szCs w:val="24"/>
          <w:lang w:eastAsia="id-ID"/>
        </w:rPr>
        <w:lastRenderedPageBreak/>
        <w:t>Preventive Medicine</w:t>
      </w:r>
      <w:r w:rsidRPr="00220F09">
        <w:rPr>
          <w:rFonts w:ascii="Times New Roman" w:eastAsia="Times New Roman" w:hAnsi="Times New Roman" w:cs="Times New Roman"/>
          <w:sz w:val="24"/>
          <w:szCs w:val="24"/>
          <w:lang w:eastAsia="id-ID"/>
        </w:rPr>
        <w:t>. Elsevierinc. 42 (5). 503 - 512.</w:t>
      </w:r>
    </w:p>
    <w:p w:rsidR="00A254EB" w:rsidRPr="005B441E" w:rsidRDefault="00A254EB" w:rsidP="00C60643">
      <w:pPr>
        <w:spacing w:after="0" w:line="240" w:lineRule="auto"/>
        <w:ind w:left="709" w:hanging="709"/>
        <w:jc w:val="both"/>
        <w:rPr>
          <w:rFonts w:ascii="Times New Roman" w:eastAsia="Times New Roman" w:hAnsi="Times New Roman" w:cs="Times New Roman"/>
          <w:sz w:val="24"/>
          <w:szCs w:val="24"/>
          <w:lang w:eastAsia="id-ID"/>
        </w:rPr>
      </w:pPr>
      <w:r w:rsidRPr="005B441E">
        <w:rPr>
          <w:rFonts w:ascii="Times New Roman" w:eastAsia="Times New Roman" w:hAnsi="Times New Roman" w:cs="Times New Roman"/>
          <w:sz w:val="24"/>
          <w:szCs w:val="24"/>
          <w:lang w:eastAsia="id-ID"/>
        </w:rPr>
        <w:t xml:space="preserve">Hawkins Del  I.,  </w:t>
      </w:r>
      <w:r w:rsidRPr="005B441E">
        <w:rPr>
          <w:rFonts w:ascii="Times New Roman" w:eastAsia="Times New Roman" w:hAnsi="Times New Roman" w:cs="Times New Roman"/>
          <w:i/>
          <w:sz w:val="24"/>
          <w:szCs w:val="24"/>
          <w:lang w:eastAsia="id-ID"/>
        </w:rPr>
        <w:t>and</w:t>
      </w:r>
      <w:r w:rsidRPr="005B441E">
        <w:rPr>
          <w:rFonts w:ascii="Times New Roman" w:eastAsia="Times New Roman" w:hAnsi="Times New Roman" w:cs="Times New Roman"/>
          <w:sz w:val="24"/>
          <w:szCs w:val="24"/>
          <w:lang w:eastAsia="id-ID"/>
        </w:rPr>
        <w:t xml:space="preserve"> David   L.   Mothersbaugh. 2010.  </w:t>
      </w:r>
      <w:r w:rsidRPr="005B441E">
        <w:rPr>
          <w:rFonts w:ascii="Times New Roman" w:eastAsia="Times New Roman" w:hAnsi="Times New Roman" w:cs="Times New Roman"/>
          <w:i/>
          <w:sz w:val="24"/>
          <w:szCs w:val="24"/>
          <w:lang w:eastAsia="id-ID"/>
        </w:rPr>
        <w:t>Consumer Behavior: Building Marketing Strategy</w:t>
      </w:r>
      <w:r w:rsidRPr="005B441E">
        <w:rPr>
          <w:rFonts w:ascii="Times New Roman" w:eastAsia="Times New Roman" w:hAnsi="Times New Roman" w:cs="Times New Roman"/>
          <w:sz w:val="24"/>
          <w:szCs w:val="24"/>
          <w:lang w:eastAsia="id-ID"/>
        </w:rPr>
        <w:t>. McGraw-Hill/Irwin. New York.</w:t>
      </w:r>
    </w:p>
    <w:p w:rsidR="00A254EB" w:rsidRPr="005B441E" w:rsidRDefault="00A254EB" w:rsidP="00C60643">
      <w:pPr>
        <w:spacing w:after="0" w:line="240" w:lineRule="auto"/>
        <w:ind w:left="709" w:hanging="709"/>
        <w:jc w:val="both"/>
        <w:rPr>
          <w:rFonts w:ascii="Times New Roman" w:eastAsia="Times New Roman" w:hAnsi="Times New Roman" w:cs="Times New Roman"/>
          <w:sz w:val="24"/>
          <w:szCs w:val="24"/>
          <w:lang w:eastAsia="id-ID"/>
        </w:rPr>
      </w:pPr>
      <w:r w:rsidRPr="005B441E">
        <w:rPr>
          <w:rFonts w:ascii="Times New Roman" w:eastAsia="Times New Roman" w:hAnsi="Times New Roman" w:cs="Times New Roman"/>
          <w:sz w:val="24"/>
          <w:szCs w:val="24"/>
          <w:lang w:eastAsia="id-ID"/>
        </w:rPr>
        <w:t xml:space="preserve">Hollensen, Svend. 2010. </w:t>
      </w:r>
      <w:r w:rsidRPr="005B441E">
        <w:rPr>
          <w:rFonts w:ascii="Times New Roman" w:eastAsia="Times New Roman" w:hAnsi="Times New Roman" w:cs="Times New Roman"/>
          <w:i/>
          <w:sz w:val="24"/>
          <w:szCs w:val="24"/>
          <w:lang w:eastAsia="id-ID"/>
        </w:rPr>
        <w:t>Marketing Management : A Relationship Approach</w:t>
      </w:r>
      <w:r w:rsidRPr="005B441E">
        <w:rPr>
          <w:rFonts w:ascii="Times New Roman" w:eastAsia="Times New Roman" w:hAnsi="Times New Roman" w:cs="Times New Roman"/>
          <w:sz w:val="24"/>
          <w:szCs w:val="24"/>
          <w:lang w:eastAsia="id-ID"/>
        </w:rPr>
        <w:t xml:space="preserve">  . Second Edition. Pearson Education. England.</w:t>
      </w:r>
    </w:p>
    <w:p w:rsidR="00A254EB" w:rsidRPr="005B441E" w:rsidRDefault="00A254EB" w:rsidP="00C60643">
      <w:pPr>
        <w:spacing w:after="0" w:line="240" w:lineRule="auto"/>
        <w:ind w:left="709" w:hanging="709"/>
        <w:jc w:val="both"/>
        <w:rPr>
          <w:rFonts w:ascii="Times New Roman" w:eastAsia="Times New Roman" w:hAnsi="Times New Roman" w:cs="Times New Roman"/>
          <w:sz w:val="24"/>
          <w:szCs w:val="24"/>
          <w:lang w:eastAsia="id-ID"/>
        </w:rPr>
      </w:pPr>
      <w:r w:rsidRPr="005B441E">
        <w:rPr>
          <w:rFonts w:ascii="Times New Roman" w:eastAsia="Times New Roman" w:hAnsi="Times New Roman" w:cs="Times New Roman"/>
          <w:sz w:val="24"/>
          <w:szCs w:val="24"/>
          <w:lang w:eastAsia="id-ID"/>
        </w:rPr>
        <w:t xml:space="preserve">Hoyer, Wayne D., </w:t>
      </w:r>
      <w:r w:rsidRPr="005B441E">
        <w:rPr>
          <w:rFonts w:ascii="Times New Roman" w:eastAsia="Times New Roman" w:hAnsi="Times New Roman" w:cs="Times New Roman"/>
          <w:i/>
          <w:sz w:val="24"/>
          <w:szCs w:val="24"/>
          <w:lang w:eastAsia="id-ID"/>
        </w:rPr>
        <w:t>and</w:t>
      </w:r>
      <w:r w:rsidRPr="005B441E">
        <w:rPr>
          <w:rFonts w:ascii="Times New Roman" w:eastAsia="Times New Roman" w:hAnsi="Times New Roman" w:cs="Times New Roman"/>
          <w:sz w:val="24"/>
          <w:szCs w:val="24"/>
          <w:lang w:eastAsia="id-ID"/>
        </w:rPr>
        <w:t xml:space="preserve"> Deborah J. MacInnis.  2010. </w:t>
      </w:r>
      <w:r w:rsidRPr="005B441E">
        <w:rPr>
          <w:rFonts w:ascii="Times New Roman" w:eastAsia="Times New Roman" w:hAnsi="Times New Roman" w:cs="Times New Roman"/>
          <w:i/>
          <w:sz w:val="24"/>
          <w:szCs w:val="24"/>
          <w:lang w:eastAsia="id-ID"/>
        </w:rPr>
        <w:t>Consumer Behavior</w:t>
      </w:r>
      <w:r w:rsidRPr="005B441E">
        <w:rPr>
          <w:rFonts w:ascii="Times New Roman" w:eastAsia="Times New Roman" w:hAnsi="Times New Roman" w:cs="Times New Roman"/>
          <w:sz w:val="24"/>
          <w:szCs w:val="24"/>
          <w:lang w:eastAsia="id-ID"/>
        </w:rPr>
        <w:t>, Fifth Edition. South-Western.USA.</w:t>
      </w:r>
    </w:p>
    <w:p w:rsidR="00A254EB" w:rsidRPr="00220F09" w:rsidRDefault="00A254EB" w:rsidP="00C60643">
      <w:pPr>
        <w:spacing w:after="0" w:line="240" w:lineRule="auto"/>
        <w:ind w:left="709" w:hanging="709"/>
        <w:jc w:val="both"/>
        <w:rPr>
          <w:rFonts w:ascii="Times New Roman" w:eastAsia="Times New Roman" w:hAnsi="Times New Roman" w:cs="Times New Roman"/>
          <w:sz w:val="24"/>
          <w:szCs w:val="24"/>
          <w:lang w:eastAsia="id-ID"/>
        </w:rPr>
      </w:pPr>
      <w:r w:rsidRPr="00220F09">
        <w:rPr>
          <w:rFonts w:ascii="Times New Roman" w:eastAsia="Times New Roman" w:hAnsi="Times New Roman" w:cs="Times New Roman"/>
          <w:sz w:val="24"/>
          <w:szCs w:val="24"/>
          <w:lang w:eastAsia="id-ID"/>
        </w:rPr>
        <w:t xml:space="preserve">Kenny, D. 2011. Second Order of Hierarchical Latent Variabel. </w:t>
      </w:r>
      <w:hyperlink r:id="rId5" w:history="1">
        <w:r w:rsidRPr="005B441E">
          <w:rPr>
            <w:rFonts w:ascii="Times New Roman" w:eastAsia="Times New Roman" w:hAnsi="Times New Roman" w:cs="Times New Roman"/>
            <w:color w:val="0000FF"/>
            <w:sz w:val="24"/>
            <w:szCs w:val="24"/>
            <w:u w:val="single"/>
            <w:lang w:eastAsia="id-ID"/>
          </w:rPr>
          <w:t>http://www.davidakenny.net/cm/mvar.html</w:t>
        </w:r>
      </w:hyperlink>
      <w:r w:rsidRPr="00220F09">
        <w:rPr>
          <w:rFonts w:ascii="Times New Roman" w:eastAsia="Times New Roman" w:hAnsi="Times New Roman" w:cs="Times New Roman"/>
          <w:sz w:val="24"/>
          <w:szCs w:val="24"/>
          <w:lang w:eastAsia="id-ID"/>
        </w:rPr>
        <w:t>. Accested 24 September 2014.</w:t>
      </w:r>
    </w:p>
    <w:p w:rsidR="00A254EB" w:rsidRPr="005B441E" w:rsidRDefault="00A254EB" w:rsidP="00C60643">
      <w:pPr>
        <w:spacing w:after="0" w:line="240" w:lineRule="auto"/>
        <w:ind w:left="709" w:hanging="709"/>
        <w:jc w:val="both"/>
        <w:rPr>
          <w:rFonts w:ascii="Times New Roman" w:eastAsia="Times New Roman" w:hAnsi="Times New Roman" w:cs="Times New Roman"/>
          <w:sz w:val="24"/>
          <w:szCs w:val="24"/>
          <w:lang w:eastAsia="id-ID"/>
        </w:rPr>
      </w:pPr>
      <w:r w:rsidRPr="00220F09">
        <w:rPr>
          <w:rFonts w:ascii="Times New Roman" w:eastAsia="Times New Roman" w:hAnsi="Times New Roman" w:cs="Times New Roman"/>
          <w:sz w:val="24"/>
          <w:szCs w:val="24"/>
          <w:lang w:eastAsia="id-ID"/>
        </w:rPr>
        <w:t xml:space="preserve">Khan, M. 2006. </w:t>
      </w:r>
      <w:r w:rsidRPr="00220F09">
        <w:rPr>
          <w:rFonts w:ascii="Times New Roman" w:eastAsia="Times New Roman" w:hAnsi="Times New Roman" w:cs="Times New Roman"/>
          <w:i/>
          <w:sz w:val="24"/>
          <w:szCs w:val="24"/>
          <w:lang w:eastAsia="id-ID"/>
        </w:rPr>
        <w:t>Consumer Behaviour and Advertising Management</w:t>
      </w:r>
      <w:r w:rsidRPr="00220F09">
        <w:rPr>
          <w:rFonts w:ascii="Times New Roman" w:eastAsia="Times New Roman" w:hAnsi="Times New Roman" w:cs="Times New Roman"/>
          <w:sz w:val="24"/>
          <w:szCs w:val="24"/>
          <w:lang w:eastAsia="id-ID"/>
        </w:rPr>
        <w:t>. New Age International (P) Limited. Publisher.</w:t>
      </w:r>
      <w:r w:rsidRPr="005B441E">
        <w:rPr>
          <w:rFonts w:ascii="Times New Roman" w:eastAsia="Times New Roman" w:hAnsi="Times New Roman" w:cs="Times New Roman"/>
          <w:sz w:val="24"/>
          <w:szCs w:val="24"/>
          <w:lang w:eastAsia="id-ID"/>
        </w:rPr>
        <w:t xml:space="preserve"> New Delhi.</w:t>
      </w:r>
    </w:p>
    <w:p w:rsidR="00A254EB" w:rsidRPr="00220F09" w:rsidRDefault="00A254EB" w:rsidP="00C60643">
      <w:pPr>
        <w:spacing w:after="0" w:line="240" w:lineRule="auto"/>
        <w:ind w:left="709" w:hanging="709"/>
        <w:jc w:val="both"/>
        <w:rPr>
          <w:rFonts w:ascii="Times New Roman" w:eastAsia="Times New Roman" w:hAnsi="Times New Roman" w:cs="Times New Roman"/>
          <w:sz w:val="24"/>
          <w:szCs w:val="24"/>
          <w:lang w:eastAsia="id-ID"/>
        </w:rPr>
      </w:pPr>
      <w:r w:rsidRPr="00220F09">
        <w:rPr>
          <w:rFonts w:ascii="Times New Roman" w:eastAsia="Times New Roman" w:hAnsi="Times New Roman" w:cs="Times New Roman"/>
          <w:sz w:val="24"/>
          <w:szCs w:val="24"/>
          <w:lang w:eastAsia="id-ID"/>
        </w:rPr>
        <w:t>Kotler, Philip. 200</w:t>
      </w:r>
      <w:r w:rsidRPr="005B441E">
        <w:rPr>
          <w:rFonts w:ascii="Times New Roman" w:eastAsia="Times New Roman" w:hAnsi="Times New Roman" w:cs="Times New Roman"/>
          <w:sz w:val="24"/>
          <w:szCs w:val="24"/>
          <w:lang w:eastAsia="id-ID"/>
        </w:rPr>
        <w:t>9</w:t>
      </w:r>
      <w:r w:rsidRPr="00220F09">
        <w:rPr>
          <w:rFonts w:ascii="Times New Roman" w:eastAsia="Times New Roman" w:hAnsi="Times New Roman" w:cs="Times New Roman"/>
          <w:sz w:val="24"/>
          <w:szCs w:val="24"/>
          <w:lang w:eastAsia="id-ID"/>
        </w:rPr>
        <w:t xml:space="preserve">. </w:t>
      </w:r>
      <w:r w:rsidRPr="00220F09">
        <w:rPr>
          <w:rFonts w:ascii="Times New Roman" w:eastAsia="Times New Roman" w:hAnsi="Times New Roman" w:cs="Times New Roman"/>
          <w:i/>
          <w:iCs/>
          <w:sz w:val="24"/>
          <w:szCs w:val="24"/>
          <w:lang w:eastAsia="id-ID"/>
        </w:rPr>
        <w:t xml:space="preserve">Marketing Management. </w:t>
      </w:r>
      <w:r w:rsidRPr="00220F09">
        <w:rPr>
          <w:rFonts w:ascii="Times New Roman" w:eastAsia="Times New Roman" w:hAnsi="Times New Roman" w:cs="Times New Roman"/>
          <w:sz w:val="24"/>
          <w:szCs w:val="24"/>
          <w:lang w:eastAsia="id-ID"/>
        </w:rPr>
        <w:t>Millenium Edition, Tenth Edition. Pearson Custom Publishing. Boston. USA.</w:t>
      </w:r>
    </w:p>
    <w:p w:rsidR="00A254EB" w:rsidRPr="00220F09" w:rsidRDefault="00A254EB" w:rsidP="00C60643">
      <w:pPr>
        <w:spacing w:after="0" w:line="240" w:lineRule="auto"/>
        <w:ind w:left="709" w:hanging="709"/>
        <w:jc w:val="both"/>
        <w:rPr>
          <w:rFonts w:ascii="Times New Roman" w:eastAsia="Times New Roman" w:hAnsi="Times New Roman" w:cs="Times New Roman"/>
          <w:sz w:val="24"/>
          <w:szCs w:val="24"/>
          <w:lang w:eastAsia="id-ID"/>
        </w:rPr>
      </w:pPr>
      <w:r w:rsidRPr="00220F09">
        <w:rPr>
          <w:rFonts w:ascii="Times New Roman" w:eastAsia="Times New Roman" w:hAnsi="Times New Roman" w:cs="Times New Roman"/>
          <w:sz w:val="24"/>
          <w:szCs w:val="24"/>
          <w:lang w:eastAsia="id-ID"/>
        </w:rPr>
        <w:t xml:space="preserve">----------------- </w:t>
      </w:r>
      <w:r w:rsidRPr="00220F09">
        <w:rPr>
          <w:rFonts w:ascii="Times New Roman" w:eastAsia="Times New Roman" w:hAnsi="Times New Roman" w:cs="Times New Roman"/>
          <w:i/>
          <w:iCs/>
          <w:sz w:val="24"/>
          <w:szCs w:val="24"/>
          <w:lang w:eastAsia="id-ID"/>
        </w:rPr>
        <w:t>and</w:t>
      </w:r>
      <w:r w:rsidRPr="00220F09">
        <w:rPr>
          <w:rFonts w:ascii="Times New Roman" w:eastAsia="Times New Roman" w:hAnsi="Times New Roman" w:cs="Times New Roman"/>
          <w:sz w:val="24"/>
          <w:szCs w:val="24"/>
          <w:lang w:eastAsia="id-ID"/>
        </w:rPr>
        <w:t xml:space="preserve"> Gary Armstrong. 2008. </w:t>
      </w:r>
      <w:r w:rsidRPr="00220F09">
        <w:rPr>
          <w:rFonts w:ascii="Times New Roman" w:eastAsia="Times New Roman" w:hAnsi="Times New Roman" w:cs="Times New Roman"/>
          <w:i/>
          <w:sz w:val="24"/>
          <w:szCs w:val="24"/>
          <w:lang w:eastAsia="id-ID"/>
        </w:rPr>
        <w:t>Principles of Marketing</w:t>
      </w:r>
      <w:r w:rsidRPr="00220F09">
        <w:rPr>
          <w:rFonts w:ascii="Times New Roman" w:eastAsia="Times New Roman" w:hAnsi="Times New Roman" w:cs="Times New Roman"/>
          <w:sz w:val="24"/>
          <w:szCs w:val="24"/>
          <w:lang w:eastAsia="id-ID"/>
        </w:rPr>
        <w:t>, Twelfth edition. Pearson Prentice Hall. America.</w:t>
      </w:r>
    </w:p>
    <w:p w:rsidR="00A254EB" w:rsidRPr="00220F09" w:rsidRDefault="00A254EB" w:rsidP="00C60643">
      <w:pPr>
        <w:spacing w:after="0" w:line="240" w:lineRule="auto"/>
        <w:ind w:left="709" w:hanging="709"/>
        <w:jc w:val="both"/>
        <w:rPr>
          <w:rFonts w:ascii="Times New Roman" w:eastAsia="Times New Roman" w:hAnsi="Times New Roman" w:cs="Times New Roman"/>
          <w:sz w:val="24"/>
          <w:szCs w:val="24"/>
          <w:lang w:eastAsia="id-ID"/>
        </w:rPr>
      </w:pPr>
      <w:r w:rsidRPr="00220F09">
        <w:rPr>
          <w:rFonts w:ascii="Times New Roman" w:eastAsia="Times New Roman" w:hAnsi="Times New Roman" w:cs="Times New Roman"/>
          <w:sz w:val="24"/>
          <w:szCs w:val="24"/>
          <w:lang w:eastAsia="id-ID"/>
        </w:rPr>
        <w:t xml:space="preserve">----------------- </w:t>
      </w:r>
      <w:r w:rsidRPr="00220F09">
        <w:rPr>
          <w:rFonts w:ascii="Times New Roman" w:eastAsia="Times New Roman" w:hAnsi="Times New Roman" w:cs="Times New Roman"/>
          <w:i/>
          <w:sz w:val="24"/>
          <w:szCs w:val="24"/>
          <w:lang w:eastAsia="id-ID"/>
        </w:rPr>
        <w:t>and</w:t>
      </w:r>
      <w:r w:rsidRPr="00220F09">
        <w:rPr>
          <w:rFonts w:ascii="Times New Roman" w:eastAsia="Times New Roman" w:hAnsi="Times New Roman" w:cs="Times New Roman"/>
          <w:sz w:val="24"/>
          <w:szCs w:val="24"/>
          <w:lang w:eastAsia="id-ID"/>
        </w:rPr>
        <w:t xml:space="preserve"> Kevin Lane Keller. 2012. </w:t>
      </w:r>
      <w:r w:rsidRPr="00220F09">
        <w:rPr>
          <w:rFonts w:ascii="Times New Roman" w:eastAsia="Times New Roman" w:hAnsi="Times New Roman" w:cs="Times New Roman"/>
          <w:i/>
          <w:sz w:val="24"/>
          <w:szCs w:val="24"/>
          <w:lang w:eastAsia="id-ID"/>
        </w:rPr>
        <w:t>Marketing Management</w:t>
      </w:r>
      <w:r w:rsidRPr="00220F09">
        <w:rPr>
          <w:rFonts w:ascii="Times New Roman" w:eastAsia="Times New Roman" w:hAnsi="Times New Roman" w:cs="Times New Roman"/>
          <w:sz w:val="24"/>
          <w:szCs w:val="24"/>
          <w:lang w:eastAsia="id-ID"/>
        </w:rPr>
        <w:t>. 14 e Global Edition. Pearson Education.England</w:t>
      </w:r>
    </w:p>
    <w:p w:rsidR="00A254EB" w:rsidRPr="00DF3557" w:rsidRDefault="00A254EB" w:rsidP="00C60643">
      <w:pPr>
        <w:spacing w:after="0" w:line="240" w:lineRule="auto"/>
        <w:ind w:left="709" w:hanging="709"/>
        <w:jc w:val="both"/>
        <w:rPr>
          <w:rFonts w:ascii="Times New Roman" w:eastAsia="Times New Roman" w:hAnsi="Times New Roman" w:cs="Times New Roman"/>
          <w:sz w:val="24"/>
          <w:szCs w:val="24"/>
          <w:lang w:eastAsia="id-ID"/>
        </w:rPr>
      </w:pPr>
      <w:r w:rsidRPr="00DF3557">
        <w:rPr>
          <w:rFonts w:ascii="Times New Roman" w:eastAsia="Times New Roman" w:hAnsi="Times New Roman" w:cs="Times New Roman"/>
          <w:sz w:val="24"/>
          <w:szCs w:val="24"/>
          <w:lang w:eastAsia="id-ID"/>
        </w:rPr>
        <w:t xml:space="preserve">Levy, M. </w:t>
      </w:r>
      <w:r w:rsidRPr="00DF3557">
        <w:rPr>
          <w:rFonts w:ascii="Times New Roman" w:eastAsia="Times New Roman" w:hAnsi="Times New Roman" w:cs="Times New Roman"/>
          <w:i/>
          <w:sz w:val="24"/>
          <w:szCs w:val="24"/>
          <w:lang w:eastAsia="id-ID"/>
        </w:rPr>
        <w:t>and</w:t>
      </w:r>
      <w:r w:rsidRPr="00DF3557">
        <w:rPr>
          <w:rFonts w:ascii="Times New Roman" w:eastAsia="Times New Roman" w:hAnsi="Times New Roman" w:cs="Times New Roman"/>
          <w:sz w:val="24"/>
          <w:szCs w:val="24"/>
          <w:lang w:eastAsia="id-ID"/>
        </w:rPr>
        <w:t xml:space="preserve"> Barton  A. Weitz. 2012. </w:t>
      </w:r>
      <w:r w:rsidRPr="00DF3557">
        <w:rPr>
          <w:rFonts w:ascii="Times New Roman" w:eastAsia="Times New Roman" w:hAnsi="Times New Roman" w:cs="Times New Roman"/>
          <w:i/>
          <w:sz w:val="24"/>
          <w:szCs w:val="24"/>
          <w:lang w:eastAsia="id-ID"/>
        </w:rPr>
        <w:t>Retailing Management</w:t>
      </w:r>
      <w:r w:rsidRPr="00DF3557">
        <w:rPr>
          <w:rFonts w:ascii="Times New Roman" w:eastAsia="Times New Roman" w:hAnsi="Times New Roman" w:cs="Times New Roman"/>
          <w:sz w:val="24"/>
          <w:szCs w:val="24"/>
          <w:lang w:eastAsia="id-ID"/>
        </w:rPr>
        <w:t>. McGraw-Hill/Irwin. New York.</w:t>
      </w:r>
    </w:p>
    <w:p w:rsidR="00A254EB" w:rsidRPr="00DF3557" w:rsidRDefault="00A254EB" w:rsidP="00C60643">
      <w:pPr>
        <w:spacing w:after="0" w:line="240" w:lineRule="auto"/>
        <w:ind w:left="709" w:hanging="709"/>
        <w:jc w:val="both"/>
        <w:rPr>
          <w:rFonts w:ascii="Times New Roman" w:eastAsia="Times New Roman" w:hAnsi="Times New Roman" w:cs="Times New Roman"/>
          <w:sz w:val="24"/>
          <w:szCs w:val="24"/>
          <w:lang w:eastAsia="id-ID"/>
        </w:rPr>
      </w:pPr>
      <w:r w:rsidRPr="00DF3557">
        <w:rPr>
          <w:rFonts w:ascii="Times New Roman" w:eastAsia="Times New Roman" w:hAnsi="Times New Roman" w:cs="Times New Roman"/>
          <w:sz w:val="24"/>
          <w:szCs w:val="24"/>
          <w:lang w:eastAsia="id-ID"/>
        </w:rPr>
        <w:t xml:space="preserve">Lin, Long-Yi </w:t>
      </w:r>
      <w:r w:rsidRPr="00DF3557">
        <w:rPr>
          <w:rFonts w:ascii="Times New Roman" w:eastAsia="Times New Roman" w:hAnsi="Times New Roman" w:cs="Times New Roman"/>
          <w:i/>
          <w:sz w:val="24"/>
          <w:szCs w:val="24"/>
          <w:lang w:eastAsia="id-ID"/>
        </w:rPr>
        <w:t>and</w:t>
      </w:r>
      <w:r w:rsidRPr="00DF3557">
        <w:rPr>
          <w:rFonts w:ascii="Times New Roman" w:eastAsia="Times New Roman" w:hAnsi="Times New Roman" w:cs="Times New Roman"/>
          <w:sz w:val="24"/>
          <w:szCs w:val="24"/>
          <w:lang w:eastAsia="id-ID"/>
        </w:rPr>
        <w:t xml:space="preserve"> Jui-Chi Liao. 2012. The Influence of Store Image and Product Perceived Value on Consumer Purchase Intention. </w:t>
      </w:r>
      <w:r w:rsidRPr="00DF3557">
        <w:rPr>
          <w:rFonts w:ascii="Times New Roman" w:eastAsia="Times New Roman" w:hAnsi="Times New Roman" w:cs="Times New Roman"/>
          <w:i/>
          <w:sz w:val="24"/>
          <w:szCs w:val="24"/>
          <w:lang w:eastAsia="id-ID"/>
        </w:rPr>
        <w:t>International Journal of Advanced Scientific Research and Technology</w:t>
      </w:r>
      <w:r w:rsidRPr="00DF3557">
        <w:rPr>
          <w:rFonts w:ascii="Times New Roman" w:eastAsia="Times New Roman" w:hAnsi="Times New Roman" w:cs="Times New Roman"/>
          <w:sz w:val="24"/>
          <w:szCs w:val="24"/>
          <w:lang w:eastAsia="id-ID"/>
        </w:rPr>
        <w:t>. 3 (2):. 306 - 321.</w:t>
      </w:r>
    </w:p>
    <w:p w:rsidR="00A254EB" w:rsidRPr="00DF3557" w:rsidRDefault="00A254EB" w:rsidP="00C60643">
      <w:pPr>
        <w:spacing w:after="0" w:line="240" w:lineRule="auto"/>
        <w:ind w:left="709" w:hanging="709"/>
        <w:jc w:val="both"/>
        <w:rPr>
          <w:rFonts w:ascii="Times New Roman" w:eastAsia="Calibri" w:hAnsi="Times New Roman" w:cs="Times New Roman"/>
          <w:sz w:val="24"/>
          <w:szCs w:val="24"/>
        </w:rPr>
      </w:pPr>
      <w:r w:rsidRPr="00DF3557">
        <w:rPr>
          <w:rFonts w:ascii="Times New Roman" w:eastAsia="Calibri" w:hAnsi="Times New Roman" w:cs="Times New Roman"/>
          <w:sz w:val="24"/>
          <w:szCs w:val="24"/>
        </w:rPr>
        <w:t xml:space="preserve">Lucas, George H., Robert P. Bush, </w:t>
      </w:r>
      <w:r w:rsidRPr="00DF3557">
        <w:rPr>
          <w:rFonts w:ascii="Times New Roman" w:eastAsia="Calibri" w:hAnsi="Times New Roman" w:cs="Times New Roman"/>
          <w:i/>
          <w:iCs/>
          <w:sz w:val="24"/>
          <w:szCs w:val="24"/>
        </w:rPr>
        <w:t>and</w:t>
      </w:r>
      <w:r w:rsidRPr="00DF3557">
        <w:rPr>
          <w:rFonts w:ascii="Times New Roman" w:eastAsia="Calibri" w:hAnsi="Times New Roman" w:cs="Times New Roman"/>
          <w:sz w:val="24"/>
          <w:szCs w:val="24"/>
        </w:rPr>
        <w:t xml:space="preserve"> Larry G. Gresham. 1994. </w:t>
      </w:r>
      <w:r w:rsidRPr="00DF3557">
        <w:rPr>
          <w:rFonts w:ascii="Times New Roman" w:eastAsia="Calibri" w:hAnsi="Times New Roman" w:cs="Times New Roman"/>
          <w:i/>
          <w:iCs/>
          <w:sz w:val="24"/>
          <w:szCs w:val="24"/>
        </w:rPr>
        <w:t>Retailing</w:t>
      </w:r>
      <w:r w:rsidRPr="00DF3557">
        <w:rPr>
          <w:rFonts w:ascii="Times New Roman" w:eastAsia="Calibri" w:hAnsi="Times New Roman" w:cs="Times New Roman"/>
          <w:sz w:val="24"/>
          <w:szCs w:val="24"/>
        </w:rPr>
        <w:t>. Massachusetts: Houghton Mifflin Compony. USA.</w:t>
      </w:r>
    </w:p>
    <w:p w:rsidR="00A254EB" w:rsidRPr="00DF3557" w:rsidRDefault="00A254EB" w:rsidP="00C60643">
      <w:pPr>
        <w:spacing w:after="0" w:line="240" w:lineRule="auto"/>
        <w:ind w:left="709" w:hanging="709"/>
        <w:jc w:val="both"/>
        <w:rPr>
          <w:rFonts w:ascii="Times New Roman" w:eastAsia="Times New Roman" w:hAnsi="Times New Roman" w:cs="Times New Roman"/>
          <w:sz w:val="24"/>
          <w:szCs w:val="24"/>
          <w:lang w:eastAsia="id-ID"/>
        </w:rPr>
      </w:pPr>
      <w:r w:rsidRPr="00DF3557">
        <w:rPr>
          <w:rFonts w:ascii="Times New Roman" w:eastAsia="Times New Roman" w:hAnsi="Times New Roman" w:cs="Times New Roman"/>
          <w:sz w:val="24"/>
          <w:szCs w:val="24"/>
          <w:lang w:eastAsia="id-ID"/>
        </w:rPr>
        <w:lastRenderedPageBreak/>
        <w:t xml:space="preserve">Nurendah, Y. </w:t>
      </w:r>
      <w:r w:rsidRPr="00DF3557">
        <w:rPr>
          <w:rFonts w:ascii="Times New Roman" w:eastAsia="Times New Roman" w:hAnsi="Times New Roman" w:cs="Times New Roman"/>
          <w:i/>
          <w:iCs/>
          <w:sz w:val="24"/>
          <w:szCs w:val="24"/>
          <w:lang w:eastAsia="id-ID"/>
        </w:rPr>
        <w:t>and</w:t>
      </w:r>
      <w:r w:rsidRPr="00DF3557">
        <w:rPr>
          <w:rFonts w:ascii="Times New Roman" w:eastAsia="Times New Roman" w:hAnsi="Times New Roman" w:cs="Times New Roman"/>
          <w:sz w:val="24"/>
          <w:szCs w:val="24"/>
          <w:lang w:eastAsia="id-ID"/>
        </w:rPr>
        <w:t xml:space="preserve"> M. Mulyana. 2012. Analysis of Retailer’s Location and Store Image of Giant Botani Square Bogor. </w:t>
      </w:r>
      <w:r w:rsidRPr="00DF3557">
        <w:rPr>
          <w:rFonts w:ascii="Times New Roman" w:eastAsia="Times New Roman" w:hAnsi="Times New Roman" w:cs="Times New Roman"/>
          <w:i/>
          <w:sz w:val="24"/>
          <w:szCs w:val="24"/>
          <w:lang w:eastAsia="id-ID"/>
        </w:rPr>
        <w:t>Jurnal Ilmiah Kesatuan</w:t>
      </w:r>
      <w:r w:rsidRPr="00DF3557">
        <w:rPr>
          <w:rFonts w:ascii="Times New Roman" w:eastAsia="Times New Roman" w:hAnsi="Times New Roman" w:cs="Times New Roman"/>
          <w:sz w:val="24"/>
          <w:szCs w:val="24"/>
          <w:lang w:eastAsia="id-ID"/>
        </w:rPr>
        <w:t xml:space="preserve">. </w:t>
      </w:r>
      <w:r w:rsidRPr="00DF3557">
        <w:rPr>
          <w:rFonts w:ascii="Times New Roman" w:eastAsia="Times New Roman" w:hAnsi="Times New Roman" w:cs="Times New Roman"/>
          <w:bCs/>
          <w:sz w:val="24"/>
          <w:szCs w:val="24"/>
          <w:lang w:eastAsia="id-ID"/>
        </w:rPr>
        <w:t>14</w:t>
      </w:r>
      <w:r w:rsidRPr="00DF3557">
        <w:rPr>
          <w:rFonts w:ascii="Times New Roman" w:eastAsia="Times New Roman" w:hAnsi="Times New Roman" w:cs="Times New Roman"/>
          <w:sz w:val="24"/>
          <w:szCs w:val="24"/>
          <w:lang w:eastAsia="id-ID"/>
        </w:rPr>
        <w:t xml:space="preserve"> (1): 21-31.</w:t>
      </w:r>
    </w:p>
    <w:p w:rsidR="00A254EB" w:rsidRPr="00DF3557" w:rsidRDefault="00A254EB" w:rsidP="00C60643">
      <w:pPr>
        <w:spacing w:after="0" w:line="240" w:lineRule="auto"/>
        <w:ind w:left="709" w:hanging="709"/>
        <w:jc w:val="both"/>
        <w:rPr>
          <w:rFonts w:ascii="Times New Roman" w:eastAsia="Times New Roman" w:hAnsi="Times New Roman" w:cs="Times New Roman"/>
          <w:sz w:val="24"/>
          <w:szCs w:val="24"/>
          <w:lang w:eastAsia="id-ID"/>
        </w:rPr>
      </w:pPr>
      <w:r w:rsidRPr="00DF3557">
        <w:rPr>
          <w:rFonts w:ascii="Times New Roman" w:eastAsia="Times New Roman" w:hAnsi="Times New Roman" w:cs="Times New Roman"/>
          <w:sz w:val="24"/>
          <w:szCs w:val="24"/>
          <w:lang w:eastAsia="id-ID"/>
        </w:rPr>
        <w:t xml:space="preserve">Perpres 112/2007 jo pasal 1 butir 5 permendag 53/2008. </w:t>
      </w:r>
      <w:hyperlink r:id="rId6" w:history="1">
        <w:r w:rsidRPr="005B441E">
          <w:rPr>
            <w:rFonts w:ascii="Times New Roman" w:eastAsia="Times New Roman" w:hAnsi="Times New Roman" w:cs="Times New Roman"/>
            <w:color w:val="0000FF"/>
            <w:sz w:val="24"/>
            <w:szCs w:val="24"/>
            <w:u w:val="single"/>
            <w:lang w:eastAsia="id-ID"/>
          </w:rPr>
          <w:t>www.hukumonline.com</w:t>
        </w:r>
      </w:hyperlink>
      <w:r w:rsidRPr="00DF3557">
        <w:rPr>
          <w:rFonts w:ascii="Times New Roman" w:eastAsia="Times New Roman" w:hAnsi="Times New Roman" w:cs="Times New Roman"/>
          <w:sz w:val="24"/>
          <w:szCs w:val="24"/>
          <w:lang w:eastAsia="id-ID"/>
        </w:rPr>
        <w:t>. Accested 26 Pebruari 2015.</w:t>
      </w:r>
    </w:p>
    <w:p w:rsidR="00A254EB" w:rsidRPr="00DF3557" w:rsidRDefault="00A254EB" w:rsidP="00C60643">
      <w:pPr>
        <w:spacing w:after="0" w:line="240" w:lineRule="auto"/>
        <w:ind w:left="709" w:hanging="709"/>
        <w:jc w:val="both"/>
        <w:rPr>
          <w:rFonts w:ascii="Times New Roman" w:eastAsia="Times New Roman" w:hAnsi="Times New Roman" w:cs="Times New Roman"/>
          <w:sz w:val="24"/>
          <w:szCs w:val="24"/>
          <w:lang w:eastAsia="id-ID"/>
        </w:rPr>
      </w:pPr>
      <w:r w:rsidRPr="00DF3557">
        <w:rPr>
          <w:rFonts w:ascii="Times New Roman" w:eastAsia="Times New Roman" w:hAnsi="Times New Roman" w:cs="Times New Roman"/>
          <w:sz w:val="24"/>
          <w:szCs w:val="24"/>
          <w:lang w:eastAsia="id-ID"/>
        </w:rPr>
        <w:t xml:space="preserve">Peter J. Paul, </w:t>
      </w:r>
      <w:r w:rsidRPr="00DF3557">
        <w:rPr>
          <w:rFonts w:ascii="Times New Roman" w:eastAsia="Times New Roman" w:hAnsi="Times New Roman" w:cs="Times New Roman"/>
          <w:i/>
          <w:sz w:val="24"/>
          <w:szCs w:val="24"/>
          <w:lang w:eastAsia="id-ID"/>
        </w:rPr>
        <w:t>and</w:t>
      </w:r>
      <w:r w:rsidRPr="00DF3557">
        <w:rPr>
          <w:rFonts w:ascii="Times New Roman" w:eastAsia="Times New Roman" w:hAnsi="Times New Roman" w:cs="Times New Roman"/>
          <w:sz w:val="24"/>
          <w:szCs w:val="24"/>
          <w:lang w:eastAsia="id-ID"/>
        </w:rPr>
        <w:t xml:space="preserve"> Jerry C. Olson. 2010.</w:t>
      </w:r>
      <w:r w:rsidRPr="00DF3557">
        <w:rPr>
          <w:rFonts w:ascii="Times New Roman" w:eastAsia="Times New Roman" w:hAnsi="Times New Roman" w:cs="Times New Roman"/>
          <w:i/>
          <w:sz w:val="24"/>
          <w:szCs w:val="24"/>
          <w:lang w:eastAsia="id-ID"/>
        </w:rPr>
        <w:t>Consumer Behavior &amp; Marketing Strategy</w:t>
      </w:r>
      <w:r w:rsidRPr="00DF3557">
        <w:rPr>
          <w:rFonts w:ascii="Times New Roman" w:eastAsia="Times New Roman" w:hAnsi="Times New Roman" w:cs="Times New Roman"/>
          <w:sz w:val="24"/>
          <w:szCs w:val="24"/>
          <w:lang w:eastAsia="id-ID"/>
        </w:rPr>
        <w:t xml:space="preserve">. 9th ed. McGraw-Hill/Irwin. New York. </w:t>
      </w:r>
    </w:p>
    <w:p w:rsidR="00A254EB" w:rsidRPr="005B441E" w:rsidRDefault="00A254EB" w:rsidP="00C60643">
      <w:pPr>
        <w:spacing w:after="0" w:line="240" w:lineRule="auto"/>
        <w:ind w:left="709" w:hanging="709"/>
        <w:jc w:val="both"/>
        <w:rPr>
          <w:rFonts w:ascii="Times New Roman" w:eastAsia="Calibri" w:hAnsi="Times New Roman" w:cs="Times New Roman"/>
          <w:sz w:val="24"/>
          <w:szCs w:val="24"/>
        </w:rPr>
      </w:pPr>
      <w:r w:rsidRPr="005B441E">
        <w:rPr>
          <w:rFonts w:ascii="Times New Roman" w:eastAsia="Calibri" w:hAnsi="Times New Roman" w:cs="Times New Roman"/>
          <w:sz w:val="24"/>
          <w:szCs w:val="24"/>
        </w:rPr>
        <w:t>Prasetijo, R. &amp; Ihalauw, J. 2005. Perilaku konsumen. Yogyakarta: Penerbt Andi</w:t>
      </w:r>
    </w:p>
    <w:p w:rsidR="00A254EB" w:rsidRPr="00DF3557" w:rsidRDefault="00A254EB" w:rsidP="00C60643">
      <w:pPr>
        <w:spacing w:after="0" w:line="240" w:lineRule="auto"/>
        <w:ind w:left="709" w:hanging="709"/>
        <w:jc w:val="both"/>
        <w:rPr>
          <w:rFonts w:ascii="Times New Roman" w:eastAsia="Times New Roman" w:hAnsi="Times New Roman" w:cs="Times New Roman"/>
          <w:sz w:val="24"/>
          <w:szCs w:val="24"/>
          <w:lang w:eastAsia="id-ID"/>
        </w:rPr>
      </w:pPr>
      <w:r w:rsidRPr="00DF3557">
        <w:rPr>
          <w:rFonts w:ascii="Times New Roman" w:eastAsia="Times New Roman" w:hAnsi="Times New Roman" w:cs="Times New Roman"/>
          <w:sz w:val="24"/>
          <w:szCs w:val="24"/>
          <w:lang w:eastAsia="id-ID"/>
        </w:rPr>
        <w:t xml:space="preserve">Pride, William M., Robert J. Hughes, </w:t>
      </w:r>
      <w:r w:rsidRPr="00DF3557">
        <w:rPr>
          <w:rFonts w:ascii="Times New Roman" w:eastAsia="Times New Roman" w:hAnsi="Times New Roman" w:cs="Times New Roman"/>
          <w:i/>
          <w:sz w:val="24"/>
          <w:szCs w:val="24"/>
          <w:lang w:eastAsia="id-ID"/>
        </w:rPr>
        <w:t xml:space="preserve">and </w:t>
      </w:r>
      <w:r w:rsidRPr="00DF3557">
        <w:rPr>
          <w:rFonts w:ascii="Times New Roman" w:eastAsia="Times New Roman" w:hAnsi="Times New Roman" w:cs="Times New Roman"/>
          <w:sz w:val="24"/>
          <w:szCs w:val="24"/>
          <w:lang w:eastAsia="id-ID"/>
        </w:rPr>
        <w:t xml:space="preserve">Jack R. Kapoor. 2012. </w:t>
      </w:r>
      <w:r w:rsidRPr="00DF3557">
        <w:rPr>
          <w:rFonts w:ascii="Times New Roman" w:eastAsia="Times New Roman" w:hAnsi="Times New Roman" w:cs="Times New Roman"/>
          <w:i/>
          <w:sz w:val="24"/>
          <w:szCs w:val="24"/>
          <w:lang w:eastAsia="id-ID"/>
        </w:rPr>
        <w:t>Business.</w:t>
      </w:r>
      <w:r w:rsidRPr="00DF3557">
        <w:rPr>
          <w:rFonts w:ascii="Times New Roman" w:eastAsia="Times New Roman" w:hAnsi="Times New Roman" w:cs="Times New Roman"/>
          <w:sz w:val="24"/>
          <w:szCs w:val="24"/>
          <w:lang w:eastAsia="id-ID"/>
        </w:rPr>
        <w:t xml:space="preserve"> 11e. South-Western. Cengage Learning. USA.</w:t>
      </w:r>
    </w:p>
    <w:p w:rsidR="00A254EB" w:rsidRPr="00DF3557" w:rsidRDefault="00A254EB" w:rsidP="00C60643">
      <w:pPr>
        <w:spacing w:after="0" w:line="240" w:lineRule="auto"/>
        <w:ind w:left="709" w:hanging="709"/>
        <w:jc w:val="both"/>
        <w:rPr>
          <w:rFonts w:ascii="Times New Roman" w:eastAsia="Times New Roman" w:hAnsi="Times New Roman" w:cs="Times New Roman"/>
          <w:sz w:val="24"/>
          <w:szCs w:val="24"/>
          <w:lang w:eastAsia="id-ID"/>
        </w:rPr>
      </w:pPr>
      <w:r w:rsidRPr="00DF3557">
        <w:rPr>
          <w:rFonts w:ascii="Times New Roman" w:eastAsia="Times New Roman" w:hAnsi="Times New Roman" w:cs="Times New Roman"/>
          <w:sz w:val="24"/>
          <w:szCs w:val="24"/>
          <w:lang w:eastAsia="id-ID"/>
        </w:rPr>
        <w:t xml:space="preserve">Semeijn, Janjaap. Allard C.R. van Riel </w:t>
      </w:r>
      <w:r w:rsidRPr="00DF3557">
        <w:rPr>
          <w:rFonts w:ascii="Times New Roman" w:eastAsia="Times New Roman" w:hAnsi="Times New Roman" w:cs="Times New Roman"/>
          <w:i/>
          <w:sz w:val="24"/>
          <w:szCs w:val="24"/>
          <w:lang w:eastAsia="id-ID"/>
        </w:rPr>
        <w:t>and</w:t>
      </w:r>
      <w:r w:rsidRPr="00DF3557">
        <w:rPr>
          <w:rFonts w:ascii="Times New Roman" w:eastAsia="Times New Roman" w:hAnsi="Times New Roman" w:cs="Times New Roman"/>
          <w:sz w:val="24"/>
          <w:szCs w:val="24"/>
          <w:lang w:eastAsia="id-ID"/>
        </w:rPr>
        <w:t xml:space="preserve"> A. Beatriz Ambrosini. 2004. Consumer evaluations of store brands:effects of store image and product attributes. </w:t>
      </w:r>
      <w:r w:rsidRPr="00DF3557">
        <w:rPr>
          <w:rFonts w:ascii="Times New Roman" w:eastAsia="Times New Roman" w:hAnsi="Times New Roman" w:cs="Times New Roman"/>
          <w:i/>
          <w:sz w:val="24"/>
          <w:szCs w:val="24"/>
          <w:lang w:eastAsia="id-ID"/>
        </w:rPr>
        <w:t>Jurnal of Retailing and Consumer Service</w:t>
      </w:r>
      <w:r w:rsidRPr="00DF3557">
        <w:rPr>
          <w:rFonts w:ascii="Times New Roman" w:eastAsia="Times New Roman" w:hAnsi="Times New Roman" w:cs="Times New Roman"/>
          <w:sz w:val="24"/>
          <w:szCs w:val="24"/>
          <w:lang w:eastAsia="id-ID"/>
        </w:rPr>
        <w:t>. 11 (4): 247 – 258.</w:t>
      </w:r>
    </w:p>
    <w:p w:rsidR="00A254EB" w:rsidRPr="00DF3557" w:rsidRDefault="00A254EB" w:rsidP="00C60643">
      <w:pPr>
        <w:spacing w:after="0" w:line="240" w:lineRule="auto"/>
        <w:ind w:left="709" w:hanging="709"/>
        <w:jc w:val="both"/>
        <w:rPr>
          <w:rFonts w:ascii="Times New Roman" w:eastAsia="Times New Roman" w:hAnsi="Times New Roman" w:cs="Times New Roman"/>
          <w:sz w:val="24"/>
          <w:szCs w:val="24"/>
          <w:lang w:eastAsia="id-ID"/>
        </w:rPr>
      </w:pPr>
      <w:r w:rsidRPr="00DF3557">
        <w:rPr>
          <w:rFonts w:ascii="Times New Roman" w:eastAsia="Times New Roman" w:hAnsi="Times New Roman" w:cs="Times New Roman"/>
          <w:sz w:val="24"/>
          <w:szCs w:val="24"/>
          <w:lang w:eastAsia="id-ID"/>
        </w:rPr>
        <w:t xml:space="preserve">Sinha, PK., Banerjee, A., </w:t>
      </w:r>
      <w:r w:rsidRPr="00DF3557">
        <w:rPr>
          <w:rFonts w:ascii="Times New Roman" w:eastAsia="Times New Roman" w:hAnsi="Times New Roman" w:cs="Times New Roman"/>
          <w:i/>
          <w:sz w:val="24"/>
          <w:szCs w:val="24"/>
          <w:lang w:eastAsia="id-ID"/>
        </w:rPr>
        <w:t>and</w:t>
      </w:r>
      <w:r w:rsidRPr="00DF3557">
        <w:rPr>
          <w:rFonts w:ascii="Times New Roman" w:eastAsia="Times New Roman" w:hAnsi="Times New Roman" w:cs="Times New Roman"/>
          <w:sz w:val="24"/>
          <w:szCs w:val="24"/>
          <w:lang w:eastAsia="id-ID"/>
        </w:rPr>
        <w:t xml:space="preserve"> DP. Uniyal. 2002. Deciding Where to Buy: Store Choice Behaviour of Indian Shoppers.  </w:t>
      </w:r>
      <w:r w:rsidRPr="00DF3557">
        <w:rPr>
          <w:rFonts w:ascii="Times New Roman" w:eastAsia="Times New Roman" w:hAnsi="Times New Roman" w:cs="Times New Roman"/>
          <w:i/>
          <w:sz w:val="24"/>
          <w:szCs w:val="24"/>
          <w:lang w:eastAsia="id-ID"/>
        </w:rPr>
        <w:t>Research Article</w:t>
      </w:r>
      <w:r w:rsidRPr="00DF3557">
        <w:rPr>
          <w:rFonts w:ascii="Times New Roman" w:eastAsia="Times New Roman" w:hAnsi="Times New Roman" w:cs="Times New Roman"/>
          <w:sz w:val="24"/>
          <w:szCs w:val="24"/>
          <w:lang w:eastAsia="id-ID"/>
        </w:rPr>
        <w:t xml:space="preserve"> .Vikalpa. 27 (2): 13 - 28.</w:t>
      </w:r>
    </w:p>
    <w:p w:rsidR="00A254EB" w:rsidRPr="00DF3557" w:rsidRDefault="00A254EB" w:rsidP="00C60643">
      <w:pPr>
        <w:spacing w:after="0" w:line="240" w:lineRule="auto"/>
        <w:ind w:left="709" w:hanging="709"/>
        <w:jc w:val="both"/>
        <w:rPr>
          <w:rFonts w:ascii="Times New Roman" w:eastAsia="Calibri" w:hAnsi="Times New Roman" w:cs="Times New Roman"/>
          <w:sz w:val="24"/>
          <w:szCs w:val="24"/>
        </w:rPr>
      </w:pPr>
      <w:r w:rsidRPr="00DF3557">
        <w:rPr>
          <w:rFonts w:ascii="Times New Roman" w:eastAsia="Calibri" w:hAnsi="Times New Roman" w:cs="Times New Roman"/>
          <w:sz w:val="24"/>
          <w:szCs w:val="24"/>
        </w:rPr>
        <w:t xml:space="preserve">Sopiah, dan Syihabudin. (2008). </w:t>
      </w:r>
      <w:r w:rsidRPr="00DF3557">
        <w:rPr>
          <w:rFonts w:ascii="Times New Roman" w:eastAsia="Calibri" w:hAnsi="Times New Roman" w:cs="Times New Roman"/>
          <w:i/>
          <w:iCs/>
          <w:sz w:val="24"/>
          <w:szCs w:val="24"/>
        </w:rPr>
        <w:t>Manajemen Bisnis Ritel</w:t>
      </w:r>
      <w:r w:rsidRPr="00DF3557">
        <w:rPr>
          <w:rFonts w:ascii="Times New Roman" w:eastAsia="Calibri" w:hAnsi="Times New Roman" w:cs="Times New Roman"/>
          <w:sz w:val="24"/>
          <w:szCs w:val="24"/>
        </w:rPr>
        <w:t>. ANDI Yogyakarta.</w:t>
      </w:r>
    </w:p>
    <w:p w:rsidR="00A254EB" w:rsidRPr="005B441E" w:rsidRDefault="00A254EB" w:rsidP="00C60643">
      <w:pPr>
        <w:spacing w:after="0" w:line="240" w:lineRule="auto"/>
        <w:ind w:left="709" w:hanging="709"/>
        <w:jc w:val="both"/>
        <w:rPr>
          <w:rFonts w:ascii="Times New Roman" w:eastAsia="Times New Roman" w:hAnsi="Times New Roman" w:cs="Times New Roman"/>
          <w:sz w:val="24"/>
          <w:szCs w:val="24"/>
          <w:lang w:eastAsia="id-ID"/>
        </w:rPr>
      </w:pPr>
      <w:r w:rsidRPr="005B441E">
        <w:rPr>
          <w:rFonts w:ascii="Times New Roman" w:eastAsia="Times New Roman" w:hAnsi="Times New Roman" w:cs="Times New Roman"/>
          <w:sz w:val="24"/>
          <w:szCs w:val="24"/>
          <w:lang w:eastAsia="id-ID"/>
        </w:rPr>
        <w:t xml:space="preserve">Sudjana, Asep. 2009. </w:t>
      </w:r>
      <w:r w:rsidRPr="005B441E">
        <w:rPr>
          <w:rFonts w:ascii="Times New Roman" w:eastAsia="Times New Roman" w:hAnsi="Times New Roman" w:cs="Times New Roman"/>
          <w:i/>
          <w:iCs/>
          <w:sz w:val="24"/>
          <w:szCs w:val="24"/>
          <w:lang w:eastAsia="id-ID"/>
        </w:rPr>
        <w:t>Paradigma Baru Manajemen Ritel Modern</w:t>
      </w:r>
      <w:r w:rsidRPr="005B441E">
        <w:rPr>
          <w:rFonts w:ascii="Times New Roman" w:eastAsia="Times New Roman" w:hAnsi="Times New Roman" w:cs="Times New Roman"/>
          <w:sz w:val="24"/>
          <w:szCs w:val="24"/>
          <w:lang w:eastAsia="id-ID"/>
        </w:rPr>
        <w:t>. Graha Ilmu. Yogyakarta.</w:t>
      </w:r>
    </w:p>
    <w:p w:rsidR="00A254EB" w:rsidRPr="005B441E" w:rsidRDefault="00A254EB" w:rsidP="00C60643">
      <w:pPr>
        <w:spacing w:after="0" w:line="240" w:lineRule="auto"/>
        <w:ind w:left="709" w:hanging="709"/>
        <w:jc w:val="both"/>
        <w:rPr>
          <w:rFonts w:ascii="Times New Roman" w:eastAsia="Times New Roman" w:hAnsi="Times New Roman" w:cs="Times New Roman"/>
          <w:sz w:val="24"/>
          <w:szCs w:val="24"/>
          <w:lang w:eastAsia="id-ID"/>
        </w:rPr>
      </w:pPr>
      <w:r w:rsidRPr="005B441E">
        <w:rPr>
          <w:rFonts w:ascii="Times New Roman" w:eastAsia="Times New Roman" w:hAnsi="Times New Roman" w:cs="Times New Roman"/>
          <w:sz w:val="24"/>
          <w:szCs w:val="24"/>
          <w:lang w:eastAsia="id-ID"/>
        </w:rPr>
        <w:t xml:space="preserve">Sugiarto, Endar. 2002. </w:t>
      </w:r>
      <w:r w:rsidRPr="005B441E">
        <w:rPr>
          <w:rFonts w:ascii="Times New Roman" w:eastAsia="Times New Roman" w:hAnsi="Times New Roman" w:cs="Times New Roman"/>
          <w:i/>
          <w:iCs/>
          <w:sz w:val="24"/>
          <w:szCs w:val="24"/>
          <w:lang w:eastAsia="id-ID"/>
        </w:rPr>
        <w:t>Psikologi Pelayanan dalam Industri Jasa</w:t>
      </w:r>
      <w:r w:rsidRPr="005B441E">
        <w:rPr>
          <w:rFonts w:ascii="Times New Roman" w:eastAsia="Times New Roman" w:hAnsi="Times New Roman" w:cs="Times New Roman"/>
          <w:sz w:val="24"/>
          <w:szCs w:val="24"/>
          <w:lang w:eastAsia="id-ID"/>
        </w:rPr>
        <w:t>. Gramedia Pustaka Utama. Jakarta.</w:t>
      </w:r>
    </w:p>
    <w:p w:rsidR="00A254EB" w:rsidRPr="005B441E" w:rsidRDefault="00A254EB" w:rsidP="00C60643">
      <w:pPr>
        <w:spacing w:after="0" w:line="240" w:lineRule="auto"/>
        <w:ind w:left="709" w:hanging="709"/>
        <w:jc w:val="both"/>
        <w:rPr>
          <w:rFonts w:ascii="Times New Roman" w:eastAsia="Times New Roman" w:hAnsi="Times New Roman" w:cs="Times New Roman"/>
          <w:sz w:val="24"/>
          <w:szCs w:val="24"/>
          <w:lang w:eastAsia="id-ID"/>
        </w:rPr>
      </w:pPr>
      <w:r w:rsidRPr="005B441E">
        <w:rPr>
          <w:rFonts w:ascii="Times New Roman" w:eastAsia="Times New Roman" w:hAnsi="Times New Roman" w:cs="Times New Roman"/>
          <w:sz w:val="24"/>
          <w:szCs w:val="24"/>
          <w:lang w:eastAsia="id-ID"/>
        </w:rPr>
        <w:t xml:space="preserve">Timothy D.J., 2005. </w:t>
      </w:r>
      <w:r w:rsidRPr="005B441E">
        <w:rPr>
          <w:rFonts w:ascii="Times New Roman" w:eastAsia="Times New Roman" w:hAnsi="Times New Roman" w:cs="Times New Roman"/>
          <w:i/>
          <w:sz w:val="24"/>
          <w:szCs w:val="24"/>
          <w:lang w:eastAsia="id-ID"/>
        </w:rPr>
        <w:t>Shopping Tourism, Retailing and Leisure</w:t>
      </w:r>
      <w:r w:rsidRPr="005B441E">
        <w:rPr>
          <w:rFonts w:ascii="Times New Roman" w:eastAsia="Times New Roman" w:hAnsi="Times New Roman" w:cs="Times New Roman"/>
          <w:sz w:val="24"/>
          <w:szCs w:val="24"/>
          <w:lang w:eastAsia="id-ID"/>
        </w:rPr>
        <w:t xml:space="preserve">. Aspects of Tourism: 23. Cromwell Press . Great Britain. </w:t>
      </w:r>
    </w:p>
    <w:p w:rsidR="00A254EB" w:rsidRPr="005B441E" w:rsidRDefault="00A254EB" w:rsidP="00C60643">
      <w:pPr>
        <w:spacing w:after="0" w:line="240" w:lineRule="auto"/>
        <w:ind w:left="709" w:hanging="709"/>
        <w:jc w:val="both"/>
        <w:rPr>
          <w:rFonts w:ascii="Times New Roman" w:eastAsia="Times New Roman" w:hAnsi="Times New Roman" w:cs="Times New Roman"/>
          <w:sz w:val="24"/>
          <w:szCs w:val="24"/>
          <w:lang w:eastAsia="id-ID"/>
        </w:rPr>
      </w:pPr>
      <w:r w:rsidRPr="005B441E">
        <w:rPr>
          <w:rFonts w:ascii="Times New Roman" w:eastAsia="Times New Roman" w:hAnsi="Times New Roman" w:cs="Times New Roman"/>
          <w:sz w:val="24"/>
          <w:szCs w:val="24"/>
          <w:lang w:eastAsia="id-ID"/>
        </w:rPr>
        <w:t xml:space="preserve">Utami, Whidya, Christina. 2014. </w:t>
      </w:r>
      <w:r w:rsidRPr="005B441E">
        <w:rPr>
          <w:rFonts w:ascii="Times New Roman" w:eastAsia="Times New Roman" w:hAnsi="Times New Roman" w:cs="Times New Roman"/>
          <w:i/>
          <w:iCs/>
          <w:sz w:val="24"/>
          <w:szCs w:val="24"/>
          <w:lang w:eastAsia="id-ID"/>
        </w:rPr>
        <w:t>Manajemen Ritel; Strategi dan Implementasi Operasional Bisnis Ritel Modern di Indonesia</w:t>
      </w:r>
      <w:r w:rsidRPr="005B441E">
        <w:rPr>
          <w:rFonts w:ascii="Times New Roman" w:eastAsia="Times New Roman" w:hAnsi="Times New Roman" w:cs="Times New Roman"/>
          <w:sz w:val="24"/>
          <w:szCs w:val="24"/>
          <w:lang w:eastAsia="id-ID"/>
        </w:rPr>
        <w:t>. Penerbit Salemba Empat. Jakarta.</w:t>
      </w:r>
    </w:p>
    <w:p w:rsidR="00A254EB" w:rsidRPr="005B441E" w:rsidRDefault="00A254EB" w:rsidP="00C60643">
      <w:pPr>
        <w:spacing w:after="0" w:line="240" w:lineRule="auto"/>
        <w:ind w:left="709" w:hanging="709"/>
        <w:jc w:val="both"/>
        <w:rPr>
          <w:rFonts w:ascii="Times New Roman" w:eastAsia="Times New Roman" w:hAnsi="Times New Roman" w:cs="Times New Roman"/>
          <w:sz w:val="24"/>
          <w:szCs w:val="24"/>
          <w:lang w:eastAsia="id-ID"/>
        </w:rPr>
      </w:pPr>
      <w:r w:rsidRPr="005B441E">
        <w:rPr>
          <w:rFonts w:ascii="Times New Roman" w:eastAsia="Times New Roman" w:hAnsi="Times New Roman" w:cs="Times New Roman"/>
          <w:sz w:val="24"/>
          <w:szCs w:val="24"/>
          <w:lang w:eastAsia="id-ID"/>
        </w:rPr>
        <w:lastRenderedPageBreak/>
        <w:t xml:space="preserve">Yoo, Sung Jin </w:t>
      </w:r>
      <w:r w:rsidRPr="005B441E">
        <w:rPr>
          <w:rFonts w:ascii="Times New Roman" w:eastAsia="Times New Roman" w:hAnsi="Times New Roman" w:cs="Times New Roman"/>
          <w:i/>
          <w:iCs/>
          <w:sz w:val="24"/>
          <w:szCs w:val="24"/>
          <w:lang w:eastAsia="id-ID"/>
        </w:rPr>
        <w:t>and</w:t>
      </w:r>
      <w:r w:rsidRPr="005B441E">
        <w:rPr>
          <w:rFonts w:ascii="Times New Roman" w:eastAsia="Times New Roman" w:hAnsi="Times New Roman" w:cs="Times New Roman"/>
          <w:sz w:val="24"/>
          <w:szCs w:val="24"/>
          <w:lang w:eastAsia="id-ID"/>
        </w:rPr>
        <w:t xml:space="preserve"> Yong Jae Chang. 2005. An Exploratory Research on the Store Image Attributes Affecting Its Store Loyalty. </w:t>
      </w:r>
      <w:r w:rsidRPr="005B441E">
        <w:rPr>
          <w:rFonts w:ascii="Times New Roman" w:eastAsia="Times New Roman" w:hAnsi="Times New Roman" w:cs="Times New Roman"/>
          <w:i/>
          <w:iCs/>
          <w:sz w:val="24"/>
          <w:szCs w:val="24"/>
          <w:lang w:eastAsia="id-ID"/>
        </w:rPr>
        <w:t>Seoul Journal of Business.</w:t>
      </w:r>
      <w:r w:rsidRPr="005B441E">
        <w:rPr>
          <w:rFonts w:ascii="Times New Roman" w:eastAsia="Times New Roman" w:hAnsi="Times New Roman" w:cs="Times New Roman"/>
          <w:sz w:val="24"/>
          <w:szCs w:val="24"/>
          <w:lang w:eastAsia="id-ID"/>
        </w:rPr>
        <w:t xml:space="preserve">  11 (1): 34 - 54.</w:t>
      </w:r>
    </w:p>
    <w:p w:rsidR="00A254EB" w:rsidRPr="005A4406" w:rsidRDefault="00A254EB" w:rsidP="00A254EB">
      <w:pPr>
        <w:spacing w:after="0" w:line="240" w:lineRule="auto"/>
        <w:jc w:val="both"/>
        <w:rPr>
          <w:rFonts w:ascii="Times New Roman" w:hAnsi="Times New Roman" w:cs="Times New Roman"/>
          <w:sz w:val="24"/>
          <w:szCs w:val="24"/>
        </w:rPr>
      </w:pPr>
    </w:p>
    <w:p w:rsidR="00476AFB" w:rsidRPr="00476AFB" w:rsidRDefault="00476AFB"/>
    <w:sectPr w:rsidR="00476AFB" w:rsidRPr="00476AFB" w:rsidSect="00A254EB">
      <w:type w:val="continuous"/>
      <w:pgSz w:w="11906" w:h="16838"/>
      <w:pgMar w:top="1440" w:right="1440" w:bottom="1440" w:left="1440" w:header="708" w:footer="708" w:gutter="0"/>
      <w:cols w:num="2"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DCC"/>
    <w:rsid w:val="00002531"/>
    <w:rsid w:val="00030A66"/>
    <w:rsid w:val="00035A0F"/>
    <w:rsid w:val="000A724C"/>
    <w:rsid w:val="0016020E"/>
    <w:rsid w:val="001B4CB7"/>
    <w:rsid w:val="001C1131"/>
    <w:rsid w:val="002F5E24"/>
    <w:rsid w:val="00476AFB"/>
    <w:rsid w:val="004B3809"/>
    <w:rsid w:val="00671621"/>
    <w:rsid w:val="007A2E1E"/>
    <w:rsid w:val="008919E3"/>
    <w:rsid w:val="008D17FF"/>
    <w:rsid w:val="008E4E01"/>
    <w:rsid w:val="00925A9E"/>
    <w:rsid w:val="00973DB4"/>
    <w:rsid w:val="00990CF6"/>
    <w:rsid w:val="009E2CB0"/>
    <w:rsid w:val="00A254EB"/>
    <w:rsid w:val="00C301E0"/>
    <w:rsid w:val="00C60643"/>
    <w:rsid w:val="00D45523"/>
    <w:rsid w:val="00D96091"/>
    <w:rsid w:val="00DF2D46"/>
    <w:rsid w:val="00E7392E"/>
    <w:rsid w:val="00E919B8"/>
    <w:rsid w:val="00F01BDA"/>
    <w:rsid w:val="00F16C8C"/>
    <w:rsid w:val="00F9722A"/>
    <w:rsid w:val="00FB0DCC"/>
    <w:rsid w:val="00FF1FD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D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0A66"/>
    <w:pPr>
      <w:spacing w:after="0" w:line="240" w:lineRule="auto"/>
    </w:pPr>
    <w:rPr>
      <w:rFonts w:eastAsia="Times New Roman"/>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30A66"/>
    <w:pPr>
      <w:spacing w:after="0" w:line="240" w:lineRule="auto"/>
    </w:pPr>
    <w:rPr>
      <w:rFonts w:eastAsia="Times New Roman"/>
      <w:lang w:eastAsia="id-ID"/>
    </w:rPr>
  </w:style>
  <w:style w:type="table" w:customStyle="1" w:styleId="TableGrid1">
    <w:name w:val="Table Grid1"/>
    <w:basedOn w:val="TableNormal"/>
    <w:next w:val="TableGrid"/>
    <w:uiPriority w:val="59"/>
    <w:rsid w:val="00671621"/>
    <w:pPr>
      <w:spacing w:after="0" w:line="240" w:lineRule="auto"/>
    </w:pPr>
    <w:rPr>
      <w:rFonts w:eastAsia="Times New Roman"/>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919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9E3"/>
    <w:rPr>
      <w:rFonts w:ascii="Tahoma" w:hAnsi="Tahoma" w:cs="Tahoma"/>
      <w:sz w:val="16"/>
      <w:szCs w:val="16"/>
    </w:rPr>
  </w:style>
  <w:style w:type="table" w:customStyle="1" w:styleId="TableGrid3">
    <w:name w:val="Table Grid3"/>
    <w:basedOn w:val="TableNormal"/>
    <w:next w:val="TableGrid"/>
    <w:uiPriority w:val="59"/>
    <w:rsid w:val="000025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025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025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D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0A66"/>
    <w:pPr>
      <w:spacing w:after="0" w:line="240" w:lineRule="auto"/>
    </w:pPr>
    <w:rPr>
      <w:rFonts w:eastAsia="Times New Roman"/>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30A66"/>
    <w:pPr>
      <w:spacing w:after="0" w:line="240" w:lineRule="auto"/>
    </w:pPr>
    <w:rPr>
      <w:rFonts w:eastAsia="Times New Roman"/>
      <w:lang w:eastAsia="id-ID"/>
    </w:rPr>
  </w:style>
  <w:style w:type="table" w:customStyle="1" w:styleId="TableGrid1">
    <w:name w:val="Table Grid1"/>
    <w:basedOn w:val="TableNormal"/>
    <w:next w:val="TableGrid"/>
    <w:uiPriority w:val="59"/>
    <w:rsid w:val="00671621"/>
    <w:pPr>
      <w:spacing w:after="0" w:line="240" w:lineRule="auto"/>
    </w:pPr>
    <w:rPr>
      <w:rFonts w:eastAsia="Times New Roman"/>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919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9E3"/>
    <w:rPr>
      <w:rFonts w:ascii="Tahoma" w:hAnsi="Tahoma" w:cs="Tahoma"/>
      <w:sz w:val="16"/>
      <w:szCs w:val="16"/>
    </w:rPr>
  </w:style>
  <w:style w:type="table" w:customStyle="1" w:styleId="TableGrid3">
    <w:name w:val="Table Grid3"/>
    <w:basedOn w:val="TableNormal"/>
    <w:next w:val="TableGrid"/>
    <w:uiPriority w:val="59"/>
    <w:rsid w:val="000025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025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025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hukumonline.com" TargetMode="External"/><Relationship Id="rId5" Type="http://schemas.openxmlformats.org/officeDocument/2006/relationships/hyperlink" Target="http://www.davidakenny.net/cm/mvar.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374</TotalTime>
  <Pages>20</Pages>
  <Words>9235</Words>
  <Characters>52640</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2016-09-14T00:38:00Z</dcterms:created>
  <dcterms:modified xsi:type="dcterms:W3CDTF">2016-09-16T01:08:00Z</dcterms:modified>
</cp:coreProperties>
</file>