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116CC" w14:textId="7F331350" w:rsidR="00A9736D" w:rsidRPr="00B1633C" w:rsidRDefault="00B1633C" w:rsidP="00A97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Peningkatan</w:t>
      </w:r>
      <w:proofErr w:type="spellEnd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Efikasi</w:t>
      </w:r>
      <w:proofErr w:type="spellEnd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Diri</w:t>
      </w:r>
      <w:proofErr w:type="spellEnd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Berwirausaha</w:t>
      </w:r>
      <w:proofErr w:type="spellEnd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Melalui</w:t>
      </w:r>
      <w:proofErr w:type="spellEnd"/>
    </w:p>
    <w:p w14:paraId="55846DEB" w14:textId="6B32C6EE" w:rsidR="00A9736D" w:rsidRPr="00A9736D" w:rsidRDefault="00B1633C" w:rsidP="00A97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Pelatihan</w:t>
      </w:r>
      <w:proofErr w:type="spellEnd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Kewirausahaan</w:t>
      </w:r>
      <w:proofErr w:type="spellEnd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Remaja</w:t>
      </w:r>
      <w:proofErr w:type="spellEnd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16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Akhir</w:t>
      </w:r>
      <w:proofErr w:type="spellEnd"/>
    </w:p>
    <w:p w14:paraId="5479BA18" w14:textId="77777777" w:rsidR="00A9736D" w:rsidRPr="00A9736D" w:rsidRDefault="00A9736D" w:rsidP="00A97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Zulkhan</w:t>
      </w:r>
      <w:proofErr w:type="spellEnd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Effendy</w:t>
      </w:r>
    </w:p>
    <w:p w14:paraId="5CE50FDF" w14:textId="77777777" w:rsidR="00A9736D" w:rsidRPr="00A9736D" w:rsidRDefault="00A9736D" w:rsidP="00A97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Muh</w:t>
      </w:r>
      <w:proofErr w:type="spellEnd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Bachtiar</w:t>
      </w:r>
      <w:proofErr w:type="spellEnd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'</w:t>
      </w:r>
    </w:p>
    <w:p w14:paraId="5A9EC017" w14:textId="49C479D6" w:rsidR="00A9736D" w:rsidRDefault="00A9736D" w:rsidP="00A97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</w:t>
      </w:r>
      <w:proofErr w:type="spellEnd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Islam Indonesia</w:t>
      </w:r>
    </w:p>
    <w:p w14:paraId="4966FD60" w14:textId="0F132D83" w:rsidR="0073102D" w:rsidRDefault="0073102D" w:rsidP="0073102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F651EF" w14:textId="77777777" w:rsidR="0073102D" w:rsidRPr="0073102D" w:rsidRDefault="0073102D" w:rsidP="0073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73102D">
        <w:rPr>
          <w:rFonts w:ascii="Times New Roman" w:hAnsi="Times New Roman" w:cs="Times New Roman"/>
          <w:b/>
          <w:bCs/>
          <w:sz w:val="24"/>
          <w:szCs w:val="24"/>
          <w:lang w:val="en-ID"/>
        </w:rPr>
        <w:t>ABSTRACT</w:t>
      </w:r>
    </w:p>
    <w:p w14:paraId="0E5E5CAA" w14:textId="29500D9B" w:rsidR="0073102D" w:rsidRPr="0073102D" w:rsidRDefault="0073102D" w:rsidP="00731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73102D">
        <w:rPr>
          <w:rFonts w:ascii="Times New Roman" w:hAnsi="Times New Roman" w:cs="Times New Roman"/>
          <w:sz w:val="24"/>
          <w:szCs w:val="24"/>
          <w:lang w:val="en-ID"/>
        </w:rPr>
        <w:t>A pre-test post-test-control-group design was administered to examine the effects of entrepreneurship training on entrepreneurship efficacy. 24 university students from 17 - 24 years in age were randomly selected and then divided into 2 as experiment and control groups. -Using Mann Whitney U and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3102D">
        <w:rPr>
          <w:rFonts w:ascii="Times New Roman" w:hAnsi="Times New Roman" w:cs="Times New Roman"/>
          <w:sz w:val="24"/>
          <w:szCs w:val="24"/>
          <w:lang w:val="en-ID"/>
        </w:rPr>
        <w:t>Wilcoxon techniques for data analysis, the results show that the entrepreneurship training has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3102D">
        <w:rPr>
          <w:rFonts w:ascii="Times New Roman" w:hAnsi="Times New Roman" w:cs="Times New Roman"/>
          <w:sz w:val="24"/>
          <w:szCs w:val="24"/>
          <w:lang w:val="en-ID"/>
        </w:rPr>
        <w:t xml:space="preserve">effectively been proven in enhancing the level of efficacy for entrepreneurship for respondents in </w:t>
      </w:r>
      <w:r>
        <w:rPr>
          <w:rFonts w:ascii="Times New Roman" w:hAnsi="Times New Roman" w:cs="Times New Roman"/>
          <w:sz w:val="24"/>
          <w:szCs w:val="24"/>
          <w:lang w:val="en-ID"/>
        </w:rPr>
        <w:t>l</w:t>
      </w:r>
      <w:r w:rsidRPr="0073102D">
        <w:rPr>
          <w:rFonts w:ascii="Times New Roman" w:hAnsi="Times New Roman" w:cs="Times New Roman"/>
          <w:sz w:val="24"/>
          <w:szCs w:val="24"/>
          <w:lang w:val="en-ID"/>
        </w:rPr>
        <w:t>ate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3102D">
        <w:rPr>
          <w:rFonts w:ascii="Times New Roman" w:hAnsi="Times New Roman" w:cs="Times New Roman"/>
          <w:sz w:val="24"/>
          <w:szCs w:val="24"/>
          <w:lang w:val="en-ID"/>
        </w:rPr>
        <w:t>adolescence years. The data demonstrated that the differences in level of efficacy are highly significant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73102D">
        <w:rPr>
          <w:rFonts w:ascii="Times New Roman" w:hAnsi="Times New Roman" w:cs="Times New Roman"/>
          <w:sz w:val="24"/>
          <w:szCs w:val="24"/>
          <w:lang w:val="en-ID"/>
        </w:rPr>
        <w:t>before and after the training were administered as well as between the 2 groups prospectively.</w:t>
      </w:r>
    </w:p>
    <w:p w14:paraId="6DC5A1B3" w14:textId="0528690A" w:rsidR="0073102D" w:rsidRPr="0073102D" w:rsidRDefault="0073102D" w:rsidP="0073102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02D">
        <w:rPr>
          <w:rFonts w:ascii="Times New Roman" w:hAnsi="Times New Roman" w:cs="Times New Roman"/>
          <w:sz w:val="24"/>
          <w:szCs w:val="24"/>
          <w:lang w:val="en-ID"/>
        </w:rPr>
        <w:t xml:space="preserve">Keywords: Entrepreneurship </w:t>
      </w:r>
      <w:r w:rsidR="00B1633C" w:rsidRPr="0073102D">
        <w:rPr>
          <w:rFonts w:ascii="Times New Roman" w:hAnsi="Times New Roman" w:cs="Times New Roman"/>
          <w:sz w:val="24"/>
          <w:szCs w:val="24"/>
          <w:lang w:val="en-ID"/>
        </w:rPr>
        <w:t>training, entrepreneurship efficacy</w:t>
      </w:r>
    </w:p>
    <w:p w14:paraId="173C29A5" w14:textId="77777777" w:rsidR="00A9736D" w:rsidRDefault="003B526A" w:rsidP="00A97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Daftar </w:t>
      </w:r>
      <w:proofErr w:type="spellStart"/>
      <w:r w:rsidRPr="00A973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Pustaka</w:t>
      </w:r>
      <w:proofErr w:type="spellEnd"/>
    </w:p>
    <w:p w14:paraId="7A165902" w14:textId="77777777" w:rsidR="00A9736D" w:rsidRPr="00A9736D" w:rsidRDefault="00A9736D" w:rsidP="00A97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61992A" w14:textId="70A3AB57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Bandura, A.,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986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Social </w:t>
      </w:r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foundation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thoughtand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action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social cognitive theory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Englewood Cliffs, New Jersey: Prentice Hall. </w:t>
      </w:r>
    </w:p>
    <w:p w14:paraId="293DA86A" w14:textId="6D05D8DE" w:rsidR="00A9736D" w:rsidRPr="00C61B5D" w:rsidRDefault="0073102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Bandura, A., (</w:t>
      </w:r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1997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Self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fficacy</w:t>
      </w:r>
      <w:proofErr w:type="spellEnd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The </w:t>
      </w:r>
      <w:r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exercise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 control</w:t>
      </w:r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York. Freeman &amp; Company. </w:t>
      </w:r>
    </w:p>
    <w:p w14:paraId="3D72C146" w14:textId="441092B3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Baron, RA. &amp;. Byrne, D.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1997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Social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sychology. </w:t>
      </w:r>
      <w:proofErr w:type="spellStart"/>
      <w:proofErr w:type="gram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Massachussetts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Allyn &amp;. Bacon Co. </w:t>
      </w:r>
    </w:p>
    <w:p w14:paraId="766D814E" w14:textId="5ABCC5FF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Kedautatan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Rakyat, 2 September 2003.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Perguruan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ngg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proofErr w:type="gram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tantangan</w:t>
      </w:r>
      <w:proofErr w:type="spellEnd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kewirausahaan</w:t>
      </w:r>
      <w:proofErr w:type="spell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6206763C" w14:textId="4C5689E6" w:rsidR="00A9736D" w:rsidRPr="00C61B5D" w:rsidRDefault="0073102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Kedautatan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Rakyat, </w:t>
      </w:r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proofErr w:type="spellStart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Oktober</w:t>
      </w:r>
      <w:proofErr w:type="spellEnd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2003. </w:t>
      </w:r>
      <w:proofErr w:type="spellStart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Wir</w:t>
      </w:r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usaha</w:t>
      </w:r>
      <w:proofErr w:type="spellEnd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pilihan</w:t>
      </w:r>
      <w:proofErr w:type="spell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paling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tepat</w:t>
      </w:r>
      <w:proofErr w:type="spellEnd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2CF2C107" w14:textId="228FB274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Kompas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24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Februari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2004.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Indonesia </w:t>
      </w:r>
      <w:proofErr w:type="spellStart"/>
      <w:r w:rsidR="0073102D"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membutuhkan</w:t>
      </w:r>
      <w:proofErr w:type="spellEnd"/>
      <w:r w:rsidR="0073102D"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 </w:t>
      </w:r>
      <w:proofErr w:type="spellStart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juta</w:t>
      </w:r>
      <w:proofErr w:type="spellEnd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wirausaha</w:t>
      </w:r>
      <w:proofErr w:type="spellEnd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</w:t>
      </w:r>
      <w:r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7E3EC3A" w14:textId="74F4DAFD" w:rsidR="00A9736D" w:rsidRPr="00C61B5D" w:rsidRDefault="0073102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Kompas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 Mei 2004. </w:t>
      </w:r>
      <w:proofErr w:type="spellStart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Pengangguran</w:t>
      </w:r>
      <w:proofErr w:type="spellEnd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Tantangan</w:t>
      </w:r>
      <w:proofErr w:type="spellEnd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Terbesar</w:t>
      </w:r>
      <w:proofErr w:type="spellEnd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EA603B" w14:textId="4A97350B" w:rsidR="00A9736D" w:rsidRPr="00C61B5D" w:rsidRDefault="0073102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Kompas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 Mei 2004. </w:t>
      </w:r>
      <w:proofErr w:type="spellStart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Persoalan</w:t>
      </w:r>
      <w:proofErr w:type="spellEnd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9736D"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Pengangguran</w:t>
      </w:r>
      <w:proofErr w:type="spellEnd"/>
      <w:r w:rsidR="00A9736D"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dan </w:t>
      </w:r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Pendidikan. </w:t>
      </w:r>
    </w:p>
    <w:p w14:paraId="237ABEAE" w14:textId="544721DC" w:rsidR="00A9736D" w:rsidRPr="00C61B5D" w:rsidRDefault="0073102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Kompas</w:t>
      </w:r>
      <w:proofErr w:type="spellEnd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16 </w:t>
      </w:r>
      <w:proofErr w:type="spellStart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Desember</w:t>
      </w:r>
      <w:proofErr w:type="spellEnd"/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2004. </w:t>
      </w:r>
      <w:proofErr w:type="spellStart"/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Tiap</w:t>
      </w:r>
      <w:proofErr w:type="spellEnd"/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Tahun</w:t>
      </w:r>
      <w:proofErr w:type="spellEnd"/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Pengangguran</w:t>
      </w:r>
      <w:proofErr w:type="spellEnd"/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Bertambah</w:t>
      </w:r>
      <w:proofErr w:type="spellEnd"/>
      <w:r w:rsidR="00A9736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9736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1.000. </w:t>
      </w:r>
    </w:p>
    <w:p w14:paraId="36F1EDCE" w14:textId="4073A601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Longenecker, J.G., Moore, CW., dan Petty, J.W.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2001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Kewirausaha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</w:t>
      </w:r>
      <w:proofErr w:type="spell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:</w:t>
      </w:r>
      <w:proofErr w:type="gram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Manajemen</w:t>
      </w:r>
      <w:proofErr w:type="spell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usaha</w:t>
      </w:r>
      <w:proofErr w:type="spellEnd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cil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gram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Jakarta :</w:t>
      </w:r>
      <w:proofErr w:type="gram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Salemba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Empat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A3CD472" w14:textId="36DFA5D8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Mappiare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1982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Psikologi</w:t>
      </w:r>
      <w:proofErr w:type="spellEnd"/>
      <w:r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emaja</w:t>
      </w:r>
      <w:proofErr w:type="spell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Surabaya: Usaha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Nasional. </w:t>
      </w:r>
    </w:p>
    <w:p w14:paraId="0AAF06BD" w14:textId="59EC875E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Musfirah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2003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Hubung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ntara computer self-efficacy dan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kecemasan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kompute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Diterbitkan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Yogyakarta: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Islam Indonesia. </w:t>
      </w:r>
    </w:p>
    <w:p w14:paraId="77A234BB" w14:textId="21E550C7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Muryanto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Ungki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2005</w:t>
      </w:r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Efikasi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persaingan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alumni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islam</w:t>
      </w:r>
      <w:proofErr w:type="spellEnd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73102D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indonesi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proofErr w:type="gram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Skripsi</w:t>
      </w:r>
      <w:proofErr w:type="spell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Diterb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tkan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Yogyakarta: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Fakul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tas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Psikologl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Islam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Indonesia. </w:t>
      </w:r>
    </w:p>
    <w:p w14:paraId="24CDF35B" w14:textId="68D3E93E" w:rsidR="002478C6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O'Neal, 8. S &amp;.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Mone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A. 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1998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Investigating 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equity sensitivity as a moderator of relation </w:t>
      </w:r>
      <w:proofErr w:type="gram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between  self</w:t>
      </w:r>
      <w:proofErr w:type="gram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-efficacy and workplace attitudes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Journal </w:t>
      </w:r>
      <w:proofErr w:type="gram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Applied</w:t>
      </w:r>
      <w:proofErr w:type="gram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Psychology. Vol. 83, No. 5, 805-816.</w:t>
      </w:r>
    </w:p>
    <w:p w14:paraId="0BFDA2A2" w14:textId="45677148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Prasetyo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B.,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Endar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2005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faktor­faktor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efikasi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kecemasan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Tingkat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Diterbitk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Yogyakarta: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Pskologi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Universita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Islam Indonesia </w:t>
      </w:r>
    </w:p>
    <w:p w14:paraId="1C54D9A6" w14:textId="55691643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Riggio, R.E. 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1990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Introduction </w:t>
      </w:r>
      <w:r w:rsidR="0081311E"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to </w:t>
      </w:r>
      <w:r w:rsidR="0081311E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industrial organizational </w:t>
      </w:r>
      <w:r w:rsidR="0081311E"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psychology</w:t>
      </w:r>
      <w:r w:rsidRPr="00C61B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London :</w:t>
      </w:r>
      <w:proofErr w:type="gram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Foresman 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Co. </w:t>
      </w:r>
    </w:p>
    <w:p w14:paraId="7E2E8300" w14:textId="0FFF2B16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Schwoerer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C.E &amp;. May, D.R. 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1996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Age 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and work outcomes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moderating effects of </w:t>
      </w:r>
      <w:proofErr w:type="spellStart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self efficacy</w:t>
      </w:r>
      <w:proofErr w:type="spellEnd"/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tool design effectiveness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</w:t>
      </w:r>
      <w:r w:rsidR="00B07504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Organizational Behavior.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Vol.17, No. 2, 469-487. </w:t>
      </w:r>
    </w:p>
    <w:p w14:paraId="5964A510" w14:textId="7702089F" w:rsidR="00A9736D" w:rsidRPr="00C61B5D" w:rsidRDefault="00A9736D" w:rsidP="00C61B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Suryana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2001</w:t>
      </w:r>
      <w:r w:rsidR="0081311E"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7504"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Kewirausahaa</w:t>
      </w:r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proofErr w:type="spellEnd"/>
      <w:r w:rsidRPr="00C61B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Jakarta: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Salemba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Empat</w:t>
      </w:r>
      <w:proofErr w:type="spellEnd"/>
      <w:r w:rsidRPr="00C61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0E3757E1" w14:textId="7C3315CC" w:rsidR="0073102D" w:rsidRDefault="0073102D" w:rsidP="00A973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D822C1" w14:textId="5E8C2DF2" w:rsidR="0073102D" w:rsidRPr="00A9736D" w:rsidRDefault="0073102D" w:rsidP="00A973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13-21</w:t>
      </w:r>
    </w:p>
    <w:sectPr w:rsidR="0073102D" w:rsidRPr="00A9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417B6"/>
    <w:multiLevelType w:val="hybridMultilevel"/>
    <w:tmpl w:val="D2F0BF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7D"/>
    <w:rsid w:val="0001460B"/>
    <w:rsid w:val="000563AF"/>
    <w:rsid w:val="00075070"/>
    <w:rsid w:val="0008758A"/>
    <w:rsid w:val="000D1160"/>
    <w:rsid w:val="000F6D14"/>
    <w:rsid w:val="001044AD"/>
    <w:rsid w:val="001229BD"/>
    <w:rsid w:val="001A515F"/>
    <w:rsid w:val="001C7653"/>
    <w:rsid w:val="001D28C2"/>
    <w:rsid w:val="001D3360"/>
    <w:rsid w:val="001D6B91"/>
    <w:rsid w:val="001F0B17"/>
    <w:rsid w:val="001F4A26"/>
    <w:rsid w:val="00203601"/>
    <w:rsid w:val="0020777E"/>
    <w:rsid w:val="0021142F"/>
    <w:rsid w:val="002221BB"/>
    <w:rsid w:val="002478C6"/>
    <w:rsid w:val="00256C7C"/>
    <w:rsid w:val="002B44DA"/>
    <w:rsid w:val="002B53D5"/>
    <w:rsid w:val="002D6E6F"/>
    <w:rsid w:val="00315500"/>
    <w:rsid w:val="00357F17"/>
    <w:rsid w:val="00360CD2"/>
    <w:rsid w:val="0038397C"/>
    <w:rsid w:val="003A73B0"/>
    <w:rsid w:val="003B526A"/>
    <w:rsid w:val="003E1BED"/>
    <w:rsid w:val="00411D36"/>
    <w:rsid w:val="00422267"/>
    <w:rsid w:val="004635C6"/>
    <w:rsid w:val="00482F05"/>
    <w:rsid w:val="00496041"/>
    <w:rsid w:val="004C2058"/>
    <w:rsid w:val="004C475B"/>
    <w:rsid w:val="00510F95"/>
    <w:rsid w:val="00515851"/>
    <w:rsid w:val="005539D0"/>
    <w:rsid w:val="005C4A5B"/>
    <w:rsid w:val="005E5B3C"/>
    <w:rsid w:val="005F3821"/>
    <w:rsid w:val="005F7287"/>
    <w:rsid w:val="00620BB6"/>
    <w:rsid w:val="00637347"/>
    <w:rsid w:val="006A6690"/>
    <w:rsid w:val="006C48DF"/>
    <w:rsid w:val="006D0752"/>
    <w:rsid w:val="006E7C32"/>
    <w:rsid w:val="006F11BB"/>
    <w:rsid w:val="007118B5"/>
    <w:rsid w:val="0073102D"/>
    <w:rsid w:val="00735571"/>
    <w:rsid w:val="007446BE"/>
    <w:rsid w:val="00746E42"/>
    <w:rsid w:val="007544E9"/>
    <w:rsid w:val="00760F66"/>
    <w:rsid w:val="007615E3"/>
    <w:rsid w:val="007805D1"/>
    <w:rsid w:val="00785762"/>
    <w:rsid w:val="007B248A"/>
    <w:rsid w:val="0081081B"/>
    <w:rsid w:val="0081311E"/>
    <w:rsid w:val="0081606B"/>
    <w:rsid w:val="00860224"/>
    <w:rsid w:val="00862E88"/>
    <w:rsid w:val="00867092"/>
    <w:rsid w:val="00882B7D"/>
    <w:rsid w:val="008921F1"/>
    <w:rsid w:val="008925A2"/>
    <w:rsid w:val="008F1DF0"/>
    <w:rsid w:val="00903236"/>
    <w:rsid w:val="0091402A"/>
    <w:rsid w:val="00931805"/>
    <w:rsid w:val="009359A3"/>
    <w:rsid w:val="009479C3"/>
    <w:rsid w:val="00962BD9"/>
    <w:rsid w:val="009833DD"/>
    <w:rsid w:val="00986CC3"/>
    <w:rsid w:val="009C0A40"/>
    <w:rsid w:val="009D77CE"/>
    <w:rsid w:val="009F139C"/>
    <w:rsid w:val="00A04AA7"/>
    <w:rsid w:val="00A216E3"/>
    <w:rsid w:val="00A310A3"/>
    <w:rsid w:val="00A628E1"/>
    <w:rsid w:val="00A75D0C"/>
    <w:rsid w:val="00A9736D"/>
    <w:rsid w:val="00A97ED7"/>
    <w:rsid w:val="00AA7935"/>
    <w:rsid w:val="00AB0684"/>
    <w:rsid w:val="00AC5754"/>
    <w:rsid w:val="00AC5CB0"/>
    <w:rsid w:val="00B053AC"/>
    <w:rsid w:val="00B07504"/>
    <w:rsid w:val="00B1633C"/>
    <w:rsid w:val="00B5025E"/>
    <w:rsid w:val="00B84FE7"/>
    <w:rsid w:val="00BB6F41"/>
    <w:rsid w:val="00BC3DEB"/>
    <w:rsid w:val="00C04F07"/>
    <w:rsid w:val="00C3721C"/>
    <w:rsid w:val="00C43ADE"/>
    <w:rsid w:val="00C55DB2"/>
    <w:rsid w:val="00C61B5D"/>
    <w:rsid w:val="00C71FD8"/>
    <w:rsid w:val="00C81EAA"/>
    <w:rsid w:val="00C838B5"/>
    <w:rsid w:val="00CA53D2"/>
    <w:rsid w:val="00CA7835"/>
    <w:rsid w:val="00CB1865"/>
    <w:rsid w:val="00CD3D62"/>
    <w:rsid w:val="00D0755F"/>
    <w:rsid w:val="00D6111F"/>
    <w:rsid w:val="00D66B80"/>
    <w:rsid w:val="00D76BB7"/>
    <w:rsid w:val="00DC00BE"/>
    <w:rsid w:val="00DC419B"/>
    <w:rsid w:val="00DC4A21"/>
    <w:rsid w:val="00DC5E07"/>
    <w:rsid w:val="00DF6C5E"/>
    <w:rsid w:val="00E026B5"/>
    <w:rsid w:val="00E36C2F"/>
    <w:rsid w:val="00E65077"/>
    <w:rsid w:val="00EC44F5"/>
    <w:rsid w:val="00F14663"/>
    <w:rsid w:val="00F84458"/>
    <w:rsid w:val="00F860EB"/>
    <w:rsid w:val="00F94CC1"/>
    <w:rsid w:val="00FA07E4"/>
    <w:rsid w:val="00FC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2E79"/>
  <w15:chartTrackingRefBased/>
  <w15:docId w15:val="{297E20EC-E628-4196-B080-9B6126BF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B7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6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FLATRON</dc:creator>
  <cp:keywords/>
  <dc:description/>
  <cp:lastModifiedBy>ASUS</cp:lastModifiedBy>
  <cp:revision>7</cp:revision>
  <dcterms:created xsi:type="dcterms:W3CDTF">2017-11-06T02:29:00Z</dcterms:created>
  <dcterms:modified xsi:type="dcterms:W3CDTF">2020-03-10T05:07:00Z</dcterms:modified>
</cp:coreProperties>
</file>