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3070" w:rsidRPr="00992BB1" w:rsidRDefault="007C00EF" w:rsidP="00D47D19">
      <w:pPr>
        <w:spacing w:line="240" w:lineRule="auto"/>
        <w:jc w:val="center"/>
        <w:rPr>
          <w:rFonts w:ascii="Times New Roman" w:hAnsi="Times New Roman" w:cs="Times New Roman"/>
          <w:b/>
          <w:sz w:val="24"/>
          <w:szCs w:val="24"/>
        </w:rPr>
      </w:pPr>
      <w:r w:rsidRPr="00992BB1">
        <w:rPr>
          <w:rFonts w:ascii="Times New Roman" w:hAnsi="Times New Roman" w:cs="Times New Roman"/>
          <w:b/>
          <w:sz w:val="24"/>
          <w:szCs w:val="24"/>
        </w:rPr>
        <w:t>PENGARUH BUDAYA ORGANISASI DAN KOMITMEN TERHADAP KINERJA KARYAWAN RS PUTRI HIJAU</w:t>
      </w:r>
      <w:r w:rsidR="00BD7AFC">
        <w:rPr>
          <w:rFonts w:ascii="Times New Roman" w:hAnsi="Times New Roman" w:cs="Times New Roman"/>
          <w:b/>
          <w:sz w:val="24"/>
          <w:szCs w:val="24"/>
        </w:rPr>
        <w:t xml:space="preserve"> N</w:t>
      </w:r>
      <w:r w:rsidR="009562E5">
        <w:rPr>
          <w:rFonts w:ascii="Times New Roman" w:hAnsi="Times New Roman" w:cs="Times New Roman"/>
          <w:b/>
          <w:sz w:val="24"/>
          <w:szCs w:val="24"/>
        </w:rPr>
        <w:t>o</w:t>
      </w:r>
      <w:r w:rsidR="00BD7AFC">
        <w:rPr>
          <w:rFonts w:ascii="Times New Roman" w:hAnsi="Times New Roman" w:cs="Times New Roman"/>
          <w:b/>
          <w:sz w:val="24"/>
          <w:szCs w:val="24"/>
        </w:rPr>
        <w:t>.</w:t>
      </w:r>
      <w:r w:rsidR="009562E5">
        <w:rPr>
          <w:rFonts w:ascii="Times New Roman" w:hAnsi="Times New Roman" w:cs="Times New Roman"/>
          <w:b/>
          <w:sz w:val="24"/>
          <w:szCs w:val="24"/>
        </w:rPr>
        <w:t xml:space="preserve"> 17 MEDAN </w:t>
      </w:r>
    </w:p>
    <w:p w:rsidR="007C00EF" w:rsidRPr="00992BB1" w:rsidRDefault="00BD7AFC" w:rsidP="00D47D19">
      <w:pPr>
        <w:spacing w:line="240" w:lineRule="auto"/>
        <w:jc w:val="center"/>
        <w:rPr>
          <w:rFonts w:ascii="Times New Roman" w:hAnsi="Times New Roman" w:cs="Times New Roman"/>
          <w:b/>
        </w:rPr>
      </w:pPr>
      <w:r>
        <w:rPr>
          <w:rFonts w:ascii="Times New Roman" w:hAnsi="Times New Roman" w:cs="Times New Roman"/>
          <w:b/>
        </w:rPr>
        <w:t xml:space="preserve">Wulan sari Girsang </w:t>
      </w:r>
    </w:p>
    <w:p w:rsidR="002A2B6B" w:rsidRDefault="002A2B6B" w:rsidP="00BD7AFC">
      <w:pPr>
        <w:spacing w:line="240" w:lineRule="auto"/>
        <w:jc w:val="center"/>
        <w:rPr>
          <w:rFonts w:ascii="Times New Roman" w:hAnsi="Times New Roman" w:cs="Times New Roman"/>
          <w:b/>
          <w:sz w:val="24"/>
          <w:szCs w:val="24"/>
        </w:rPr>
      </w:pPr>
      <w:r w:rsidRPr="002A2B6B">
        <w:rPr>
          <w:rFonts w:ascii="Times New Roman" w:hAnsi="Times New Roman" w:cs="Times New Roman"/>
          <w:b/>
          <w:sz w:val="24"/>
          <w:szCs w:val="24"/>
        </w:rPr>
        <w:t>Universitas Prima Indonesia</w:t>
      </w:r>
    </w:p>
    <w:p w:rsidR="00BD7AFC" w:rsidRPr="00BD7AFC" w:rsidRDefault="00BD7AFC" w:rsidP="00693842">
      <w:pPr>
        <w:spacing w:line="240" w:lineRule="auto"/>
        <w:rPr>
          <w:rFonts w:ascii="Times New Roman" w:hAnsi="Times New Roman" w:cs="Times New Roman"/>
        </w:rPr>
      </w:pPr>
    </w:p>
    <w:p w:rsidR="007C00EF" w:rsidRPr="00992BB1" w:rsidRDefault="007C00EF" w:rsidP="00992BB1">
      <w:pPr>
        <w:spacing w:line="240" w:lineRule="auto"/>
        <w:jc w:val="center"/>
        <w:rPr>
          <w:rFonts w:ascii="Times New Roman" w:hAnsi="Times New Roman" w:cs="Times New Roman"/>
          <w:b/>
        </w:rPr>
      </w:pPr>
      <w:r w:rsidRPr="00992BB1">
        <w:rPr>
          <w:rFonts w:ascii="Times New Roman" w:hAnsi="Times New Roman" w:cs="Times New Roman"/>
          <w:b/>
        </w:rPr>
        <w:t>Abstrac</w:t>
      </w:r>
    </w:p>
    <w:p w:rsidR="007C00EF" w:rsidRDefault="002A2B6B" w:rsidP="00D47D19">
      <w:pPr>
        <w:spacing w:line="240" w:lineRule="auto"/>
        <w:rPr>
          <w:rFonts w:ascii="Times New Roman" w:hAnsi="Times New Roman" w:cs="Times New Roman"/>
        </w:rPr>
      </w:pPr>
      <w:r w:rsidRPr="002A2B6B">
        <w:rPr>
          <w:rFonts w:ascii="Times New Roman" w:hAnsi="Times New Roman" w:cs="Times New Roman"/>
        </w:rPr>
        <w:t>Employee performance is a feeling that is felt by employees of the effort or achievement they have obtained. Employee performance is the initial form to obtain goals from the company. To get performance there are various steps or determinants. Determination of the sample in this study using the formula Slovin sample taken as many as 148 of the total number of employees of 234 employees. The type of data used is primary with the questionnaire data collection method. The analysis technique used is multiple regression. The results of the analysis show that: organizational culture does not affect employee performance at Putri Hijau Hospital, commitment influences employee performance at Putri Hijau Hospital and simultaneously organizational culture and commitment do not affect employee performance at Putri Hijau Hospital.</w:t>
      </w:r>
      <w:r>
        <w:rPr>
          <w:rFonts w:ascii="Times New Roman" w:hAnsi="Times New Roman" w:cs="Times New Roman"/>
        </w:rPr>
        <w:t xml:space="preserve"> </w:t>
      </w:r>
    </w:p>
    <w:p w:rsidR="007C00EF" w:rsidRPr="00992BB1" w:rsidRDefault="007C00EF" w:rsidP="00992BB1">
      <w:pPr>
        <w:spacing w:line="240" w:lineRule="auto"/>
        <w:jc w:val="center"/>
        <w:rPr>
          <w:rFonts w:ascii="Times New Roman" w:hAnsi="Times New Roman" w:cs="Times New Roman"/>
          <w:b/>
        </w:rPr>
      </w:pPr>
      <w:r w:rsidRPr="00992BB1">
        <w:rPr>
          <w:rFonts w:ascii="Times New Roman" w:hAnsi="Times New Roman" w:cs="Times New Roman"/>
          <w:b/>
        </w:rPr>
        <w:t>Abstrak</w:t>
      </w:r>
    </w:p>
    <w:p w:rsidR="007C00EF" w:rsidRDefault="009E67B9" w:rsidP="00D47D1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Kinerja karyawan merupakan suatu perasaan yang dirasakan oleh karyawan atas usaha atau prestasi yang diperolehnya. Kinerja karyawan adalah bentuk awal untuk memperoleh tujuan dari perusahaan. Untuk memperoleh kinerja ada berbagai langkah atau faktor penentu. </w:t>
      </w:r>
      <w:r w:rsidRPr="007B6A99">
        <w:rPr>
          <w:rFonts w:ascii="Times New Roman" w:hAnsi="Times New Roman" w:cs="Times New Roman"/>
          <w:sz w:val="24"/>
          <w:szCs w:val="24"/>
        </w:rPr>
        <w:t xml:space="preserve">Penentuan sampel dalam penelitian ini menggunakan rumus slovin </w:t>
      </w:r>
      <w:r>
        <w:rPr>
          <w:rFonts w:ascii="Times New Roman" w:hAnsi="Times New Roman" w:cs="Times New Roman"/>
          <w:sz w:val="24"/>
          <w:szCs w:val="24"/>
        </w:rPr>
        <w:t>sampel yang diambil sebanyak 148</w:t>
      </w:r>
      <w:r w:rsidRPr="007B6A99">
        <w:rPr>
          <w:rFonts w:ascii="Times New Roman" w:hAnsi="Times New Roman" w:cs="Times New Roman"/>
          <w:sz w:val="24"/>
          <w:szCs w:val="24"/>
        </w:rPr>
        <w:t xml:space="preserve"> dar</w:t>
      </w:r>
      <w:r>
        <w:rPr>
          <w:rFonts w:ascii="Times New Roman" w:hAnsi="Times New Roman" w:cs="Times New Roman"/>
          <w:sz w:val="24"/>
          <w:szCs w:val="24"/>
        </w:rPr>
        <w:t>i total karyawan yang berjumlah 234</w:t>
      </w:r>
      <w:r w:rsidRPr="007B6A99">
        <w:rPr>
          <w:rFonts w:ascii="Times New Roman" w:hAnsi="Times New Roman" w:cs="Times New Roman"/>
          <w:sz w:val="24"/>
          <w:szCs w:val="24"/>
        </w:rPr>
        <w:t xml:space="preserve"> karyawan. Jenis data yang digunakan adalah primer dengan metode pengumpulan data kuesioner. Teknik analisis yang digunakan adalah regresi berganda. Hasil analisis menunjukkan bahwa</w:t>
      </w:r>
      <w:r>
        <w:rPr>
          <w:rFonts w:ascii="Times New Roman" w:hAnsi="Times New Roman" w:cs="Times New Roman"/>
          <w:sz w:val="24"/>
          <w:szCs w:val="24"/>
        </w:rPr>
        <w:t xml:space="preserve"> : budaya organisasi tidak berpengaruh</w:t>
      </w:r>
      <w:r w:rsidR="00DF0B78">
        <w:rPr>
          <w:rFonts w:ascii="Times New Roman" w:hAnsi="Times New Roman" w:cs="Times New Roman"/>
          <w:sz w:val="24"/>
          <w:szCs w:val="24"/>
        </w:rPr>
        <w:t xml:space="preserve"> signifikan</w:t>
      </w:r>
      <w:r>
        <w:rPr>
          <w:rFonts w:ascii="Times New Roman" w:hAnsi="Times New Roman" w:cs="Times New Roman"/>
          <w:sz w:val="24"/>
          <w:szCs w:val="24"/>
        </w:rPr>
        <w:t xml:space="preserve"> terhadap kinerja karyawan pada RS Putri Hijau, komitmen berpengaruh</w:t>
      </w:r>
      <w:r w:rsidR="00DF0B78">
        <w:rPr>
          <w:rFonts w:ascii="Times New Roman" w:hAnsi="Times New Roman" w:cs="Times New Roman"/>
          <w:sz w:val="24"/>
          <w:szCs w:val="24"/>
        </w:rPr>
        <w:t xml:space="preserve"> positif dan signifikan</w:t>
      </w:r>
      <w:r>
        <w:rPr>
          <w:rFonts w:ascii="Times New Roman" w:hAnsi="Times New Roman" w:cs="Times New Roman"/>
          <w:sz w:val="24"/>
          <w:szCs w:val="24"/>
        </w:rPr>
        <w:t xml:space="preserve"> terhadap kinerja karyawan pada RS Putri Hijau dan secara simultan buday</w:t>
      </w:r>
      <w:r w:rsidR="00DF0B78">
        <w:rPr>
          <w:rFonts w:ascii="Times New Roman" w:hAnsi="Times New Roman" w:cs="Times New Roman"/>
          <w:sz w:val="24"/>
          <w:szCs w:val="24"/>
        </w:rPr>
        <w:t xml:space="preserve">a organisasi dan komitmen </w:t>
      </w:r>
      <w:r>
        <w:rPr>
          <w:rFonts w:ascii="Times New Roman" w:hAnsi="Times New Roman" w:cs="Times New Roman"/>
          <w:sz w:val="24"/>
          <w:szCs w:val="24"/>
        </w:rPr>
        <w:t>berpengaruh</w:t>
      </w:r>
      <w:r w:rsidR="00DF0B78">
        <w:rPr>
          <w:rFonts w:ascii="Times New Roman" w:hAnsi="Times New Roman" w:cs="Times New Roman"/>
          <w:sz w:val="24"/>
          <w:szCs w:val="24"/>
        </w:rPr>
        <w:t xml:space="preserve"> signifikan</w:t>
      </w:r>
      <w:r>
        <w:rPr>
          <w:rFonts w:ascii="Times New Roman" w:hAnsi="Times New Roman" w:cs="Times New Roman"/>
          <w:sz w:val="24"/>
          <w:szCs w:val="24"/>
        </w:rPr>
        <w:t xml:space="preserve"> terhadap kinerja karyawan pada RS Putri Hijau. </w:t>
      </w:r>
    </w:p>
    <w:p w:rsidR="00992BB1" w:rsidRPr="009E67B9" w:rsidRDefault="009E67B9" w:rsidP="00D47D19">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Kata kunci : </w:t>
      </w:r>
      <w:r w:rsidRPr="00684339">
        <w:rPr>
          <w:rFonts w:ascii="Times New Roman" w:hAnsi="Times New Roman" w:cs="Times New Roman"/>
          <w:b/>
          <w:sz w:val="24"/>
          <w:szCs w:val="24"/>
        </w:rPr>
        <w:t xml:space="preserve">budaya organisasi, komitmen, kinerja karyawan </w:t>
      </w:r>
    </w:p>
    <w:p w:rsidR="00E6587B" w:rsidRDefault="00E6587B" w:rsidP="00992BB1">
      <w:pPr>
        <w:spacing w:after="0" w:line="240" w:lineRule="auto"/>
        <w:rPr>
          <w:rFonts w:ascii="Times New Roman" w:hAnsi="Times New Roman" w:cs="Times New Roman"/>
          <w:b/>
          <w:sz w:val="24"/>
          <w:szCs w:val="24"/>
        </w:rPr>
      </w:pPr>
    </w:p>
    <w:p w:rsidR="00E6587B" w:rsidRDefault="00E6587B" w:rsidP="00992BB1">
      <w:pPr>
        <w:spacing w:after="0" w:line="240" w:lineRule="auto"/>
        <w:rPr>
          <w:rFonts w:ascii="Times New Roman" w:hAnsi="Times New Roman" w:cs="Times New Roman"/>
          <w:b/>
          <w:sz w:val="24"/>
          <w:szCs w:val="24"/>
        </w:rPr>
      </w:pPr>
    </w:p>
    <w:p w:rsidR="00E6587B" w:rsidRDefault="00E6587B" w:rsidP="00992BB1">
      <w:pPr>
        <w:spacing w:after="0" w:line="240" w:lineRule="auto"/>
        <w:rPr>
          <w:rFonts w:ascii="Times New Roman" w:hAnsi="Times New Roman" w:cs="Times New Roman"/>
          <w:b/>
          <w:sz w:val="24"/>
          <w:szCs w:val="24"/>
        </w:rPr>
      </w:pPr>
    </w:p>
    <w:p w:rsidR="00E6587B" w:rsidRDefault="00E6587B" w:rsidP="00992BB1">
      <w:pPr>
        <w:spacing w:after="0" w:line="240" w:lineRule="auto"/>
        <w:rPr>
          <w:rFonts w:ascii="Times New Roman" w:hAnsi="Times New Roman" w:cs="Times New Roman"/>
          <w:b/>
          <w:sz w:val="24"/>
          <w:szCs w:val="24"/>
        </w:rPr>
      </w:pPr>
    </w:p>
    <w:p w:rsidR="00E6587B" w:rsidRDefault="00E6587B" w:rsidP="00992BB1">
      <w:pPr>
        <w:spacing w:after="0" w:line="240" w:lineRule="auto"/>
        <w:rPr>
          <w:rFonts w:ascii="Times New Roman" w:hAnsi="Times New Roman" w:cs="Times New Roman"/>
          <w:b/>
          <w:sz w:val="24"/>
          <w:szCs w:val="24"/>
        </w:rPr>
      </w:pPr>
    </w:p>
    <w:p w:rsidR="00E6587B" w:rsidRDefault="00E6587B" w:rsidP="00992BB1">
      <w:pPr>
        <w:spacing w:after="0" w:line="240" w:lineRule="auto"/>
        <w:rPr>
          <w:rFonts w:ascii="Times New Roman" w:hAnsi="Times New Roman" w:cs="Times New Roman"/>
          <w:b/>
          <w:sz w:val="24"/>
          <w:szCs w:val="24"/>
        </w:rPr>
      </w:pPr>
    </w:p>
    <w:p w:rsidR="00E6587B" w:rsidRDefault="00E6587B" w:rsidP="00992BB1">
      <w:pPr>
        <w:spacing w:after="0" w:line="240" w:lineRule="auto"/>
        <w:rPr>
          <w:rFonts w:ascii="Times New Roman" w:hAnsi="Times New Roman" w:cs="Times New Roman"/>
          <w:b/>
          <w:sz w:val="24"/>
          <w:szCs w:val="24"/>
        </w:rPr>
      </w:pPr>
    </w:p>
    <w:p w:rsidR="00E6587B" w:rsidRDefault="00E6587B" w:rsidP="00992BB1">
      <w:pPr>
        <w:spacing w:after="0" w:line="240" w:lineRule="auto"/>
        <w:rPr>
          <w:rFonts w:ascii="Times New Roman" w:hAnsi="Times New Roman" w:cs="Times New Roman"/>
          <w:b/>
          <w:sz w:val="24"/>
          <w:szCs w:val="24"/>
        </w:rPr>
      </w:pPr>
    </w:p>
    <w:p w:rsidR="00E6587B" w:rsidRDefault="00E6587B" w:rsidP="00992BB1">
      <w:pPr>
        <w:spacing w:after="0" w:line="240" w:lineRule="auto"/>
        <w:rPr>
          <w:rFonts w:ascii="Times New Roman" w:hAnsi="Times New Roman" w:cs="Times New Roman"/>
          <w:b/>
          <w:sz w:val="24"/>
          <w:szCs w:val="24"/>
        </w:rPr>
      </w:pPr>
    </w:p>
    <w:p w:rsidR="00E6587B" w:rsidRDefault="00E6587B" w:rsidP="00992BB1">
      <w:pPr>
        <w:spacing w:after="0" w:line="240" w:lineRule="auto"/>
        <w:rPr>
          <w:rFonts w:ascii="Times New Roman" w:hAnsi="Times New Roman" w:cs="Times New Roman"/>
          <w:b/>
          <w:sz w:val="24"/>
          <w:szCs w:val="24"/>
        </w:rPr>
      </w:pPr>
    </w:p>
    <w:p w:rsidR="00E6587B" w:rsidRDefault="00E6587B" w:rsidP="00992BB1">
      <w:pPr>
        <w:spacing w:after="0" w:line="240" w:lineRule="auto"/>
        <w:rPr>
          <w:rFonts w:ascii="Times New Roman" w:hAnsi="Times New Roman" w:cs="Times New Roman"/>
          <w:b/>
          <w:sz w:val="24"/>
          <w:szCs w:val="24"/>
        </w:rPr>
        <w:sectPr w:rsidR="00E6587B" w:rsidSect="00E6587B">
          <w:pgSz w:w="12240" w:h="15840"/>
          <w:pgMar w:top="2268" w:right="1701" w:bottom="1701" w:left="2268" w:header="708" w:footer="708" w:gutter="0"/>
          <w:cols w:space="708"/>
          <w:docGrid w:linePitch="360"/>
        </w:sectPr>
      </w:pPr>
    </w:p>
    <w:p w:rsidR="007C00EF" w:rsidRPr="00992BB1" w:rsidRDefault="007C00EF" w:rsidP="00992BB1">
      <w:pPr>
        <w:spacing w:after="0" w:line="240" w:lineRule="auto"/>
        <w:rPr>
          <w:rFonts w:ascii="Times New Roman" w:hAnsi="Times New Roman" w:cs="Times New Roman"/>
          <w:b/>
          <w:sz w:val="24"/>
          <w:szCs w:val="24"/>
        </w:rPr>
      </w:pPr>
      <w:r w:rsidRPr="00992BB1">
        <w:rPr>
          <w:rFonts w:ascii="Times New Roman" w:hAnsi="Times New Roman" w:cs="Times New Roman"/>
          <w:b/>
          <w:sz w:val="24"/>
          <w:szCs w:val="24"/>
        </w:rPr>
        <w:t xml:space="preserve">Pendahuluan </w:t>
      </w:r>
    </w:p>
    <w:p w:rsidR="00E6587B" w:rsidRDefault="00D47D19" w:rsidP="00992BB1">
      <w:pPr>
        <w:spacing w:after="0" w:line="240" w:lineRule="auto"/>
        <w:ind w:firstLine="720"/>
        <w:rPr>
          <w:rFonts w:ascii="Times New Roman" w:hAnsi="Times New Roman" w:cs="Times New Roman"/>
          <w:sz w:val="24"/>
          <w:szCs w:val="24"/>
        </w:rPr>
        <w:sectPr w:rsidR="00E6587B" w:rsidSect="00E6587B">
          <w:type w:val="continuous"/>
          <w:pgSz w:w="12240" w:h="15840"/>
          <w:pgMar w:top="2268" w:right="1701" w:bottom="1701" w:left="2268" w:header="708" w:footer="708" w:gutter="0"/>
          <w:cols w:num="2" w:space="708"/>
          <w:docGrid w:linePitch="360"/>
        </w:sectPr>
      </w:pPr>
      <w:r>
        <w:rPr>
          <w:rFonts w:ascii="Times New Roman" w:hAnsi="Times New Roman" w:cs="Times New Roman"/>
          <w:sz w:val="24"/>
          <w:szCs w:val="24"/>
        </w:rPr>
        <w:t xml:space="preserve">Perusahaan merupakan suatu institusi yang berdiri untuk memperoleh suatu keuntungan atau laba bagi setiap pemilik usaha. Suatu perusahaan berdiri dan berkembang dilatarbelakangi oleh tingkat pengawasan dan kemampuan perusahaan dalam mengendalikan baik sumber daya modal yang dimiliki maupun sumber daya manusianya. Yang tergolong kedalam sumber daya </w:t>
      </w:r>
      <w:r>
        <w:rPr>
          <w:rFonts w:ascii="Times New Roman" w:hAnsi="Times New Roman" w:cs="Times New Roman"/>
          <w:sz w:val="24"/>
          <w:szCs w:val="24"/>
        </w:rPr>
        <w:t xml:space="preserve">manusia adalah para karyawan yang tergabung dalam perusahaan tersebut. Dalam hal ini peneliti berkesempatan membahas tentang sumber daya manusia yang ada dalam RS Putri Hijau. Rs Putri Hijau merupakan salah satu rumah sakit yang bergerak dalam jasa kesehatan dipegang secara penuh oleh pemerintah. Rumah sakit ini  terletak di jalan putri hijau no. 17 kesawan medan barat sumatera utara </w:t>
      </w:r>
    </w:p>
    <w:p w:rsidR="00E6587B" w:rsidRDefault="00E6587B" w:rsidP="00992BB1">
      <w:pPr>
        <w:spacing w:after="0" w:line="240" w:lineRule="auto"/>
        <w:ind w:firstLine="720"/>
        <w:rPr>
          <w:rFonts w:ascii="Times New Roman" w:hAnsi="Times New Roman" w:cs="Times New Roman"/>
          <w:sz w:val="24"/>
          <w:szCs w:val="24"/>
        </w:rPr>
        <w:sectPr w:rsidR="00E6587B" w:rsidSect="00E6587B">
          <w:type w:val="continuous"/>
          <w:pgSz w:w="12240" w:h="15840"/>
          <w:pgMar w:top="2268" w:right="1701" w:bottom="1701" w:left="2268" w:header="708" w:footer="708" w:gutter="0"/>
          <w:cols w:num="2" w:space="708"/>
          <w:docGrid w:linePitch="360"/>
        </w:sectPr>
      </w:pPr>
    </w:p>
    <w:p w:rsidR="00D47D19" w:rsidRDefault="00D47D19" w:rsidP="00992BB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dengan kode pos 20111. Merupakan tempat yang strategis karena dekat dengan hotel JW. Marriot, SAMSAT kota Medan serta dekat dengan Universitas HKBP Nomensen. </w:t>
      </w:r>
    </w:p>
    <w:p w:rsidR="00D47D19" w:rsidRDefault="00D47D19" w:rsidP="00D47D19">
      <w:pPr>
        <w:spacing w:after="0" w:line="240" w:lineRule="auto"/>
        <w:rPr>
          <w:rFonts w:ascii="Times New Roman" w:hAnsi="Times New Roman" w:cs="Times New Roman"/>
          <w:sz w:val="24"/>
          <w:szCs w:val="24"/>
        </w:rPr>
      </w:pPr>
      <w:r>
        <w:rPr>
          <w:rFonts w:ascii="Times New Roman" w:hAnsi="Times New Roman" w:cs="Times New Roman"/>
          <w:sz w:val="24"/>
          <w:szCs w:val="24"/>
        </w:rPr>
        <w:t>Kinerja karyawan merupakan suatu perasaan yang dirasakan oleh karyawan atas usaha atau prestasi yang diperolehnya. Kinerja karyawan adalah bentuk awal untuk memperoleh tujuan dari perusahaan. Untuk memperoleh kinerja ada berbagai langkah atau faktor penentu.</w:t>
      </w:r>
    </w:p>
    <w:p w:rsidR="004170B0" w:rsidRDefault="006644EF" w:rsidP="00D47D19">
      <w:pPr>
        <w:spacing w:after="0" w:line="240" w:lineRule="auto"/>
        <w:ind w:firstLineChars="288" w:firstLine="691"/>
        <w:rPr>
          <w:rFonts w:ascii="Times New Roman" w:hAnsi="Times New Roman" w:cs="Times New Roman"/>
          <w:sz w:val="24"/>
          <w:szCs w:val="24"/>
        </w:rPr>
      </w:pPr>
      <w:r w:rsidRPr="006644EF">
        <w:rPr>
          <w:rFonts w:ascii="Times New Roman" w:hAnsi="Times New Roman" w:cs="Times New Roman"/>
          <w:sz w:val="24"/>
          <w:szCs w:val="24"/>
        </w:rPr>
        <w:t>Faktor yang diduga mempengaruhi kinerja karyawan adalah budaya organisasi. merupakan suatu kegiatan yang dilakukan pada RS Putri Hijau  diduga kurang berjalan efektif.  Namun secara umum,</w:t>
      </w:r>
    </w:p>
    <w:p w:rsidR="004170B0" w:rsidRDefault="006644EF" w:rsidP="00D47D19">
      <w:pPr>
        <w:spacing w:after="0" w:line="240" w:lineRule="auto"/>
        <w:ind w:firstLineChars="288" w:firstLine="691"/>
        <w:rPr>
          <w:rFonts w:ascii="Times New Roman" w:hAnsi="Times New Roman" w:cs="Times New Roman"/>
          <w:sz w:val="24"/>
          <w:szCs w:val="24"/>
        </w:rPr>
      </w:pPr>
      <w:r w:rsidRPr="006644EF">
        <w:rPr>
          <w:rFonts w:ascii="Times New Roman" w:hAnsi="Times New Roman" w:cs="Times New Roman"/>
          <w:sz w:val="24"/>
          <w:szCs w:val="24"/>
        </w:rPr>
        <w:t xml:space="preserve"> Budaya organisasi merupakan salah faktor penentu terlatihnya karyawan. Budaya yang sudah dijalankan oleh perusahaan akan mendarah daging terhadap anggota karyawan baik yang sudah bergabung sejak lama dengan perusahaan atau yang baru bergabung. Budaya organisasi yang baik memberikan nilai </w:t>
      </w:r>
      <w:r w:rsidRPr="006644EF">
        <w:rPr>
          <w:rFonts w:ascii="Times New Roman" w:hAnsi="Times New Roman" w:cs="Times New Roman"/>
          <w:sz w:val="24"/>
          <w:szCs w:val="24"/>
        </w:rPr>
        <w:t>yang baik bagi keberhasilan suatu perusahaan. Setiap perusahaan memiliki budaya atau ciri khasnya masing-masing. Budaya ini menjadi penting karena menjadi salah satu pembeda perusah</w:t>
      </w:r>
      <w:r w:rsidR="004170B0">
        <w:rPr>
          <w:rFonts w:ascii="Times New Roman" w:hAnsi="Times New Roman" w:cs="Times New Roman"/>
          <w:sz w:val="24"/>
          <w:szCs w:val="24"/>
        </w:rPr>
        <w:t xml:space="preserve">aan terhadap perusahaan lainnya. </w:t>
      </w:r>
    </w:p>
    <w:p w:rsidR="007E2E43" w:rsidRDefault="004170B0" w:rsidP="00992BB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Namun pada kenyataanya terdapat ketidakefektipan</w:t>
      </w:r>
      <w:r w:rsidRPr="003A0CD8">
        <w:rPr>
          <w:rFonts w:ascii="Times New Roman" w:hAnsi="Times New Roman" w:cs="Times New Roman"/>
          <w:sz w:val="24"/>
          <w:szCs w:val="24"/>
        </w:rPr>
        <w:t xml:space="preserve"> ka</w:t>
      </w:r>
      <w:r>
        <w:rPr>
          <w:rFonts w:ascii="Times New Roman" w:hAnsi="Times New Roman" w:cs="Times New Roman"/>
          <w:sz w:val="24"/>
          <w:szCs w:val="24"/>
        </w:rPr>
        <w:t xml:space="preserve">ryawan yang bekerja </w:t>
      </w:r>
      <w:r w:rsidR="007E2E43">
        <w:rPr>
          <w:rFonts w:ascii="Times New Roman" w:hAnsi="Times New Roman" w:cs="Times New Roman"/>
          <w:sz w:val="24"/>
          <w:szCs w:val="24"/>
        </w:rPr>
        <w:t xml:space="preserve">di rumah sakit kurang sesuai dengan budaya organisasi </w:t>
      </w:r>
      <w:r w:rsidRPr="003A0CD8">
        <w:rPr>
          <w:rFonts w:ascii="Times New Roman" w:hAnsi="Times New Roman" w:cs="Times New Roman"/>
          <w:sz w:val="24"/>
          <w:szCs w:val="24"/>
        </w:rPr>
        <w:t>yang ditetapkan oleh perusahaan. Hal tersebut menyebabka</w:t>
      </w:r>
      <w:r w:rsidRPr="00D407B1">
        <w:rPr>
          <w:rFonts w:ascii="Times New Roman" w:hAnsi="Times New Roman" w:cs="Times New Roman"/>
          <w:sz w:val="24"/>
          <w:szCs w:val="24"/>
          <w:lang w:val="sv-SE"/>
        </w:rPr>
        <w:t>n</w:t>
      </w:r>
      <w:r w:rsidR="007E2E43">
        <w:rPr>
          <w:rFonts w:ascii="Times New Roman" w:hAnsi="Times New Roman" w:cs="Times New Roman"/>
          <w:sz w:val="24"/>
          <w:szCs w:val="24"/>
        </w:rPr>
        <w:t xml:space="preserve"> kurangnya perhatian dari para karyawan pada tugas yang telah diberikan kepada mereka.</w:t>
      </w:r>
    </w:p>
    <w:p w:rsidR="00FB7CC2" w:rsidRDefault="00457074" w:rsidP="00D47D1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FB7CC2">
        <w:rPr>
          <w:rFonts w:ascii="Times New Roman" w:hAnsi="Times New Roman" w:cs="Times New Roman"/>
          <w:sz w:val="24"/>
          <w:szCs w:val="24"/>
        </w:rPr>
        <w:t xml:space="preserve"> Faktor selanjutnya terletak pada komitmen</w:t>
      </w:r>
      <w:r>
        <w:rPr>
          <w:rFonts w:ascii="Times New Roman" w:hAnsi="Times New Roman" w:cs="Times New Roman"/>
          <w:sz w:val="24"/>
          <w:szCs w:val="24"/>
        </w:rPr>
        <w:t>,</w:t>
      </w:r>
      <w:r w:rsidR="009B0097">
        <w:rPr>
          <w:rFonts w:ascii="Times New Roman" w:hAnsi="Times New Roman" w:cs="Times New Roman"/>
          <w:sz w:val="24"/>
          <w:szCs w:val="24"/>
        </w:rPr>
        <w:t xml:space="preserve"> setiap</w:t>
      </w:r>
      <w:r w:rsidR="00231CA3">
        <w:rPr>
          <w:rFonts w:ascii="Times New Roman" w:hAnsi="Times New Roman" w:cs="Times New Roman"/>
          <w:sz w:val="24"/>
          <w:szCs w:val="24"/>
        </w:rPr>
        <w:t xml:space="preserve"> k</w:t>
      </w:r>
      <w:r w:rsidR="00FB7CC2">
        <w:rPr>
          <w:rFonts w:ascii="Times New Roman" w:hAnsi="Times New Roman" w:cs="Times New Roman"/>
          <w:sz w:val="24"/>
          <w:szCs w:val="24"/>
        </w:rPr>
        <w:t>aryawan yang memiliki tingkat komitmen yang tinggi memberikan nilai yang baik bagi perusahaan. Dengan penilaian yang baik ini maka perusahaan akan memberikan apresiasi terhadap para karyawan sehingga memberi kepuasan bagi para karyawan. Dengan melalui kepuasan tersebut maka karyawan akan semakin giat bekerja dan semakin terlatih untuk memberika</w:t>
      </w:r>
      <w:r w:rsidR="009624C4">
        <w:rPr>
          <w:rFonts w:ascii="Times New Roman" w:hAnsi="Times New Roman" w:cs="Times New Roman"/>
          <w:sz w:val="24"/>
          <w:szCs w:val="24"/>
        </w:rPr>
        <w:t>n yang terbaik bagi perusahaan.</w:t>
      </w:r>
    </w:p>
    <w:p w:rsidR="00E6587B" w:rsidRDefault="00E6587B" w:rsidP="00D47D19">
      <w:pPr>
        <w:spacing w:after="0" w:line="240" w:lineRule="auto"/>
        <w:jc w:val="left"/>
        <w:rPr>
          <w:rFonts w:ascii="Times New Roman" w:hAnsi="Times New Roman" w:cs="Times New Roman"/>
          <w:b/>
          <w:sz w:val="24"/>
          <w:szCs w:val="24"/>
        </w:rPr>
      </w:pPr>
    </w:p>
    <w:p w:rsidR="00E6587B" w:rsidRDefault="00E6587B" w:rsidP="00D47D19">
      <w:pPr>
        <w:spacing w:after="0" w:line="240" w:lineRule="auto"/>
        <w:jc w:val="left"/>
        <w:rPr>
          <w:rFonts w:ascii="Times New Roman" w:hAnsi="Times New Roman" w:cs="Times New Roman"/>
          <w:b/>
          <w:sz w:val="24"/>
          <w:szCs w:val="24"/>
        </w:rPr>
      </w:pPr>
    </w:p>
    <w:p w:rsidR="00E6587B" w:rsidRDefault="00E6587B" w:rsidP="00D47D19">
      <w:pPr>
        <w:spacing w:after="0" w:line="240" w:lineRule="auto"/>
        <w:jc w:val="left"/>
        <w:rPr>
          <w:rFonts w:ascii="Times New Roman" w:hAnsi="Times New Roman" w:cs="Times New Roman"/>
          <w:b/>
          <w:sz w:val="24"/>
          <w:szCs w:val="24"/>
        </w:rPr>
        <w:sectPr w:rsidR="00E6587B" w:rsidSect="00E6587B">
          <w:type w:val="continuous"/>
          <w:pgSz w:w="12240" w:h="15840"/>
          <w:pgMar w:top="2268" w:right="1701" w:bottom="1701" w:left="2268" w:header="708" w:footer="708" w:gutter="0"/>
          <w:cols w:num="2" w:space="708"/>
          <w:docGrid w:linePitch="360"/>
        </w:sectPr>
      </w:pPr>
    </w:p>
    <w:p w:rsidR="009624C4" w:rsidRDefault="009624C4" w:rsidP="00D47D19">
      <w:pPr>
        <w:spacing w:after="0" w:line="240" w:lineRule="auto"/>
        <w:jc w:val="left"/>
        <w:rPr>
          <w:rFonts w:ascii="Times New Roman" w:hAnsi="Times New Roman" w:cs="Times New Roman"/>
          <w:b/>
          <w:sz w:val="24"/>
          <w:szCs w:val="24"/>
        </w:rPr>
      </w:pPr>
      <w:r>
        <w:rPr>
          <w:rFonts w:ascii="Times New Roman" w:hAnsi="Times New Roman" w:cs="Times New Roman"/>
          <w:b/>
          <w:sz w:val="24"/>
          <w:szCs w:val="24"/>
        </w:rPr>
        <w:t>Identifikasi Masalah</w:t>
      </w:r>
    </w:p>
    <w:p w:rsidR="009624C4" w:rsidRPr="00CE0E14" w:rsidRDefault="009624C4" w:rsidP="00992BB1">
      <w:pPr>
        <w:spacing w:after="0" w:line="240" w:lineRule="auto"/>
        <w:ind w:firstLine="425"/>
        <w:rPr>
          <w:rFonts w:ascii="Times New Roman" w:hAnsi="Times New Roman" w:cs="Times New Roman"/>
          <w:b/>
          <w:sz w:val="24"/>
          <w:szCs w:val="24"/>
        </w:rPr>
      </w:pPr>
      <w:r>
        <w:rPr>
          <w:rFonts w:ascii="Times New Roman" w:hAnsi="Times New Roman" w:cs="Times New Roman"/>
          <w:b/>
          <w:sz w:val="24"/>
          <w:szCs w:val="24"/>
        </w:rPr>
        <w:tab/>
      </w:r>
      <w:r w:rsidRPr="003A0CD8">
        <w:rPr>
          <w:rFonts w:ascii="Times New Roman" w:hAnsi="Times New Roman" w:cs="Times New Roman"/>
          <w:sz w:val="24"/>
          <w:szCs w:val="24"/>
        </w:rPr>
        <w:t>Dari latar belakang yang diuraikan di atas, maka dapat diidentifikasi masalah yang diteliti adalah :</w:t>
      </w:r>
    </w:p>
    <w:p w:rsidR="009624C4" w:rsidRDefault="009624C4" w:rsidP="00D47D19">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Peningkatan tingkat budaya organisasi tidak selalu diikuti oleh peningkatan kinerja karyawan pada RS Putri Hijau.</w:t>
      </w:r>
    </w:p>
    <w:p w:rsidR="009624C4" w:rsidRDefault="009624C4" w:rsidP="00D47D19">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Peningkatan komitmen karyawan tidak selalu diikuti dengan peningkatan kinerja karyawan pada RS Putri Hijau. </w:t>
      </w:r>
    </w:p>
    <w:p w:rsidR="009624C4" w:rsidRDefault="009624C4" w:rsidP="00D47D19">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Peningkatan budaya organisasi dan komitmen tidak sealu diikuti dengan peningkatan kinerja karyawan.</w:t>
      </w:r>
    </w:p>
    <w:p w:rsidR="008244D3" w:rsidRPr="004E348E" w:rsidRDefault="008244D3" w:rsidP="00D47D19">
      <w:pPr>
        <w:spacing w:after="0" w:line="240" w:lineRule="auto"/>
        <w:jc w:val="left"/>
        <w:rPr>
          <w:rFonts w:ascii="Times New Roman" w:hAnsi="Times New Roman" w:cs="Times New Roman"/>
          <w:b/>
          <w:sz w:val="24"/>
          <w:szCs w:val="24"/>
        </w:rPr>
      </w:pPr>
      <w:r w:rsidRPr="004E348E">
        <w:rPr>
          <w:rFonts w:ascii="Times New Roman" w:hAnsi="Times New Roman" w:cs="Times New Roman"/>
          <w:b/>
          <w:sz w:val="24"/>
          <w:szCs w:val="24"/>
        </w:rPr>
        <w:t>BAB II TINJAUAN PUSTAKA</w:t>
      </w:r>
      <w:r w:rsidR="004E348E" w:rsidRPr="004E348E">
        <w:rPr>
          <w:rFonts w:ascii="Times New Roman" w:hAnsi="Times New Roman" w:cs="Times New Roman"/>
          <w:b/>
          <w:sz w:val="24"/>
          <w:szCs w:val="24"/>
        </w:rPr>
        <w:t xml:space="preserve"> </w:t>
      </w:r>
    </w:p>
    <w:p w:rsidR="009624C4" w:rsidRDefault="009624C4" w:rsidP="00992BB1">
      <w:pPr>
        <w:spacing w:after="0" w:line="240" w:lineRule="auto"/>
        <w:jc w:val="left"/>
        <w:rPr>
          <w:rFonts w:ascii="Times New Roman" w:hAnsi="Times New Roman" w:cs="Times New Roman"/>
          <w:b/>
          <w:sz w:val="24"/>
          <w:szCs w:val="24"/>
        </w:rPr>
      </w:pPr>
      <w:r w:rsidRPr="009624C4">
        <w:rPr>
          <w:rFonts w:ascii="Times New Roman" w:hAnsi="Times New Roman" w:cs="Times New Roman"/>
          <w:b/>
          <w:sz w:val="24"/>
          <w:szCs w:val="24"/>
        </w:rPr>
        <w:t>Arti Penting Lingkungan Kerja</w:t>
      </w:r>
    </w:p>
    <w:p w:rsidR="009624C4" w:rsidRDefault="009624C4" w:rsidP="00D47D19">
      <w:pPr>
        <w:spacing w:after="0" w:line="240" w:lineRule="auto"/>
        <w:ind w:firstLine="720"/>
        <w:rPr>
          <w:rStyle w:val="IntenseEmphasis"/>
          <w:rFonts w:ascii="Times New Roman" w:hAnsi="Times New Roman" w:cs="Times New Roman"/>
          <w:b w:val="0"/>
          <w:sz w:val="24"/>
          <w:szCs w:val="24"/>
        </w:rPr>
      </w:pPr>
      <w:r w:rsidRPr="00C16709">
        <w:rPr>
          <w:rStyle w:val="IntenseEmphasis"/>
          <w:rFonts w:ascii="Times New Roman" w:hAnsi="Times New Roman" w:cs="Times New Roman"/>
          <w:b w:val="0"/>
          <w:sz w:val="24"/>
          <w:szCs w:val="24"/>
        </w:rPr>
        <w:t>Menurut Sutrisno (2010:25), “seluruh sumber daya manusia yang ada di organisasi harus dapat memahami dengan benar mengaenai budaya organisasi yang ada.”</w:t>
      </w:r>
    </w:p>
    <w:p w:rsidR="009624C4" w:rsidRDefault="009624C4" w:rsidP="00D47D19">
      <w:pPr>
        <w:spacing w:after="0" w:line="240" w:lineRule="auto"/>
        <w:jc w:val="left"/>
        <w:rPr>
          <w:rFonts w:ascii="Times New Roman" w:hAnsi="Times New Roman" w:cs="Times New Roman"/>
          <w:b/>
          <w:sz w:val="24"/>
          <w:szCs w:val="24"/>
        </w:rPr>
      </w:pPr>
      <w:r w:rsidRPr="009624C4">
        <w:rPr>
          <w:rFonts w:ascii="Times New Roman" w:hAnsi="Times New Roman" w:cs="Times New Roman"/>
          <w:b/>
          <w:sz w:val="24"/>
          <w:szCs w:val="24"/>
        </w:rPr>
        <w:t>Indikator</w:t>
      </w:r>
      <w:r>
        <w:rPr>
          <w:rFonts w:ascii="Times New Roman" w:hAnsi="Times New Roman" w:cs="Times New Roman"/>
          <w:b/>
          <w:sz w:val="24"/>
          <w:szCs w:val="24"/>
        </w:rPr>
        <w:t xml:space="preserve"> Budaya Organisasi</w:t>
      </w:r>
    </w:p>
    <w:p w:rsidR="009624C4" w:rsidRPr="009624C4" w:rsidRDefault="009624C4" w:rsidP="00992BB1">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sidRPr="009624C4">
        <w:rPr>
          <w:rFonts w:ascii="Times New Roman" w:hAnsi="Times New Roman" w:cs="Times New Roman"/>
          <w:sz w:val="24"/>
          <w:szCs w:val="24"/>
        </w:rPr>
        <w:t>Menurut Umam (2015:80) indikator budaya organisasi sebagai berikut :</w:t>
      </w:r>
      <w:r w:rsidRPr="009624C4">
        <w:rPr>
          <w:rFonts w:ascii="Times New Roman" w:hAnsi="Times New Roman" w:cs="Times New Roman"/>
          <w:sz w:val="24"/>
          <w:szCs w:val="24"/>
          <w:lang w:val="id-ID"/>
        </w:rPr>
        <w:t xml:space="preserve"> </w:t>
      </w:r>
    </w:p>
    <w:p w:rsidR="00966E36" w:rsidRPr="009624C4" w:rsidRDefault="000575DC" w:rsidP="00D47D19">
      <w:pPr>
        <w:numPr>
          <w:ilvl w:val="0"/>
          <w:numId w:val="2"/>
        </w:numPr>
        <w:spacing w:after="0" w:line="240" w:lineRule="auto"/>
        <w:rPr>
          <w:rFonts w:ascii="Times New Roman" w:hAnsi="Times New Roman" w:cs="Times New Roman"/>
          <w:sz w:val="24"/>
          <w:szCs w:val="24"/>
        </w:rPr>
      </w:pPr>
      <w:r w:rsidRPr="009624C4">
        <w:rPr>
          <w:rFonts w:ascii="Times New Roman" w:hAnsi="Times New Roman" w:cs="Times New Roman"/>
          <w:sz w:val="24"/>
          <w:szCs w:val="24"/>
        </w:rPr>
        <w:t xml:space="preserve">Inisiatif individu </w:t>
      </w:r>
    </w:p>
    <w:p w:rsidR="00966E36" w:rsidRPr="009624C4" w:rsidRDefault="008244D3" w:rsidP="00D47D19">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0575DC" w:rsidRPr="009624C4">
        <w:rPr>
          <w:rFonts w:ascii="Times New Roman" w:hAnsi="Times New Roman" w:cs="Times New Roman"/>
          <w:sz w:val="24"/>
          <w:szCs w:val="24"/>
        </w:rPr>
        <w:t xml:space="preserve">oleransi terhadap tindakan berisiko </w:t>
      </w:r>
    </w:p>
    <w:p w:rsidR="00966E36" w:rsidRPr="009624C4" w:rsidRDefault="008244D3" w:rsidP="00D47D19">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0575DC" w:rsidRPr="009624C4">
        <w:rPr>
          <w:rFonts w:ascii="Times New Roman" w:hAnsi="Times New Roman" w:cs="Times New Roman"/>
          <w:sz w:val="24"/>
          <w:szCs w:val="24"/>
        </w:rPr>
        <w:t>engarahan.</w:t>
      </w:r>
      <w:r w:rsidR="000575DC" w:rsidRPr="009624C4">
        <w:rPr>
          <w:rFonts w:ascii="Times New Roman" w:hAnsi="Times New Roman" w:cs="Times New Roman"/>
          <w:sz w:val="24"/>
          <w:szCs w:val="24"/>
          <w:lang w:val="id-ID"/>
        </w:rPr>
        <w:t xml:space="preserve"> </w:t>
      </w:r>
    </w:p>
    <w:p w:rsidR="00966E36" w:rsidRPr="009624C4" w:rsidRDefault="000575DC" w:rsidP="00D47D19">
      <w:pPr>
        <w:numPr>
          <w:ilvl w:val="0"/>
          <w:numId w:val="2"/>
        </w:numPr>
        <w:spacing w:after="0" w:line="240" w:lineRule="auto"/>
        <w:rPr>
          <w:rFonts w:ascii="Times New Roman" w:hAnsi="Times New Roman" w:cs="Times New Roman"/>
          <w:sz w:val="24"/>
          <w:szCs w:val="24"/>
        </w:rPr>
      </w:pPr>
      <w:r w:rsidRPr="009624C4">
        <w:rPr>
          <w:rFonts w:ascii="Times New Roman" w:hAnsi="Times New Roman" w:cs="Times New Roman"/>
          <w:sz w:val="24"/>
          <w:szCs w:val="24"/>
        </w:rPr>
        <w:t>Integrasi .</w:t>
      </w:r>
      <w:r w:rsidRPr="009624C4">
        <w:rPr>
          <w:rFonts w:ascii="Times New Roman" w:hAnsi="Times New Roman" w:cs="Times New Roman"/>
          <w:sz w:val="24"/>
          <w:szCs w:val="24"/>
          <w:lang w:val="id-ID"/>
        </w:rPr>
        <w:t xml:space="preserve"> </w:t>
      </w:r>
    </w:p>
    <w:p w:rsidR="00966E36" w:rsidRPr="009624C4" w:rsidRDefault="000575DC" w:rsidP="00D47D19">
      <w:pPr>
        <w:numPr>
          <w:ilvl w:val="0"/>
          <w:numId w:val="2"/>
        </w:numPr>
        <w:spacing w:after="0" w:line="240" w:lineRule="auto"/>
        <w:rPr>
          <w:rFonts w:ascii="Times New Roman" w:hAnsi="Times New Roman" w:cs="Times New Roman"/>
          <w:sz w:val="24"/>
          <w:szCs w:val="24"/>
        </w:rPr>
      </w:pPr>
      <w:r w:rsidRPr="009624C4">
        <w:rPr>
          <w:rFonts w:ascii="Times New Roman" w:hAnsi="Times New Roman" w:cs="Times New Roman"/>
          <w:sz w:val="24"/>
          <w:szCs w:val="24"/>
        </w:rPr>
        <w:t>kungan  manajemen.</w:t>
      </w:r>
      <w:r w:rsidRPr="009624C4">
        <w:rPr>
          <w:rFonts w:ascii="Times New Roman" w:hAnsi="Times New Roman" w:cs="Times New Roman"/>
          <w:sz w:val="24"/>
          <w:szCs w:val="24"/>
          <w:lang w:val="id-ID"/>
        </w:rPr>
        <w:t xml:space="preserve"> </w:t>
      </w:r>
    </w:p>
    <w:p w:rsidR="00966E36" w:rsidRPr="009624C4" w:rsidRDefault="008244D3" w:rsidP="00D47D19">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K</w:t>
      </w:r>
      <w:r w:rsidR="000575DC" w:rsidRPr="009624C4">
        <w:rPr>
          <w:rFonts w:ascii="Times New Roman" w:hAnsi="Times New Roman" w:cs="Times New Roman"/>
          <w:sz w:val="24"/>
          <w:szCs w:val="24"/>
        </w:rPr>
        <w:t>ontrol</w:t>
      </w:r>
      <w:r w:rsidR="000575DC" w:rsidRPr="009624C4">
        <w:rPr>
          <w:rFonts w:ascii="Times New Roman" w:hAnsi="Times New Roman" w:cs="Times New Roman"/>
          <w:sz w:val="24"/>
          <w:szCs w:val="24"/>
          <w:lang w:val="id-ID"/>
        </w:rPr>
        <w:t xml:space="preserve"> </w:t>
      </w:r>
    </w:p>
    <w:p w:rsidR="00966E36" w:rsidRPr="009624C4" w:rsidRDefault="008244D3" w:rsidP="00D47D19">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0575DC" w:rsidRPr="009624C4">
        <w:rPr>
          <w:rFonts w:ascii="Times New Roman" w:hAnsi="Times New Roman" w:cs="Times New Roman"/>
          <w:sz w:val="24"/>
          <w:szCs w:val="24"/>
        </w:rPr>
        <w:t xml:space="preserve">dentitas </w:t>
      </w:r>
    </w:p>
    <w:p w:rsidR="00966E36" w:rsidRPr="009624C4" w:rsidRDefault="008244D3" w:rsidP="00D47D19">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0575DC" w:rsidRPr="009624C4">
        <w:rPr>
          <w:rFonts w:ascii="Times New Roman" w:hAnsi="Times New Roman" w:cs="Times New Roman"/>
          <w:sz w:val="24"/>
          <w:szCs w:val="24"/>
        </w:rPr>
        <w:t xml:space="preserve">istem imbalan </w:t>
      </w:r>
    </w:p>
    <w:p w:rsidR="00966E36" w:rsidRPr="009624C4" w:rsidRDefault="000575DC" w:rsidP="00D47D19">
      <w:pPr>
        <w:numPr>
          <w:ilvl w:val="0"/>
          <w:numId w:val="2"/>
        </w:numPr>
        <w:spacing w:after="0" w:line="240" w:lineRule="auto"/>
        <w:rPr>
          <w:rFonts w:ascii="Times New Roman" w:hAnsi="Times New Roman" w:cs="Times New Roman"/>
          <w:sz w:val="24"/>
          <w:szCs w:val="24"/>
        </w:rPr>
      </w:pPr>
      <w:r w:rsidRPr="009624C4">
        <w:rPr>
          <w:rFonts w:ascii="Times New Roman" w:hAnsi="Times New Roman" w:cs="Times New Roman"/>
          <w:sz w:val="24"/>
          <w:szCs w:val="24"/>
        </w:rPr>
        <w:t xml:space="preserve">Toleransi terhdap konflik </w:t>
      </w:r>
    </w:p>
    <w:p w:rsidR="004E348E" w:rsidRPr="00D47D19" w:rsidRDefault="009624C4" w:rsidP="00D47D19">
      <w:pPr>
        <w:pStyle w:val="ListParagraph"/>
        <w:numPr>
          <w:ilvl w:val="0"/>
          <w:numId w:val="2"/>
        </w:numPr>
        <w:spacing w:after="0" w:line="240" w:lineRule="auto"/>
        <w:jc w:val="both"/>
        <w:rPr>
          <w:rFonts w:ascii="Times New Roman" w:hAnsi="Times New Roman" w:cs="Times New Roman"/>
          <w:b/>
          <w:iCs/>
          <w:sz w:val="24"/>
          <w:szCs w:val="24"/>
        </w:rPr>
      </w:pPr>
      <w:r w:rsidRPr="008244D3">
        <w:rPr>
          <w:rFonts w:ascii="Times New Roman" w:hAnsi="Times New Roman" w:cs="Times New Roman"/>
          <w:sz w:val="24"/>
          <w:szCs w:val="24"/>
        </w:rPr>
        <w:t>Pola komunikasi .</w:t>
      </w:r>
    </w:p>
    <w:p w:rsidR="004E348E" w:rsidRDefault="004E348E" w:rsidP="00D47D19">
      <w:pPr>
        <w:spacing w:after="0" w:line="240" w:lineRule="auto"/>
        <w:rPr>
          <w:rStyle w:val="IntenseEmphasis"/>
          <w:rFonts w:ascii="Times New Roman" w:hAnsi="Times New Roman" w:cs="Times New Roman"/>
          <w:bCs w:val="0"/>
          <w:iCs/>
          <w:sz w:val="24"/>
          <w:szCs w:val="24"/>
        </w:rPr>
      </w:pPr>
    </w:p>
    <w:p w:rsidR="004E348E" w:rsidRDefault="004E348E" w:rsidP="00D47D19">
      <w:pPr>
        <w:spacing w:after="0" w:line="240" w:lineRule="auto"/>
        <w:jc w:val="left"/>
        <w:rPr>
          <w:rStyle w:val="IntenseEmphasis"/>
          <w:rFonts w:ascii="Times New Roman" w:hAnsi="Times New Roman" w:cs="Times New Roman"/>
          <w:bCs w:val="0"/>
          <w:iCs/>
          <w:sz w:val="24"/>
          <w:szCs w:val="24"/>
        </w:rPr>
      </w:pPr>
      <w:r>
        <w:rPr>
          <w:rStyle w:val="IntenseEmphasis"/>
          <w:rFonts w:ascii="Times New Roman" w:hAnsi="Times New Roman" w:cs="Times New Roman"/>
          <w:bCs w:val="0"/>
          <w:iCs/>
          <w:sz w:val="24"/>
          <w:szCs w:val="24"/>
        </w:rPr>
        <w:t>Arti Penting komitmen</w:t>
      </w:r>
    </w:p>
    <w:p w:rsidR="004E348E" w:rsidRPr="00C16709" w:rsidRDefault="004E348E" w:rsidP="00D47D19">
      <w:pPr>
        <w:spacing w:after="0" w:line="240" w:lineRule="auto"/>
        <w:rPr>
          <w:rStyle w:val="IntenseEmphasis"/>
          <w:rFonts w:ascii="Times New Roman" w:hAnsi="Times New Roman" w:cs="Times New Roman"/>
          <w:b w:val="0"/>
          <w:bCs w:val="0"/>
          <w:i/>
          <w:iCs/>
          <w:sz w:val="24"/>
          <w:szCs w:val="24"/>
        </w:rPr>
      </w:pPr>
      <w:r>
        <w:rPr>
          <w:rStyle w:val="IntenseEmphasis"/>
          <w:rFonts w:ascii="Times New Roman" w:hAnsi="Times New Roman" w:cs="Times New Roman"/>
          <w:bCs w:val="0"/>
          <w:iCs/>
          <w:sz w:val="24"/>
          <w:szCs w:val="24"/>
        </w:rPr>
        <w:tab/>
      </w:r>
      <w:r w:rsidRPr="00C16709">
        <w:rPr>
          <w:rStyle w:val="IntenseEmphasis"/>
          <w:rFonts w:ascii="Times New Roman" w:hAnsi="Times New Roman" w:cs="Times New Roman"/>
          <w:b w:val="0"/>
          <w:sz w:val="24"/>
          <w:szCs w:val="24"/>
        </w:rPr>
        <w:t>Menurut Sutrisno (2013:296), dari konsep teori organisasi, telah dijelaskan bahwa komitmen pegawai itu merupakan hal yang penting bagi organisasi, terutama untuk menjaga kelangsungan dan pencapaian tujuan. Namun untuk memperoleh komitmen yang tinggi diperlukan kondisi-kondisi yang memadai untuk mencapainya.</w:t>
      </w:r>
    </w:p>
    <w:p w:rsidR="004E348E" w:rsidRDefault="004E348E" w:rsidP="00D47D19">
      <w:pPr>
        <w:spacing w:after="0" w:line="240" w:lineRule="auto"/>
        <w:jc w:val="left"/>
        <w:rPr>
          <w:rFonts w:ascii="Times New Roman" w:hAnsi="Times New Roman" w:cs="Times New Roman"/>
          <w:b/>
          <w:sz w:val="24"/>
          <w:szCs w:val="24"/>
        </w:rPr>
      </w:pPr>
      <w:r>
        <w:rPr>
          <w:rFonts w:ascii="Times New Roman" w:hAnsi="Times New Roman" w:cs="Times New Roman"/>
          <w:b/>
          <w:sz w:val="24"/>
          <w:szCs w:val="24"/>
        </w:rPr>
        <w:t>Indikator komitmen</w:t>
      </w:r>
    </w:p>
    <w:p w:rsidR="004E348E" w:rsidRPr="004E348E" w:rsidRDefault="004E348E" w:rsidP="00992BB1">
      <w:pPr>
        <w:spacing w:after="0" w:line="240" w:lineRule="auto"/>
      </w:pPr>
      <w:r>
        <w:rPr>
          <w:rFonts w:ascii="Times New Roman" w:hAnsi="Times New Roman" w:cs="Times New Roman"/>
          <w:sz w:val="24"/>
          <w:szCs w:val="24"/>
        </w:rPr>
        <w:tab/>
      </w:r>
      <w:r w:rsidRPr="004E348E">
        <w:rPr>
          <w:lang w:val="id-ID"/>
        </w:rPr>
        <w:t xml:space="preserve">Menurut </w:t>
      </w:r>
      <w:r w:rsidRPr="004E348E">
        <w:t>umam (2012</w:t>
      </w:r>
      <w:r w:rsidRPr="004E348E">
        <w:rPr>
          <w:lang w:val="id-ID"/>
        </w:rPr>
        <w:t xml:space="preserve"> :</w:t>
      </w:r>
      <w:r w:rsidRPr="004E348E">
        <w:t xml:space="preserve"> 262) ada beberapa indikator komitmen : </w:t>
      </w:r>
    </w:p>
    <w:p w:rsidR="00966E36" w:rsidRPr="004E348E" w:rsidRDefault="000575DC" w:rsidP="00D47D19">
      <w:pPr>
        <w:numPr>
          <w:ilvl w:val="0"/>
          <w:numId w:val="3"/>
        </w:numPr>
        <w:spacing w:after="0" w:line="240" w:lineRule="auto"/>
        <w:rPr>
          <w:rFonts w:ascii="Times New Roman" w:hAnsi="Times New Roman" w:cs="Times New Roman"/>
          <w:sz w:val="24"/>
          <w:szCs w:val="24"/>
        </w:rPr>
      </w:pPr>
      <w:r w:rsidRPr="004E348E">
        <w:rPr>
          <w:rFonts w:ascii="Times New Roman" w:hAnsi="Times New Roman" w:cs="Times New Roman"/>
          <w:i/>
          <w:iCs/>
          <w:sz w:val="24"/>
          <w:szCs w:val="24"/>
        </w:rPr>
        <w:t xml:space="preserve">affective commitment </w:t>
      </w:r>
    </w:p>
    <w:p w:rsidR="00966E36" w:rsidRPr="004E348E" w:rsidRDefault="000575DC" w:rsidP="00D47D19">
      <w:pPr>
        <w:numPr>
          <w:ilvl w:val="0"/>
          <w:numId w:val="3"/>
        </w:numPr>
        <w:spacing w:after="0" w:line="240" w:lineRule="auto"/>
        <w:rPr>
          <w:rFonts w:ascii="Times New Roman" w:hAnsi="Times New Roman" w:cs="Times New Roman"/>
          <w:sz w:val="24"/>
          <w:szCs w:val="24"/>
        </w:rPr>
      </w:pPr>
      <w:r w:rsidRPr="004E348E">
        <w:rPr>
          <w:rFonts w:ascii="Times New Roman" w:hAnsi="Times New Roman" w:cs="Times New Roman"/>
          <w:i/>
          <w:iCs/>
          <w:sz w:val="24"/>
          <w:szCs w:val="24"/>
        </w:rPr>
        <w:t>continuance commitment</w:t>
      </w:r>
      <w:r w:rsidRPr="004E348E">
        <w:rPr>
          <w:rFonts w:ascii="Times New Roman" w:hAnsi="Times New Roman" w:cs="Times New Roman"/>
          <w:sz w:val="24"/>
          <w:szCs w:val="24"/>
          <w:lang w:val="id-ID"/>
        </w:rPr>
        <w:t>.</w:t>
      </w:r>
    </w:p>
    <w:p w:rsidR="004E348E" w:rsidRPr="00992BB1" w:rsidRDefault="000575DC" w:rsidP="00992BB1">
      <w:pPr>
        <w:numPr>
          <w:ilvl w:val="0"/>
          <w:numId w:val="3"/>
        </w:numPr>
        <w:spacing w:after="0" w:line="240" w:lineRule="auto"/>
        <w:rPr>
          <w:rFonts w:ascii="Times New Roman" w:hAnsi="Times New Roman" w:cs="Times New Roman"/>
          <w:sz w:val="24"/>
          <w:szCs w:val="24"/>
        </w:rPr>
      </w:pPr>
      <w:r w:rsidRPr="004E348E">
        <w:rPr>
          <w:rFonts w:ascii="Times New Roman" w:hAnsi="Times New Roman" w:cs="Times New Roman"/>
          <w:i/>
          <w:iCs/>
          <w:sz w:val="24"/>
          <w:szCs w:val="24"/>
        </w:rPr>
        <w:t xml:space="preserve">normative commitment </w:t>
      </w:r>
    </w:p>
    <w:p w:rsidR="004E348E" w:rsidRDefault="004E348E" w:rsidP="00D47D19">
      <w:pPr>
        <w:spacing w:after="0" w:line="240" w:lineRule="auto"/>
        <w:jc w:val="left"/>
        <w:rPr>
          <w:rFonts w:ascii="Times New Roman" w:hAnsi="Times New Roman" w:cs="Times New Roman"/>
          <w:b/>
          <w:sz w:val="24"/>
          <w:szCs w:val="24"/>
        </w:rPr>
      </w:pPr>
      <w:r>
        <w:rPr>
          <w:rFonts w:ascii="Times New Roman" w:hAnsi="Times New Roman" w:cs="Times New Roman"/>
          <w:b/>
          <w:sz w:val="24"/>
          <w:szCs w:val="24"/>
        </w:rPr>
        <w:t>Arti penting kinerja</w:t>
      </w:r>
    </w:p>
    <w:p w:rsidR="004E348E" w:rsidRPr="00992BB1" w:rsidRDefault="004E348E" w:rsidP="00992BB1">
      <w:pPr>
        <w:spacing w:after="0" w:line="240" w:lineRule="auto"/>
        <w:ind w:firstLine="720"/>
        <w:rPr>
          <w:rFonts w:ascii="Times New Roman" w:hAnsi="Times New Roman" w:cs="Times New Roman"/>
          <w:iCs/>
          <w:sz w:val="24"/>
          <w:szCs w:val="24"/>
        </w:rPr>
      </w:pPr>
      <w:r w:rsidRPr="00C16709">
        <w:rPr>
          <w:rStyle w:val="IntenseEmphasis"/>
          <w:rFonts w:ascii="Times New Roman" w:hAnsi="Times New Roman" w:cs="Times New Roman"/>
          <w:b w:val="0"/>
          <w:sz w:val="24"/>
          <w:szCs w:val="24"/>
        </w:rPr>
        <w:t>Menurut Rivai dan Sagala (2009:549)</w:t>
      </w:r>
      <w:r w:rsidRPr="00C16709">
        <w:rPr>
          <w:rStyle w:val="IntenseEmphasis"/>
          <w:rFonts w:ascii="Times New Roman" w:hAnsi="Times New Roman" w:cs="Times New Roman"/>
          <w:b w:val="0"/>
          <w:iCs/>
          <w:sz w:val="24"/>
          <w:szCs w:val="24"/>
        </w:rPr>
        <w:t xml:space="preserve"> kinerja karyawan merupakan sua</w:t>
      </w:r>
      <w:r w:rsidRPr="00C16709">
        <w:rPr>
          <w:rStyle w:val="IntenseEmphasis"/>
          <w:rFonts w:ascii="Times New Roman" w:hAnsi="Times New Roman" w:cs="Times New Roman"/>
          <w:b w:val="0"/>
          <w:sz w:val="24"/>
          <w:szCs w:val="24"/>
        </w:rPr>
        <w:t xml:space="preserve">tu hal yang sangat penting dalam upaya perusahaan untuk mencapai tujuannya. </w:t>
      </w:r>
      <w:r w:rsidR="00D47D19">
        <w:rPr>
          <w:rFonts w:ascii="Times New Roman" w:hAnsi="Times New Roman" w:cs="Times New Roman"/>
          <w:b/>
          <w:sz w:val="24"/>
          <w:szCs w:val="24"/>
        </w:rPr>
        <w:tab/>
      </w:r>
    </w:p>
    <w:p w:rsidR="004E348E" w:rsidRDefault="004E348E" w:rsidP="00D47D19">
      <w:pPr>
        <w:spacing w:after="0" w:line="240" w:lineRule="auto"/>
        <w:jc w:val="left"/>
        <w:rPr>
          <w:rFonts w:ascii="Times New Roman" w:hAnsi="Times New Roman" w:cs="Times New Roman"/>
          <w:sz w:val="24"/>
          <w:szCs w:val="24"/>
        </w:rPr>
      </w:pPr>
      <w:r w:rsidRPr="00023C4F">
        <w:rPr>
          <w:rFonts w:ascii="Times New Roman" w:hAnsi="Times New Roman" w:cs="Times New Roman"/>
          <w:b/>
          <w:sz w:val="24"/>
          <w:szCs w:val="24"/>
        </w:rPr>
        <w:t>Indikator kinerja</w:t>
      </w:r>
      <w:r>
        <w:rPr>
          <w:rFonts w:ascii="Times New Roman" w:hAnsi="Times New Roman" w:cs="Times New Roman"/>
          <w:sz w:val="24"/>
          <w:szCs w:val="24"/>
        </w:rPr>
        <w:t xml:space="preserve"> :</w:t>
      </w:r>
    </w:p>
    <w:p w:rsidR="004E348E" w:rsidRDefault="004E348E" w:rsidP="00992BB1">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Jumlah pekerjaan</w:t>
      </w:r>
    </w:p>
    <w:p w:rsidR="004E348E" w:rsidRDefault="004E348E" w:rsidP="00992BB1">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Kualitas pekerjaan</w:t>
      </w:r>
    </w:p>
    <w:p w:rsidR="004E348E" w:rsidRDefault="004E348E" w:rsidP="00992BB1">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Ketepatan waktu</w:t>
      </w:r>
    </w:p>
    <w:p w:rsidR="004E348E" w:rsidRDefault="004E348E" w:rsidP="00992BB1">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Kehadiran</w:t>
      </w:r>
    </w:p>
    <w:p w:rsidR="004E348E" w:rsidRPr="00992BB1" w:rsidRDefault="004E348E" w:rsidP="00D47D19">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Kemampuan kerja sama </w:t>
      </w:r>
    </w:p>
    <w:p w:rsidR="002A2B6B" w:rsidRDefault="002A2B6B" w:rsidP="00992BB1">
      <w:pPr>
        <w:spacing w:after="0" w:line="240" w:lineRule="auto"/>
        <w:rPr>
          <w:rFonts w:ascii="Times New Roman" w:hAnsi="Times New Roman" w:cs="Times New Roman"/>
          <w:b/>
          <w:sz w:val="24"/>
          <w:szCs w:val="24"/>
        </w:rPr>
      </w:pPr>
    </w:p>
    <w:p w:rsidR="002A2B6B" w:rsidRDefault="002A2B6B" w:rsidP="00992BB1">
      <w:pPr>
        <w:spacing w:after="0" w:line="240" w:lineRule="auto"/>
        <w:rPr>
          <w:rFonts w:ascii="Times New Roman" w:hAnsi="Times New Roman" w:cs="Times New Roman"/>
          <w:b/>
          <w:sz w:val="24"/>
          <w:szCs w:val="24"/>
        </w:rPr>
      </w:pPr>
    </w:p>
    <w:p w:rsidR="002A2B6B" w:rsidRDefault="002A2B6B" w:rsidP="00992BB1">
      <w:pPr>
        <w:spacing w:after="0" w:line="240" w:lineRule="auto"/>
        <w:rPr>
          <w:rFonts w:ascii="Times New Roman" w:hAnsi="Times New Roman" w:cs="Times New Roman"/>
          <w:b/>
          <w:sz w:val="24"/>
          <w:szCs w:val="24"/>
        </w:rPr>
      </w:pPr>
    </w:p>
    <w:p w:rsidR="002A2B6B" w:rsidRDefault="002A2B6B" w:rsidP="00992BB1">
      <w:pPr>
        <w:spacing w:after="0" w:line="240" w:lineRule="auto"/>
        <w:rPr>
          <w:rFonts w:ascii="Times New Roman" w:hAnsi="Times New Roman" w:cs="Times New Roman"/>
          <w:b/>
          <w:sz w:val="24"/>
          <w:szCs w:val="24"/>
        </w:rPr>
      </w:pPr>
    </w:p>
    <w:p w:rsidR="007F15CB" w:rsidRDefault="007F15CB" w:rsidP="00992BB1">
      <w:pPr>
        <w:spacing w:after="0" w:line="240" w:lineRule="auto"/>
        <w:rPr>
          <w:rFonts w:ascii="Times New Roman" w:hAnsi="Times New Roman" w:cs="Times New Roman"/>
          <w:sz w:val="24"/>
          <w:szCs w:val="24"/>
        </w:rPr>
      </w:pPr>
      <w:r>
        <w:rPr>
          <w:rFonts w:ascii="Times New Roman" w:hAnsi="Times New Roman" w:cs="Times New Roman"/>
          <w:b/>
          <w:sz w:val="24"/>
          <w:szCs w:val="24"/>
        </w:rPr>
        <w:t>Kerangka Konseptual</w:t>
      </w:r>
    </w:p>
    <w:p w:rsidR="007F15CB" w:rsidRDefault="000A4FB7" w:rsidP="00D47D19">
      <w:pPr>
        <w:spacing w:after="0" w:line="240" w:lineRule="auto"/>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44450</wp:posOffset>
                </wp:positionH>
                <wp:positionV relativeFrom="paragraph">
                  <wp:posOffset>102870</wp:posOffset>
                </wp:positionV>
                <wp:extent cx="1009650" cy="657225"/>
                <wp:effectExtent l="0" t="0" r="0" b="9525"/>
                <wp:wrapNone/>
                <wp:docPr id="9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657225"/>
                        </a:xfrm>
                        <a:prstGeom prst="rect">
                          <a:avLst/>
                        </a:prstGeom>
                        <a:solidFill>
                          <a:srgbClr val="FFFFFF"/>
                        </a:solidFill>
                        <a:ln w="15875">
                          <a:solidFill>
                            <a:srgbClr val="000000"/>
                          </a:solidFill>
                          <a:miter lim="800000"/>
                        </a:ln>
                      </wps:spPr>
                      <wps:txbx>
                        <w:txbxContent>
                          <w:p w:rsidR="00143EFE" w:rsidRPr="007E22D2" w:rsidRDefault="00143EFE" w:rsidP="007F15CB">
                            <w:pPr>
                              <w:jc w:val="center"/>
                              <w:rPr>
                                <w:rFonts w:ascii="Times New Roman" w:hAnsi="Times New Roman" w:cs="Times New Roman"/>
                                <w:szCs w:val="20"/>
                              </w:rPr>
                            </w:pPr>
                            <w:r>
                              <w:rPr>
                                <w:rFonts w:ascii="Times New Roman" w:hAnsi="Times New Roman" w:cs="Times New Roman"/>
                                <w:szCs w:val="20"/>
                              </w:rPr>
                              <w:t xml:space="preserve">Budaya organisasi </w:t>
                            </w:r>
                          </w:p>
                          <w:p w:rsidR="00143EFE" w:rsidRPr="007E22D2" w:rsidRDefault="00143EFE" w:rsidP="007F15CB">
                            <w:pPr>
                              <w:jc w:val="center"/>
                              <w:rPr>
                                <w:rFonts w:ascii="Times New Roman" w:hAnsi="Times New Roman" w:cs="Times New Roman"/>
                                <w:szCs w:val="20"/>
                              </w:rPr>
                            </w:pPr>
                            <w:r w:rsidRPr="007E22D2">
                              <w:rPr>
                                <w:rFonts w:ascii="Times New Roman" w:hAnsi="Times New Roman" w:cs="Times New Roman"/>
                                <w:szCs w:val="20"/>
                              </w:rPr>
                              <w:t>(X</w:t>
                            </w:r>
                            <w:r w:rsidRPr="007E22D2">
                              <w:rPr>
                                <w:rFonts w:ascii="Times New Roman" w:hAnsi="Times New Roman" w:cs="Times New Roman"/>
                                <w:szCs w:val="20"/>
                                <w:vertAlign w:val="subscript"/>
                              </w:rPr>
                              <w:t>1</w:t>
                            </w:r>
                            <w:r w:rsidRPr="007E22D2">
                              <w:rPr>
                                <w:rFonts w:ascii="Times New Roman" w:hAnsi="Times New Roman" w:cs="Times New Roman"/>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3.5pt;margin-top:8.1pt;width:79.5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" strokeweight="1.25pt">
                <v:textbox>
                  <w:txbxContent>
                    <w:p w:rsidR="00143EFE" w:rsidRPr="007E22D2" w:rsidRDefault="00143EFE" w:rsidP="007F15CB">
                      <w:pPr>
                        <w:jc w:val="center"/>
                        <w:rPr>
                          <w:rFonts w:ascii="Times New Roman" w:hAnsi="Times New Roman" w:cs="Times New Roman"/>
                          <w:szCs w:val="20"/>
                        </w:rPr>
                      </w:pPr>
                      <w:r>
                        <w:rPr>
                          <w:rFonts w:ascii="Times New Roman" w:hAnsi="Times New Roman" w:cs="Times New Roman"/>
                          <w:szCs w:val="20"/>
                        </w:rPr>
                        <w:t xml:space="preserve">Budaya organisasi </w:t>
                      </w:r>
                    </w:p>
                    <w:p w:rsidR="00143EFE" w:rsidRPr="007E22D2" w:rsidRDefault="00143EFE" w:rsidP="007F15CB">
                      <w:pPr>
                        <w:jc w:val="center"/>
                        <w:rPr>
                          <w:rFonts w:ascii="Times New Roman" w:hAnsi="Times New Roman" w:cs="Times New Roman"/>
                          <w:szCs w:val="20"/>
                        </w:rPr>
                      </w:pPr>
                      <w:r w:rsidRPr="007E22D2">
                        <w:rPr>
                          <w:rFonts w:ascii="Times New Roman" w:hAnsi="Times New Roman" w:cs="Times New Roman"/>
                          <w:szCs w:val="20"/>
                        </w:rPr>
                        <w:t>(X</w:t>
                      </w:r>
                      <w:r w:rsidRPr="007E22D2">
                        <w:rPr>
                          <w:rFonts w:ascii="Times New Roman" w:hAnsi="Times New Roman" w:cs="Times New Roman"/>
                          <w:szCs w:val="20"/>
                          <w:vertAlign w:val="subscript"/>
                        </w:rPr>
                        <w:t>1</w:t>
                      </w:r>
                      <w:r w:rsidRPr="007E22D2">
                        <w:rPr>
                          <w:rFonts w:ascii="Times New Roman" w:hAnsi="Times New Roman" w:cs="Times New Roman"/>
                          <w:szCs w:val="20"/>
                        </w:rPr>
                        <w:t>)</w:t>
                      </w:r>
                    </w:p>
                  </w:txbxContent>
                </v:textbox>
              </v:rect>
            </w:pict>
          </mc:Fallback>
        </mc:AlternateContent>
      </w:r>
    </w:p>
    <w:p w:rsidR="007F15CB" w:rsidRDefault="000A4FB7" w:rsidP="00D47D19">
      <w:pPr>
        <w:spacing w:after="0" w:line="240" w:lineRule="auto"/>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1054100</wp:posOffset>
                </wp:positionH>
                <wp:positionV relativeFrom="paragraph">
                  <wp:posOffset>156210</wp:posOffset>
                </wp:positionV>
                <wp:extent cx="533400" cy="257175"/>
                <wp:effectExtent l="0" t="0" r="76200" b="47625"/>
                <wp:wrapNone/>
                <wp:docPr id="10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257175"/>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2DEFFD7" id="_x0000_t32" coordsize="21600,21600" o:spt="32" o:oned="t" path="m,l21600,21600e" filled="f">
                <v:path arrowok="t" fillok="f" o:connecttype="none"/>
                <o:lock v:ext="edit" shapetype="t"/>
              </v:shapetype>
              <v:shape id="AutoShape 9" o:spid="_x0000_s1026" type="#_x0000_t32" style="position:absolute;margin-left:83pt;margin-top:12.3pt;width:42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" strokecolor="black [3040]">
                <v:stroke endarrow="block"/>
              </v:shape>
            </w:pict>
          </mc:Fallback>
        </mc:AlternateContent>
      </w:r>
    </w:p>
    <w:p w:rsidR="007F15CB" w:rsidRDefault="007F15CB" w:rsidP="00D47D19">
      <w:pPr>
        <w:spacing w:after="0" w:line="240" w:lineRule="auto"/>
        <w:rPr>
          <w:rFonts w:ascii="Times New Roman" w:hAnsi="Times New Roman" w:cs="Times New Roman"/>
          <w:sz w:val="24"/>
          <w:szCs w:val="24"/>
        </w:rPr>
      </w:pPr>
    </w:p>
    <w:p w:rsidR="007F15CB" w:rsidRDefault="000A4FB7" w:rsidP="00D47D19">
      <w:pPr>
        <w:spacing w:after="0" w:line="240" w:lineRule="auto"/>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1587500</wp:posOffset>
                </wp:positionH>
                <wp:positionV relativeFrom="paragraph">
                  <wp:posOffset>-3810</wp:posOffset>
                </wp:positionV>
                <wp:extent cx="695325" cy="590550"/>
                <wp:effectExtent l="0" t="0" r="9525" b="0"/>
                <wp:wrapNone/>
                <wp:docPr id="9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590550"/>
                        </a:xfrm>
                        <a:prstGeom prst="rect">
                          <a:avLst/>
                        </a:prstGeom>
                        <a:solidFill>
                          <a:srgbClr val="FFFFFF"/>
                        </a:solidFill>
                        <a:ln w="15875">
                          <a:solidFill>
                            <a:srgbClr val="000000"/>
                          </a:solidFill>
                          <a:miter lim="800000"/>
                        </a:ln>
                      </wps:spPr>
                      <wps:txbx>
                        <w:txbxContent>
                          <w:p w:rsidR="00143EFE" w:rsidRPr="007E22D2" w:rsidRDefault="00143EFE" w:rsidP="007F15CB">
                            <w:pPr>
                              <w:jc w:val="center"/>
                              <w:rPr>
                                <w:rFonts w:ascii="Times New Roman" w:hAnsi="Times New Roman" w:cs="Times New Roman"/>
                              </w:rPr>
                            </w:pPr>
                            <w:r w:rsidRPr="007E22D2">
                              <w:rPr>
                                <w:rFonts w:ascii="Times New Roman" w:hAnsi="Times New Roman" w:cs="Times New Roman"/>
                              </w:rPr>
                              <w:t>Kinerja</w:t>
                            </w:r>
                          </w:p>
                          <w:p w:rsidR="00143EFE" w:rsidRDefault="00143EFE" w:rsidP="007F15CB">
                            <w:pPr>
                              <w:jc w:val="center"/>
                              <w:rPr>
                                <w:rFonts w:ascii="Times New Roman" w:hAnsi="Times New Roman" w:cs="Times New Roman"/>
                                <w:sz w:val="24"/>
                                <w:szCs w:val="24"/>
                              </w:rPr>
                            </w:pPr>
                            <w:r>
                              <w:rPr>
                                <w:rFonts w:ascii="Times New Roman" w:hAnsi="Times New Roman" w:cs="Times New Roman"/>
                                <w:sz w:val="24"/>
                                <w:szCs w:val="24"/>
                              </w:rPr>
                              <w: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4" o:spid="_x0000_s1027" style="position:absolute;left:0;text-align:left;margin-left:125pt;margin-top:-.3pt;width:54.75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" strokeweight="1.25pt">
                <v:textbox>
                  <w:txbxContent>
                    <w:p w:rsidR="00143EFE" w:rsidRPr="007E22D2" w:rsidRDefault="00143EFE" w:rsidP="007F15CB">
                      <w:pPr>
                        <w:jc w:val="center"/>
                        <w:rPr>
                          <w:rFonts w:ascii="Times New Roman" w:hAnsi="Times New Roman" w:cs="Times New Roman"/>
                        </w:rPr>
                      </w:pPr>
                      <w:r w:rsidRPr="007E22D2">
                        <w:rPr>
                          <w:rFonts w:ascii="Times New Roman" w:hAnsi="Times New Roman" w:cs="Times New Roman"/>
                        </w:rPr>
                        <w:t>Kinerja</w:t>
                      </w:r>
                    </w:p>
                    <w:p w:rsidR="00143EFE" w:rsidRDefault="00143EFE" w:rsidP="007F15CB">
                      <w:pPr>
                        <w:jc w:val="center"/>
                        <w:rPr>
                          <w:rFonts w:ascii="Times New Roman" w:hAnsi="Times New Roman" w:cs="Times New Roman"/>
                          <w:sz w:val="24"/>
                          <w:szCs w:val="24"/>
                        </w:rPr>
                      </w:pPr>
                      <w:r>
                        <w:rPr>
                          <w:rFonts w:ascii="Times New Roman" w:hAnsi="Times New Roman" w:cs="Times New Roman"/>
                          <w:sz w:val="24"/>
                          <w:szCs w:val="24"/>
                        </w:rPr>
                        <w:t>(Y)</w:t>
                      </w:r>
                    </w:p>
                  </w:txbxContent>
                </v:textbox>
              </v:rect>
            </w:pict>
          </mc:Fallback>
        </mc:AlternateContent>
      </w:r>
    </w:p>
    <w:p w:rsidR="007F15CB" w:rsidRPr="003A0CD8" w:rsidRDefault="000A4FB7" w:rsidP="00D47D19">
      <w:pPr>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1425575</wp:posOffset>
                </wp:positionH>
                <wp:positionV relativeFrom="paragraph">
                  <wp:posOffset>135255</wp:posOffset>
                </wp:positionV>
                <wp:extent cx="161925" cy="9525"/>
                <wp:effectExtent l="0" t="57150" r="9525" b="66675"/>
                <wp:wrapNone/>
                <wp:docPr id="9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9525"/>
                        </a:xfrm>
                        <a:prstGeom prst="straightConnector1">
                          <a:avLst/>
                        </a:prstGeom>
                        <a:noFill/>
                        <a:ln w="19050">
                          <a:solidFill>
                            <a:srgbClr val="000000"/>
                          </a:solidFill>
                          <a:rou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23F11E14" id="AutoShape 8" o:spid="_x0000_s1026" type="#_x0000_t32" style="position:absolute;margin-left:112.25pt;margin-top:10.65pt;width:12.7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" strokeweight="1.5pt">
                <v:stroke endarrow="block"/>
              </v:shape>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665408" behindDoc="0" locked="0" layoutInCell="1" allowOverlap="1">
                <wp:simplePos x="0" y="0"/>
                <wp:positionH relativeFrom="column">
                  <wp:posOffset>1425574</wp:posOffset>
                </wp:positionH>
                <wp:positionV relativeFrom="paragraph">
                  <wp:posOffset>1905</wp:posOffset>
                </wp:positionV>
                <wp:extent cx="0" cy="278765"/>
                <wp:effectExtent l="0" t="0" r="19050" b="6985"/>
                <wp:wrapNone/>
                <wp:docPr id="9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765"/>
                        </a:xfrm>
                        <a:prstGeom prst="straightConnector1">
                          <a:avLst/>
                        </a:prstGeom>
                        <a:noFill/>
                        <a:ln w="19050">
                          <a:solidFill>
                            <a:srgbClr val="000000"/>
                          </a:solidFill>
                          <a:round/>
                        </a:ln>
                      </wps:spPr>
                      <wps:bodyPr/>
                    </wps:wsp>
                  </a:graphicData>
                </a:graphic>
                <wp14:sizeRelH relativeFrom="page">
                  <wp14:pctWidth>0</wp14:pctWidth>
                </wp14:sizeRelH>
                <wp14:sizeRelV relativeFrom="margin">
                  <wp14:pctHeight>0</wp14:pctHeight>
                </wp14:sizeRelV>
              </wp:anchor>
            </w:drawing>
          </mc:Choice>
          <mc:Fallback>
            <w:pict>
              <v:shape w14:anchorId="63D268ED" id="AutoShape 7" o:spid="_x0000_s1026" type="#_x0000_t32" style="position:absolute;margin-left:112.25pt;margin-top:.15pt;width:0;height:21.9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" strokeweight="1.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1054100</wp:posOffset>
                </wp:positionH>
                <wp:positionV relativeFrom="paragraph">
                  <wp:posOffset>278130</wp:posOffset>
                </wp:positionV>
                <wp:extent cx="371475" cy="2540"/>
                <wp:effectExtent l="0" t="0" r="9525" b="16510"/>
                <wp:wrapNone/>
                <wp:docPr id="9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1475" cy="2540"/>
                        </a:xfrm>
                        <a:prstGeom prst="straightConnector1">
                          <a:avLst/>
                        </a:prstGeom>
                        <a:noFill/>
                        <a:ln w="19050">
                          <a:solidFill>
                            <a:srgbClr val="000000"/>
                          </a:solidFill>
                          <a:round/>
                        </a:ln>
                      </wps:spPr>
                      <wps:bodyPr/>
                    </wps:wsp>
                  </a:graphicData>
                </a:graphic>
                <wp14:sizeRelH relativeFrom="margin">
                  <wp14:pctWidth>0</wp14:pctWidth>
                </wp14:sizeRelH>
                <wp14:sizeRelV relativeFrom="page">
                  <wp14:pctHeight>0</wp14:pctHeight>
                </wp14:sizeRelV>
              </wp:anchor>
            </w:drawing>
          </mc:Choice>
          <mc:Fallback>
            <w:pict>
              <v:shape w14:anchorId="20A38B9A" id="AutoShape 6" o:spid="_x0000_s1026" type="#_x0000_t32" style="position:absolute;margin-left:83pt;margin-top:21.9pt;width:29.25pt;height:.2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" strokeweight="1.5pt"/>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63360" behindDoc="0" locked="0" layoutInCell="1" allowOverlap="1">
                <wp:simplePos x="0" y="0"/>
                <wp:positionH relativeFrom="column">
                  <wp:posOffset>1054100</wp:posOffset>
                </wp:positionH>
                <wp:positionV relativeFrom="paragraph">
                  <wp:posOffset>1904</wp:posOffset>
                </wp:positionV>
                <wp:extent cx="371475" cy="0"/>
                <wp:effectExtent l="0" t="0" r="0" b="0"/>
                <wp:wrapNone/>
                <wp:docPr id="9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straightConnector1">
                          <a:avLst/>
                        </a:prstGeom>
                        <a:noFill/>
                        <a:ln w="19050">
                          <a:solidFill>
                            <a:srgbClr val="000000"/>
                          </a:solidFill>
                          <a:round/>
                        </a:ln>
                      </wps:spPr>
                      <wps:bodyPr/>
                    </wps:wsp>
                  </a:graphicData>
                </a:graphic>
                <wp14:sizeRelH relativeFrom="margin">
                  <wp14:pctWidth>0</wp14:pctWidth>
                </wp14:sizeRelH>
                <wp14:sizeRelV relativeFrom="page">
                  <wp14:pctHeight>0</wp14:pctHeight>
                </wp14:sizeRelV>
              </wp:anchor>
            </w:drawing>
          </mc:Choice>
          <mc:Fallback>
            <w:pict>
              <v:shape w14:anchorId="730FCF91" id="AutoShape 5" o:spid="_x0000_s1026" type="#_x0000_t32" style="position:absolute;margin-left:83pt;margin-top:.15pt;width:29.2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" strokeweight="1.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44450</wp:posOffset>
                </wp:positionH>
                <wp:positionV relativeFrom="paragraph">
                  <wp:posOffset>154305</wp:posOffset>
                </wp:positionV>
                <wp:extent cx="1009650" cy="819150"/>
                <wp:effectExtent l="0" t="0" r="0" b="0"/>
                <wp:wrapNone/>
                <wp:docPr id="9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819150"/>
                        </a:xfrm>
                        <a:prstGeom prst="rect">
                          <a:avLst/>
                        </a:prstGeom>
                        <a:solidFill>
                          <a:srgbClr val="FFFFFF"/>
                        </a:solidFill>
                        <a:ln w="15875">
                          <a:solidFill>
                            <a:srgbClr val="000000"/>
                          </a:solidFill>
                          <a:miter lim="800000"/>
                        </a:ln>
                      </wps:spPr>
                      <wps:txbx>
                        <w:txbxContent>
                          <w:p w:rsidR="00143EFE" w:rsidRDefault="00143EFE" w:rsidP="007F15CB">
                            <w:pPr>
                              <w:jc w:val="center"/>
                              <w:rPr>
                                <w:rFonts w:ascii="Times New Roman" w:hAnsi="Times New Roman" w:cs="Times New Roman"/>
                                <w:sz w:val="24"/>
                                <w:szCs w:val="24"/>
                              </w:rPr>
                            </w:pPr>
                            <w:r>
                              <w:rPr>
                                <w:rFonts w:ascii="Times New Roman" w:hAnsi="Times New Roman" w:cs="Times New Roman"/>
                              </w:rPr>
                              <w:t xml:space="preserve">Komitmen </w:t>
                            </w:r>
                            <w:r>
                              <w:rPr>
                                <w:rFonts w:ascii="Times New Roman" w:hAnsi="Times New Roman" w:cs="Times New Roman"/>
                                <w:sz w:val="24"/>
                                <w:szCs w:val="24"/>
                              </w:rPr>
                              <w:t xml:space="preserve"> (X</w:t>
                            </w:r>
                            <w:r>
                              <w:rPr>
                                <w:rFonts w:ascii="Times New Roman" w:hAnsi="Times New Roman" w:cs="Times New Roman"/>
                                <w:sz w:val="24"/>
                                <w:szCs w:val="24"/>
                                <w:vertAlign w:val="subscript"/>
                              </w:rPr>
                              <w:t>2</w:t>
                            </w:r>
                            <w:r>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3" o:spid="_x0000_s1028" style="position:absolute;left:0;text-align:left;margin-left:3.5pt;margin-top:12.15pt;width:79.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" strokeweight="1.25pt">
                <v:textbox>
                  <w:txbxContent>
                    <w:p w:rsidR="00143EFE" w:rsidRDefault="00143EFE" w:rsidP="007F15CB">
                      <w:pPr>
                        <w:jc w:val="center"/>
                        <w:rPr>
                          <w:rFonts w:ascii="Times New Roman" w:hAnsi="Times New Roman" w:cs="Times New Roman"/>
                          <w:sz w:val="24"/>
                          <w:szCs w:val="24"/>
                        </w:rPr>
                      </w:pPr>
                      <w:r>
                        <w:rPr>
                          <w:rFonts w:ascii="Times New Roman" w:hAnsi="Times New Roman" w:cs="Times New Roman"/>
                        </w:rPr>
                        <w:t xml:space="preserve">Komitmen </w:t>
                      </w:r>
                      <w:r>
                        <w:rPr>
                          <w:rFonts w:ascii="Times New Roman" w:hAnsi="Times New Roman" w:cs="Times New Roman"/>
                          <w:sz w:val="24"/>
                          <w:szCs w:val="24"/>
                        </w:rPr>
                        <w:t xml:space="preserve"> (X</w:t>
                      </w:r>
                      <w:r>
                        <w:rPr>
                          <w:rFonts w:ascii="Times New Roman" w:hAnsi="Times New Roman" w:cs="Times New Roman"/>
                          <w:sz w:val="24"/>
                          <w:szCs w:val="24"/>
                          <w:vertAlign w:val="subscript"/>
                        </w:rPr>
                        <w:t>2</w:t>
                      </w:r>
                      <w:r>
                        <w:rPr>
                          <w:rFonts w:ascii="Times New Roman" w:hAnsi="Times New Roman" w:cs="Times New Roman"/>
                          <w:sz w:val="24"/>
                          <w:szCs w:val="24"/>
                        </w:rPr>
                        <w:t>)</w:t>
                      </w:r>
                    </w:p>
                  </w:txbxContent>
                </v:textbox>
              </v:rect>
            </w:pict>
          </mc:Fallback>
        </mc:AlternateContent>
      </w:r>
    </w:p>
    <w:p w:rsidR="007F15CB" w:rsidRDefault="000A4FB7" w:rsidP="00D47D19">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1054100</wp:posOffset>
                </wp:positionH>
                <wp:positionV relativeFrom="paragraph">
                  <wp:posOffset>42545</wp:posOffset>
                </wp:positionV>
                <wp:extent cx="533400" cy="273050"/>
                <wp:effectExtent l="0" t="38100" r="38100" b="12700"/>
                <wp:wrapNone/>
                <wp:docPr id="9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3400" cy="273050"/>
                        </a:xfrm>
                        <a:prstGeom prst="straightConnector1">
                          <a:avLst/>
                        </a:prstGeom>
                        <a:noFill/>
                        <a:ln w="19050">
                          <a:solidFill>
                            <a:srgbClr val="000000"/>
                          </a:solidFill>
                          <a:rou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1F70F1B9" id="AutoShape 10" o:spid="_x0000_s1026" type="#_x0000_t32" style="position:absolute;margin-left:83pt;margin-top:3.35pt;width:42pt;height:21.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" strokeweight="1.5pt">
                <v:stroke endarrow="block"/>
              </v:shape>
            </w:pict>
          </mc:Fallback>
        </mc:AlternateContent>
      </w:r>
    </w:p>
    <w:p w:rsidR="007F15CB" w:rsidRDefault="007F15CB" w:rsidP="00D47D19">
      <w:pPr>
        <w:spacing w:after="0" w:line="240" w:lineRule="auto"/>
        <w:jc w:val="center"/>
        <w:rPr>
          <w:rFonts w:ascii="Times New Roman" w:hAnsi="Times New Roman" w:cs="Times New Roman"/>
          <w:b/>
          <w:sz w:val="24"/>
          <w:szCs w:val="24"/>
        </w:rPr>
      </w:pPr>
    </w:p>
    <w:p w:rsidR="007F15CB" w:rsidRDefault="007F15CB" w:rsidP="00D47D19">
      <w:pPr>
        <w:spacing w:after="0" w:line="240" w:lineRule="auto"/>
        <w:jc w:val="center"/>
        <w:rPr>
          <w:rFonts w:ascii="Times New Roman" w:hAnsi="Times New Roman" w:cs="Times New Roman"/>
          <w:b/>
          <w:sz w:val="24"/>
          <w:szCs w:val="24"/>
        </w:rPr>
      </w:pPr>
    </w:p>
    <w:p w:rsidR="007F15CB" w:rsidRDefault="007F15CB" w:rsidP="00D47D19">
      <w:pPr>
        <w:spacing w:after="0" w:line="240" w:lineRule="auto"/>
        <w:rPr>
          <w:rFonts w:ascii="Times New Roman" w:hAnsi="Times New Roman" w:cs="Times New Roman"/>
          <w:b/>
          <w:sz w:val="24"/>
          <w:szCs w:val="24"/>
        </w:rPr>
      </w:pPr>
    </w:p>
    <w:p w:rsidR="007F15CB" w:rsidRDefault="007F15CB" w:rsidP="00D47D1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Gambar 2.1</w:t>
      </w:r>
    </w:p>
    <w:p w:rsidR="007F15CB" w:rsidRDefault="007F15CB" w:rsidP="00D47D1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Kerangka Konseptual Pengaruh Kompetensi dan Pelatihan terhadap Kinerja Karyawan</w:t>
      </w:r>
    </w:p>
    <w:p w:rsidR="007F15CB" w:rsidRDefault="007F15CB" w:rsidP="00D47D19">
      <w:pPr>
        <w:spacing w:after="0" w:line="240" w:lineRule="auto"/>
        <w:jc w:val="center"/>
        <w:rPr>
          <w:rFonts w:ascii="Times New Roman" w:hAnsi="Times New Roman" w:cs="Times New Roman"/>
          <w:b/>
          <w:sz w:val="24"/>
          <w:szCs w:val="24"/>
        </w:rPr>
      </w:pPr>
    </w:p>
    <w:p w:rsidR="007F15CB" w:rsidRPr="00D407B1" w:rsidRDefault="007F15CB" w:rsidP="00D47D19">
      <w:pPr>
        <w:spacing w:after="0" w:line="240" w:lineRule="auto"/>
        <w:rPr>
          <w:rFonts w:ascii="Times New Roman" w:hAnsi="Times New Roman" w:cs="Times New Roman"/>
          <w:b/>
          <w:sz w:val="24"/>
          <w:szCs w:val="24"/>
          <w:lang w:val="sv-SE"/>
        </w:rPr>
      </w:pPr>
      <w:r w:rsidRPr="003A0CD8">
        <w:rPr>
          <w:rFonts w:ascii="Times New Roman" w:hAnsi="Times New Roman" w:cs="Times New Roman"/>
          <w:b/>
          <w:sz w:val="24"/>
          <w:szCs w:val="24"/>
        </w:rPr>
        <w:t>Hipotesis Pene</w:t>
      </w:r>
      <w:r w:rsidR="00652C67">
        <w:rPr>
          <w:rFonts w:ascii="Times New Roman" w:hAnsi="Times New Roman" w:cs="Times New Roman"/>
          <w:b/>
          <w:sz w:val="24"/>
          <w:szCs w:val="24"/>
        </w:rPr>
        <w:t xml:space="preserve"> </w:t>
      </w:r>
      <w:r w:rsidRPr="003A0CD8">
        <w:rPr>
          <w:rFonts w:ascii="Times New Roman" w:hAnsi="Times New Roman" w:cs="Times New Roman"/>
          <w:b/>
          <w:sz w:val="24"/>
          <w:szCs w:val="24"/>
        </w:rPr>
        <w:t>litian</w:t>
      </w:r>
    </w:p>
    <w:p w:rsidR="007F15CB" w:rsidRPr="003A0CD8" w:rsidRDefault="007F15CB" w:rsidP="00D47D19">
      <w:pPr>
        <w:tabs>
          <w:tab w:val="left" w:pos="2410"/>
        </w:tabs>
        <w:spacing w:after="0" w:line="240" w:lineRule="auto"/>
        <w:rPr>
          <w:rFonts w:ascii="Times New Roman" w:hAnsi="Times New Roman" w:cs="Times New Roman"/>
          <w:sz w:val="24"/>
          <w:szCs w:val="24"/>
        </w:rPr>
      </w:pPr>
      <w:r w:rsidRPr="003A0CD8">
        <w:rPr>
          <w:rFonts w:ascii="Times New Roman" w:hAnsi="Times New Roman" w:cs="Times New Roman"/>
          <w:sz w:val="24"/>
          <w:szCs w:val="24"/>
        </w:rPr>
        <w:t>Berdasarkan batasan dan rumusan masalah, maka dibuat hipotesis penelitian sebagai berikut :</w:t>
      </w:r>
    </w:p>
    <w:p w:rsidR="007F15CB" w:rsidRPr="003A0CD8" w:rsidRDefault="007F15CB" w:rsidP="00992BB1">
      <w:pPr>
        <w:spacing w:after="0" w:line="240" w:lineRule="auto"/>
        <w:rPr>
          <w:rFonts w:ascii="Times New Roman" w:hAnsi="Times New Roman" w:cs="Times New Roman"/>
          <w:sz w:val="24"/>
          <w:szCs w:val="24"/>
        </w:rPr>
      </w:pPr>
      <w:r w:rsidRPr="003A0CD8">
        <w:rPr>
          <w:rFonts w:ascii="Times New Roman" w:hAnsi="Times New Roman" w:cs="Times New Roman"/>
          <w:sz w:val="24"/>
          <w:szCs w:val="24"/>
        </w:rPr>
        <w:t>H</w:t>
      </w:r>
      <w:r w:rsidRPr="003A0CD8">
        <w:rPr>
          <w:rFonts w:ascii="Times New Roman" w:hAnsi="Times New Roman" w:cs="Times New Roman"/>
          <w:sz w:val="24"/>
          <w:szCs w:val="24"/>
          <w:vertAlign w:val="subscript"/>
        </w:rPr>
        <w:t xml:space="preserve">1 : </w:t>
      </w:r>
      <w:r>
        <w:rPr>
          <w:rFonts w:ascii="Times New Roman" w:hAnsi="Times New Roman" w:cs="Times New Roman"/>
          <w:sz w:val="24"/>
          <w:szCs w:val="24"/>
        </w:rPr>
        <w:t xml:space="preserve"> </w:t>
      </w:r>
      <w:r w:rsidR="00672BE9">
        <w:rPr>
          <w:rFonts w:ascii="Times New Roman" w:hAnsi="Times New Roman" w:cs="Times New Roman"/>
          <w:sz w:val="24"/>
          <w:szCs w:val="24"/>
        </w:rPr>
        <w:t xml:space="preserve">  </w:t>
      </w:r>
      <w:r>
        <w:rPr>
          <w:rFonts w:ascii="Times New Roman" w:hAnsi="Times New Roman" w:cs="Times New Roman"/>
          <w:sz w:val="24"/>
          <w:szCs w:val="24"/>
        </w:rPr>
        <w:t>Budaya Organisasi berpengaruh terhadap kinerja karyawan pada RS Putri Hijau</w:t>
      </w:r>
    </w:p>
    <w:p w:rsidR="007F15CB" w:rsidRPr="003A0CD8" w:rsidRDefault="007F15CB" w:rsidP="00992BB1">
      <w:pPr>
        <w:spacing w:after="0" w:line="240" w:lineRule="auto"/>
        <w:ind w:left="567" w:hanging="567"/>
        <w:rPr>
          <w:rFonts w:ascii="Times New Roman" w:hAnsi="Times New Roman" w:cs="Times New Roman"/>
          <w:sz w:val="24"/>
          <w:szCs w:val="24"/>
        </w:rPr>
      </w:pPr>
      <w:r w:rsidRPr="003A0CD8">
        <w:rPr>
          <w:rFonts w:ascii="Times New Roman" w:hAnsi="Times New Roman" w:cs="Times New Roman"/>
          <w:sz w:val="24"/>
          <w:szCs w:val="24"/>
        </w:rPr>
        <w:t>H</w:t>
      </w:r>
      <w:r>
        <w:rPr>
          <w:rFonts w:ascii="Times New Roman" w:hAnsi="Times New Roman" w:cs="Times New Roman"/>
          <w:sz w:val="24"/>
          <w:szCs w:val="24"/>
          <w:vertAlign w:val="subscript"/>
        </w:rPr>
        <w:t>2 :</w:t>
      </w:r>
      <w:r>
        <w:rPr>
          <w:rFonts w:ascii="Times New Roman" w:hAnsi="Times New Roman" w:cs="Times New Roman"/>
          <w:sz w:val="24"/>
          <w:szCs w:val="24"/>
        </w:rPr>
        <w:t xml:space="preserve"> </w:t>
      </w:r>
      <w:r w:rsidR="00672BE9">
        <w:rPr>
          <w:rFonts w:ascii="Times New Roman" w:hAnsi="Times New Roman" w:cs="Times New Roman"/>
          <w:sz w:val="24"/>
          <w:szCs w:val="24"/>
        </w:rPr>
        <w:t xml:space="preserve"> </w:t>
      </w:r>
      <w:r>
        <w:rPr>
          <w:rFonts w:ascii="Times New Roman" w:hAnsi="Times New Roman" w:cs="Times New Roman"/>
          <w:sz w:val="24"/>
          <w:szCs w:val="24"/>
        </w:rPr>
        <w:t>Komitmen Organisasi b</w:t>
      </w:r>
      <w:r w:rsidRPr="003A0CD8">
        <w:rPr>
          <w:rFonts w:ascii="Times New Roman" w:hAnsi="Times New Roman" w:cs="Times New Roman"/>
          <w:sz w:val="24"/>
          <w:szCs w:val="24"/>
        </w:rPr>
        <w:t xml:space="preserve">erpengaruh terhadap kinerja karyawan </w:t>
      </w:r>
      <w:r>
        <w:rPr>
          <w:rFonts w:ascii="Times New Roman" w:hAnsi="Times New Roman" w:cs="Times New Roman"/>
          <w:sz w:val="24"/>
          <w:szCs w:val="24"/>
        </w:rPr>
        <w:t xml:space="preserve">pada RS Putri </w:t>
      </w:r>
      <w:r w:rsidR="00992BB1">
        <w:rPr>
          <w:rFonts w:ascii="Times New Roman" w:hAnsi="Times New Roman" w:cs="Times New Roman"/>
          <w:sz w:val="24"/>
          <w:szCs w:val="24"/>
        </w:rPr>
        <w:t xml:space="preserve"> </w:t>
      </w:r>
      <w:r>
        <w:rPr>
          <w:rFonts w:ascii="Times New Roman" w:hAnsi="Times New Roman" w:cs="Times New Roman"/>
          <w:sz w:val="24"/>
          <w:szCs w:val="24"/>
        </w:rPr>
        <w:t>Hijau</w:t>
      </w:r>
    </w:p>
    <w:p w:rsidR="007F15CB" w:rsidRDefault="007F15CB" w:rsidP="00992BB1">
      <w:pPr>
        <w:spacing w:after="0" w:line="240" w:lineRule="auto"/>
        <w:ind w:left="567" w:hanging="567"/>
        <w:rPr>
          <w:rFonts w:ascii="Times New Roman" w:hAnsi="Times New Roman" w:cs="Times New Roman"/>
          <w:sz w:val="24"/>
          <w:szCs w:val="24"/>
        </w:rPr>
      </w:pPr>
      <w:r w:rsidRPr="003A0CD8">
        <w:rPr>
          <w:rFonts w:ascii="Times New Roman" w:hAnsi="Times New Roman" w:cs="Times New Roman"/>
          <w:sz w:val="24"/>
          <w:szCs w:val="24"/>
        </w:rPr>
        <w:t>H</w:t>
      </w:r>
      <w:r w:rsidRPr="003A0CD8">
        <w:rPr>
          <w:rFonts w:ascii="Times New Roman" w:hAnsi="Times New Roman" w:cs="Times New Roman"/>
          <w:sz w:val="24"/>
          <w:szCs w:val="24"/>
          <w:vertAlign w:val="subscript"/>
        </w:rPr>
        <w:t>3</w:t>
      </w:r>
      <w:r w:rsidR="00672BE9">
        <w:rPr>
          <w:rFonts w:ascii="Times New Roman" w:hAnsi="Times New Roman" w:cs="Times New Roman"/>
          <w:sz w:val="24"/>
          <w:szCs w:val="24"/>
        </w:rPr>
        <w:t xml:space="preserve">;  </w:t>
      </w:r>
      <w:r>
        <w:rPr>
          <w:rFonts w:ascii="Times New Roman" w:hAnsi="Times New Roman" w:cs="Times New Roman"/>
          <w:sz w:val="24"/>
          <w:szCs w:val="24"/>
        </w:rPr>
        <w:t>Budaya Organisasi dan komitmen berpengaruh terhadap kinerja karyawan pada RS Putri Hijau</w:t>
      </w:r>
    </w:p>
    <w:p w:rsidR="00672BE9" w:rsidRPr="00F44F7D" w:rsidRDefault="00672BE9" w:rsidP="00D47D19">
      <w:pPr>
        <w:tabs>
          <w:tab w:val="left" w:pos="851"/>
        </w:tabs>
        <w:spacing w:after="0" w:line="240" w:lineRule="auto"/>
        <w:rPr>
          <w:rFonts w:ascii="Times New Roman" w:hAnsi="Times New Roman" w:cs="Times New Roman"/>
          <w:b/>
          <w:sz w:val="24"/>
          <w:szCs w:val="24"/>
        </w:rPr>
      </w:pPr>
      <w:r>
        <w:rPr>
          <w:rFonts w:ascii="Times New Roman" w:hAnsi="Times New Roman" w:cs="Times New Roman"/>
          <w:b/>
          <w:sz w:val="24"/>
          <w:szCs w:val="24"/>
        </w:rPr>
        <w:t>BAB III. METODE PENELITIAN</w:t>
      </w:r>
    </w:p>
    <w:p w:rsidR="00672BE9" w:rsidRDefault="00672BE9" w:rsidP="00D47D19">
      <w:pPr>
        <w:spacing w:after="0" w:line="240" w:lineRule="auto"/>
        <w:rPr>
          <w:rFonts w:ascii="Times New Roman" w:hAnsi="Times New Roman" w:cs="Times New Roman"/>
          <w:b/>
          <w:sz w:val="24"/>
          <w:szCs w:val="24"/>
        </w:rPr>
      </w:pPr>
      <w:r w:rsidRPr="003A0CD8">
        <w:rPr>
          <w:rFonts w:ascii="Times New Roman" w:hAnsi="Times New Roman" w:cs="Times New Roman"/>
          <w:b/>
          <w:sz w:val="24"/>
          <w:szCs w:val="24"/>
        </w:rPr>
        <w:t>Sifat Penelitian</w:t>
      </w:r>
    </w:p>
    <w:p w:rsidR="00672BE9" w:rsidRDefault="00672BE9" w:rsidP="00992BB1">
      <w:pPr>
        <w:spacing w:after="0" w:line="240" w:lineRule="auto"/>
        <w:ind w:firstLine="709"/>
        <w:rPr>
          <w:rFonts w:ascii="Times New Roman" w:hAnsi="Times New Roman" w:cs="Times New Roman"/>
          <w:sz w:val="24"/>
          <w:szCs w:val="24"/>
        </w:rPr>
      </w:pPr>
      <w:r w:rsidRPr="003A0CD8">
        <w:rPr>
          <w:rFonts w:ascii="Times New Roman" w:hAnsi="Times New Roman" w:cs="Times New Roman"/>
          <w:sz w:val="24"/>
          <w:szCs w:val="24"/>
        </w:rPr>
        <w:t>Sifat penelitian yang dilakukan yaitu deskriptif e</w:t>
      </w:r>
      <w:r w:rsidRPr="003A0CD8">
        <w:rPr>
          <w:rFonts w:ascii="Times New Roman" w:hAnsi="Times New Roman" w:cs="Times New Roman"/>
          <w:i/>
          <w:sz w:val="24"/>
          <w:szCs w:val="24"/>
        </w:rPr>
        <w:t>xplanatory</w:t>
      </w:r>
      <w:r w:rsidRPr="003A0CD8">
        <w:rPr>
          <w:rFonts w:ascii="Times New Roman" w:hAnsi="Times New Roman" w:cs="Times New Roman"/>
          <w:sz w:val="24"/>
          <w:szCs w:val="24"/>
        </w:rPr>
        <w:t xml:space="preserve">. Menurut Zulganef (2008:11), “Penelitian </w:t>
      </w:r>
      <w:r w:rsidRPr="003A0CD8">
        <w:rPr>
          <w:rFonts w:ascii="Times New Roman" w:hAnsi="Times New Roman" w:cs="Times New Roman"/>
          <w:i/>
          <w:sz w:val="24"/>
          <w:szCs w:val="24"/>
        </w:rPr>
        <w:t xml:space="preserve">explanatory </w:t>
      </w:r>
      <w:r w:rsidRPr="003A0CD8">
        <w:rPr>
          <w:rFonts w:ascii="Times New Roman" w:hAnsi="Times New Roman" w:cs="Times New Roman"/>
          <w:sz w:val="24"/>
          <w:szCs w:val="24"/>
        </w:rPr>
        <w:t>adalah penelitian yang bertujuan menelaah kausalitas antar variabel yang menhelaskan suatu fenomena tertentu”. Dalam penelitian e</w:t>
      </w:r>
      <w:r w:rsidRPr="003A0CD8">
        <w:rPr>
          <w:rFonts w:ascii="Times New Roman" w:hAnsi="Times New Roman" w:cs="Times New Roman"/>
          <w:i/>
          <w:sz w:val="24"/>
          <w:szCs w:val="24"/>
        </w:rPr>
        <w:t xml:space="preserve">xplanatory </w:t>
      </w:r>
      <w:r w:rsidRPr="003A0CD8">
        <w:rPr>
          <w:rFonts w:ascii="Times New Roman" w:hAnsi="Times New Roman" w:cs="Times New Roman"/>
          <w:sz w:val="24"/>
          <w:szCs w:val="24"/>
        </w:rPr>
        <w:t>peneliti berusaha untuk menjelaskan atau membuktikan atau pengaruh antar variabel.</w:t>
      </w:r>
    </w:p>
    <w:p w:rsidR="00672BE9" w:rsidRDefault="00672BE9" w:rsidP="00D47D19">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ab/>
        <w:t>Pada penelitian ini, teknik pengambilan sampel secara slovin, menurut sugiyono (2011:85), sampling slovin dimana jumlah sampel terlalu besar sehingga diperlukan sebuah formula untuk mendapatkan sampel yang sedikit tetapi dapat mewakili keseluruhan populasi.</w:t>
      </w:r>
    </w:p>
    <w:p w:rsidR="00672BE9" w:rsidRPr="00D407B1" w:rsidRDefault="000F2D60" w:rsidP="00D47D19">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w:t>
      </w:r>
      <w:r w:rsidR="00672BE9" w:rsidRPr="00D407B1">
        <w:rPr>
          <w:rFonts w:ascii="Times New Roman" w:hAnsi="Times New Roman" w:cs="Times New Roman"/>
          <w:sz w:val="24"/>
          <w:szCs w:val="24"/>
        </w:rPr>
        <w:t>N</w:t>
      </w:r>
    </w:p>
    <w:p w:rsidR="00672BE9" w:rsidRPr="00D407B1" w:rsidRDefault="000A4FB7" w:rsidP="00D47D19">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868045</wp:posOffset>
                </wp:positionH>
                <wp:positionV relativeFrom="paragraph">
                  <wp:posOffset>75565</wp:posOffset>
                </wp:positionV>
                <wp:extent cx="791210" cy="8255"/>
                <wp:effectExtent l="0" t="0" r="8890" b="10795"/>
                <wp:wrapNone/>
                <wp:docPr id="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121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698684" id="Straight Arrow Connector 3" o:spid="_x0000_s1026" type="#_x0000_t32" style="position:absolute;margin-left:68.35pt;margin-top:5.95pt;width:62.3pt;height:.6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"/>
            </w:pict>
          </mc:Fallback>
        </mc:AlternateContent>
      </w:r>
      <w:r w:rsidR="00672BE9" w:rsidRPr="00D407B1">
        <w:rPr>
          <w:rFonts w:ascii="Times New Roman" w:hAnsi="Times New Roman" w:cs="Times New Roman"/>
          <w:sz w:val="24"/>
          <w:szCs w:val="24"/>
        </w:rPr>
        <w:tab/>
        <w:t xml:space="preserve">n = </w:t>
      </w:r>
    </w:p>
    <w:p w:rsidR="00672BE9" w:rsidRPr="00D407B1" w:rsidRDefault="00672BE9" w:rsidP="00D47D19">
      <w:pPr>
        <w:spacing w:after="0" w:line="240" w:lineRule="auto"/>
        <w:ind w:firstLine="720"/>
        <w:rPr>
          <w:rFonts w:ascii="Times New Roman" w:hAnsi="Times New Roman" w:cs="Times New Roman"/>
          <w:sz w:val="24"/>
          <w:szCs w:val="24"/>
        </w:rPr>
      </w:pPr>
      <w:r w:rsidRPr="00D407B1">
        <w:rPr>
          <w:rFonts w:ascii="Times New Roman" w:hAnsi="Times New Roman" w:cs="Times New Roman"/>
          <w:sz w:val="24"/>
          <w:szCs w:val="24"/>
        </w:rPr>
        <w:t xml:space="preserve">   </w:t>
      </w:r>
      <w:r w:rsidR="000F2D60">
        <w:rPr>
          <w:rFonts w:ascii="Times New Roman" w:hAnsi="Times New Roman" w:cs="Times New Roman"/>
          <w:sz w:val="24"/>
          <w:szCs w:val="24"/>
        </w:rPr>
        <w:t xml:space="preserve">        </w:t>
      </w:r>
      <w:r w:rsidRPr="00D407B1">
        <w:rPr>
          <w:rFonts w:ascii="Times New Roman" w:hAnsi="Times New Roman" w:cs="Times New Roman"/>
          <w:sz w:val="24"/>
          <w:szCs w:val="24"/>
        </w:rPr>
        <w:t xml:space="preserve"> 1 + N (</w:t>
      </w:r>
      <m:oMath>
        <m:sSup>
          <m:sSupPr>
            <m:ctrlPr>
              <w:rPr>
                <w:rFonts w:ascii="Cambria Math" w:hAnsi="Times New Roman" w:cs="Times New Roman"/>
                <w:i/>
                <w:sz w:val="24"/>
                <w:szCs w:val="24"/>
              </w:rPr>
            </m:ctrlPr>
          </m:sSupPr>
          <m:e>
            <m:r>
              <w:rPr>
                <w:rFonts w:ascii="Cambria Math" w:hAnsi="Cambria Math" w:cs="Times New Roman"/>
                <w:sz w:val="24"/>
                <w:szCs w:val="24"/>
              </w:rPr>
              <m:t>e</m:t>
            </m:r>
          </m:e>
          <m:sup>
            <m:r>
              <w:rPr>
                <w:rFonts w:ascii="Cambria Math" w:hAnsi="Times New Roman" w:cs="Times New Roman"/>
                <w:sz w:val="24"/>
                <w:szCs w:val="24"/>
              </w:rPr>
              <m:t>2</m:t>
            </m:r>
          </m:sup>
        </m:sSup>
      </m:oMath>
      <w:r w:rsidRPr="00D407B1">
        <w:rPr>
          <w:rFonts w:ascii="Times New Roman" w:hAnsi="Times New Roman" w:cs="Times New Roman"/>
          <w:sz w:val="24"/>
          <w:szCs w:val="24"/>
        </w:rPr>
        <w:t>)</w:t>
      </w:r>
    </w:p>
    <w:p w:rsidR="00672BE9" w:rsidRPr="00D407B1" w:rsidRDefault="00672BE9" w:rsidP="00D47D19">
      <w:pPr>
        <w:spacing w:after="0" w:line="240" w:lineRule="auto"/>
        <w:rPr>
          <w:rFonts w:ascii="Times New Roman" w:eastAsiaTheme="minorEastAsia" w:hAnsi="Times New Roman" w:cs="Times New Roman"/>
          <w:sz w:val="24"/>
          <w:szCs w:val="24"/>
        </w:rPr>
      </w:pPr>
      <w:r w:rsidRPr="00D407B1">
        <w:rPr>
          <w:rFonts w:ascii="Times New Roman" w:eastAsiaTheme="minorEastAsia" w:hAnsi="Times New Roman" w:cs="Times New Roman"/>
          <w:sz w:val="24"/>
          <w:szCs w:val="24"/>
        </w:rPr>
        <w:t>Dimana : n</w:t>
      </w:r>
      <w:r w:rsidRPr="00D407B1">
        <w:rPr>
          <w:rFonts w:ascii="Times New Roman" w:eastAsiaTheme="minorEastAsia" w:hAnsi="Times New Roman" w:cs="Times New Roman"/>
          <w:sz w:val="24"/>
          <w:szCs w:val="24"/>
        </w:rPr>
        <w:tab/>
        <w:t xml:space="preserve">  = Jumlah sampel</w:t>
      </w:r>
    </w:p>
    <w:p w:rsidR="00672BE9" w:rsidRPr="00D407B1" w:rsidRDefault="00672BE9" w:rsidP="00D47D19">
      <w:pPr>
        <w:spacing w:after="0" w:line="240" w:lineRule="auto"/>
        <w:rPr>
          <w:rFonts w:ascii="Times New Roman" w:eastAsiaTheme="minorEastAsia" w:hAnsi="Times New Roman" w:cs="Times New Roman"/>
          <w:sz w:val="24"/>
          <w:szCs w:val="24"/>
        </w:rPr>
      </w:pPr>
      <w:r w:rsidRPr="00D407B1">
        <w:rPr>
          <w:rFonts w:ascii="Times New Roman" w:eastAsiaTheme="minorEastAsia" w:hAnsi="Times New Roman" w:cs="Times New Roman"/>
          <w:sz w:val="24"/>
          <w:szCs w:val="24"/>
        </w:rPr>
        <w:tab/>
        <w:t xml:space="preserve">    N</w:t>
      </w:r>
      <w:r w:rsidRPr="00D407B1">
        <w:rPr>
          <w:rFonts w:ascii="Times New Roman" w:eastAsiaTheme="minorEastAsia" w:hAnsi="Times New Roman" w:cs="Times New Roman"/>
          <w:sz w:val="24"/>
          <w:szCs w:val="24"/>
        </w:rPr>
        <w:tab/>
        <w:t xml:space="preserve">  = Jumlah populasi</w:t>
      </w:r>
    </w:p>
    <w:p w:rsidR="00672BE9" w:rsidRPr="005556C1" w:rsidRDefault="00672BE9" w:rsidP="00D47D19">
      <w:pPr>
        <w:spacing w:after="0" w:line="240" w:lineRule="auto"/>
        <w:rPr>
          <w:rFonts w:ascii="Times New Roman" w:eastAsiaTheme="minorEastAsia" w:hAnsi="Times New Roman" w:cs="Times New Roman"/>
          <w:sz w:val="24"/>
          <w:szCs w:val="24"/>
        </w:rPr>
      </w:pPr>
      <w:r w:rsidRPr="00D407B1">
        <w:rPr>
          <w:rFonts w:ascii="Times New Roman" w:eastAsiaTheme="minorEastAsia" w:hAnsi="Times New Roman" w:cs="Times New Roman"/>
          <w:sz w:val="24"/>
          <w:szCs w:val="24"/>
        </w:rPr>
        <w:tab/>
      </w:r>
      <w:r w:rsidRPr="00D407B1">
        <w:rPr>
          <w:rFonts w:ascii="Times New Roman" w:eastAsiaTheme="minorEastAsia" w:hAnsi="Times New Roman" w:cs="Times New Roman"/>
          <w:sz w:val="24"/>
          <w:szCs w:val="24"/>
          <w:lang w:val="sv-SE"/>
        </w:rPr>
        <w:t xml:space="preserve">e = Presisi yang telah ditetapkan, yaitu dengan tingkat kesalahan 5% </w:t>
      </w:r>
      <w:r>
        <w:rPr>
          <w:rFonts w:ascii="Times New Roman" w:eastAsiaTheme="minorEastAsia" w:hAnsi="Times New Roman" w:cs="Times New Roman"/>
          <w:sz w:val="24"/>
          <w:szCs w:val="24"/>
        </w:rPr>
        <w:t>.</w:t>
      </w:r>
    </w:p>
    <w:p w:rsidR="00992BB1" w:rsidRDefault="00672BE9" w:rsidP="00D47D19">
      <w:pPr>
        <w:spacing w:after="0" w:line="240" w:lineRule="auto"/>
        <w:rPr>
          <w:rFonts w:ascii="Times New Roman" w:eastAsiaTheme="minorEastAsia" w:hAnsi="Times New Roman" w:cs="Times New Roman"/>
          <w:sz w:val="24"/>
          <w:szCs w:val="24"/>
          <w:lang w:val="sv-SE"/>
        </w:rPr>
      </w:pPr>
      <w:r w:rsidRPr="00D407B1">
        <w:rPr>
          <w:rFonts w:ascii="Times New Roman" w:eastAsiaTheme="minorEastAsia" w:hAnsi="Times New Roman" w:cs="Times New Roman"/>
          <w:sz w:val="24"/>
          <w:szCs w:val="24"/>
          <w:lang w:val="sv-SE"/>
        </w:rPr>
        <w:t>berdasarakan pendapat tersebut, maka jumlah sampel yang digunakan d</w:t>
      </w:r>
      <w:r>
        <w:rPr>
          <w:rFonts w:ascii="Times New Roman" w:eastAsiaTheme="minorEastAsia" w:hAnsi="Times New Roman" w:cs="Times New Roman"/>
          <w:sz w:val="24"/>
          <w:szCs w:val="24"/>
          <w:lang w:val="sv-SE"/>
        </w:rPr>
        <w:t xml:space="preserve">alam penelitian ini adalah </w:t>
      </w:r>
      <w:r>
        <w:rPr>
          <w:rFonts w:ascii="Times New Roman" w:eastAsiaTheme="minorEastAsia" w:hAnsi="Times New Roman" w:cs="Times New Roman"/>
          <w:sz w:val="24"/>
          <w:szCs w:val="24"/>
        </w:rPr>
        <w:t>:</w:t>
      </w:r>
      <w:r w:rsidR="000F2D60">
        <w:rPr>
          <w:rFonts w:ascii="Times New Roman" w:eastAsiaTheme="minorEastAsia" w:hAnsi="Times New Roman" w:cs="Times New Roman"/>
          <w:sz w:val="24"/>
          <w:szCs w:val="24"/>
          <w:lang w:val="sv-SE"/>
        </w:rPr>
        <w:tab/>
      </w:r>
      <w:r w:rsidR="000F2D60">
        <w:rPr>
          <w:rFonts w:ascii="Times New Roman" w:eastAsiaTheme="minorEastAsia" w:hAnsi="Times New Roman" w:cs="Times New Roman"/>
          <w:sz w:val="24"/>
          <w:szCs w:val="24"/>
          <w:lang w:val="sv-SE"/>
        </w:rPr>
        <w:tab/>
      </w:r>
    </w:p>
    <w:p w:rsidR="00672BE9" w:rsidRPr="005556C1" w:rsidRDefault="00D437D4" w:rsidP="00992BB1">
      <w:pPr>
        <w:spacing w:after="0" w:line="240" w:lineRule="auto"/>
        <w:ind w:left="720"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sv-SE"/>
        </w:rPr>
        <w:t>234</w:t>
      </w:r>
    </w:p>
    <w:p w:rsidR="000F2D60" w:rsidRDefault="000A4FB7" w:rsidP="00D47D19">
      <w:pPr>
        <w:spacing w:after="0" w:line="240" w:lineRule="auto"/>
        <w:ind w:left="720"/>
        <w:rPr>
          <w:rFonts w:ascii="Times New Roman" w:hAnsi="Times New Roman" w:cs="Times New Roman"/>
          <w:b/>
          <w:sz w:val="24"/>
          <w:szCs w:val="24"/>
          <w:lang w:val="sv-SE"/>
        </w:rPr>
      </w:pPr>
      <w:r>
        <w:rPr>
          <w:rFonts w:ascii="Times New Roman" w:eastAsiaTheme="minorEastAsia" w:hAnsi="Times New Roman" w:cs="Times New Roman"/>
          <w:noProof/>
          <w:sz w:val="24"/>
          <w:szCs w:val="24"/>
        </w:rPr>
        <mc:AlternateContent>
          <mc:Choice Requires="wps">
            <w:drawing>
              <wp:anchor distT="4294967295" distB="4294967295" distL="114300" distR="114300" simplePos="0" relativeHeight="251671552" behindDoc="0" locked="0" layoutInCell="1" allowOverlap="1">
                <wp:simplePos x="0" y="0"/>
                <wp:positionH relativeFrom="column">
                  <wp:posOffset>718820</wp:posOffset>
                </wp:positionH>
                <wp:positionV relativeFrom="paragraph">
                  <wp:posOffset>100329</wp:posOffset>
                </wp:positionV>
                <wp:extent cx="535305" cy="0"/>
                <wp:effectExtent l="0" t="0" r="0" b="0"/>
                <wp:wrapNone/>
                <wp:docPr id="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305542" id="Straight Arrow Connector 2" o:spid="_x0000_s1026" type="#_x0000_t32" style="position:absolute;margin-left:56.6pt;margin-top:7.9pt;width:42.1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"/>
            </w:pict>
          </mc:Fallback>
        </mc:AlternateContent>
      </w:r>
      <w:r w:rsidR="00672BE9">
        <w:rPr>
          <w:rFonts w:ascii="Times New Roman" w:eastAsiaTheme="minorEastAsia" w:hAnsi="Times New Roman" w:cs="Times New Roman"/>
          <w:sz w:val="24"/>
          <w:szCs w:val="24"/>
        </w:rPr>
        <w:t xml:space="preserve"> n</w:t>
      </w:r>
      <w:r w:rsidR="00672BE9" w:rsidRPr="00D407B1">
        <w:rPr>
          <w:rFonts w:ascii="Times New Roman" w:eastAsiaTheme="minorEastAsia" w:hAnsi="Times New Roman" w:cs="Times New Roman"/>
          <w:sz w:val="24"/>
          <w:szCs w:val="24"/>
          <w:lang w:val="sv-SE"/>
        </w:rPr>
        <w:t xml:space="preserve"> =</w:t>
      </w:r>
      <w:r w:rsidR="00672BE9" w:rsidRPr="00D407B1">
        <w:rPr>
          <w:rFonts w:ascii="Times New Roman" w:hAnsi="Times New Roman" w:cs="Times New Roman"/>
          <w:b/>
          <w:sz w:val="24"/>
          <w:szCs w:val="24"/>
          <w:lang w:val="sv-SE"/>
        </w:rPr>
        <w:tab/>
      </w:r>
      <w:r w:rsidR="00672BE9" w:rsidRPr="00D407B1">
        <w:rPr>
          <w:rFonts w:ascii="Times New Roman" w:hAnsi="Times New Roman" w:cs="Times New Roman"/>
          <w:b/>
          <w:sz w:val="24"/>
          <w:szCs w:val="24"/>
          <w:lang w:val="sv-SE"/>
        </w:rPr>
        <w:tab/>
      </w:r>
      <w:r w:rsidR="00672BE9" w:rsidRPr="00D407B1">
        <w:rPr>
          <w:rFonts w:ascii="Times New Roman" w:hAnsi="Times New Roman" w:cs="Times New Roman"/>
          <w:b/>
          <w:sz w:val="24"/>
          <w:szCs w:val="24"/>
          <w:lang w:val="sv-SE"/>
        </w:rPr>
        <w:tab/>
      </w:r>
    </w:p>
    <w:p w:rsidR="00672BE9" w:rsidRDefault="000F2D60" w:rsidP="00D47D19">
      <w:pPr>
        <w:spacing w:after="0" w:line="240" w:lineRule="auto"/>
        <w:ind w:left="720"/>
        <w:rPr>
          <w:rFonts w:ascii="Times New Roman" w:eastAsiaTheme="minorEastAsia" w:hAnsi="Times New Roman" w:cs="Times New Roman"/>
          <w:sz w:val="24"/>
          <w:szCs w:val="24"/>
        </w:rPr>
      </w:pPr>
      <w:r>
        <w:rPr>
          <w:rFonts w:ascii="Times New Roman" w:hAnsi="Times New Roman" w:cs="Times New Roman"/>
          <w:b/>
          <w:sz w:val="24"/>
          <w:szCs w:val="24"/>
          <w:lang w:val="sv-SE"/>
        </w:rPr>
        <w:t xml:space="preserve">       </w:t>
      </w:r>
      <w:r w:rsidR="00672BE9" w:rsidRPr="00D407B1">
        <w:rPr>
          <w:rFonts w:ascii="Times New Roman" w:hAnsi="Times New Roman" w:cs="Times New Roman"/>
          <w:sz w:val="24"/>
          <w:szCs w:val="24"/>
          <w:lang w:val="sv-SE"/>
        </w:rPr>
        <w:t>1</w:t>
      </w:r>
      <w:r w:rsidR="00D437D4">
        <w:rPr>
          <w:rFonts w:ascii="Times New Roman" w:hAnsi="Times New Roman" w:cs="Times New Roman"/>
          <w:sz w:val="24"/>
          <w:szCs w:val="24"/>
          <w:lang w:val="sv-SE"/>
        </w:rPr>
        <w:t xml:space="preserve"> + 234</w:t>
      </w:r>
      <w:r w:rsidR="00672BE9" w:rsidRPr="00D407B1">
        <w:rPr>
          <w:rFonts w:ascii="Times New Roman" w:hAnsi="Times New Roman" w:cs="Times New Roman"/>
          <w:sz w:val="24"/>
          <w:szCs w:val="24"/>
          <w:lang w:val="sv-SE"/>
        </w:rPr>
        <w:t>(</w:t>
      </w:r>
      <m:oMath>
        <m:sSup>
          <m:sSupPr>
            <m:ctrlPr>
              <w:rPr>
                <w:rFonts w:ascii="Cambria Math" w:hAnsi="Times New Roman" w:cs="Times New Roman"/>
                <w:i/>
                <w:sz w:val="24"/>
                <w:szCs w:val="24"/>
              </w:rPr>
            </m:ctrlPr>
          </m:sSupPr>
          <m:e>
            <m:r>
              <w:rPr>
                <w:rFonts w:ascii="Cambria Math" w:hAnsi="Times New Roman" w:cs="Times New Roman"/>
                <w:sz w:val="24"/>
                <w:szCs w:val="24"/>
                <w:lang w:val="sv-SE"/>
              </w:rPr>
              <m:t>5%</m:t>
            </m:r>
          </m:e>
          <m:sup>
            <m:r>
              <w:rPr>
                <w:rFonts w:ascii="Cambria Math" w:hAnsi="Times New Roman" w:cs="Times New Roman"/>
                <w:sz w:val="24"/>
                <w:szCs w:val="24"/>
                <w:lang w:val="sv-SE"/>
              </w:rPr>
              <m:t>2</m:t>
            </m:r>
          </m:sup>
        </m:sSup>
      </m:oMath>
      <w:r w:rsidR="00672BE9" w:rsidRPr="00D407B1">
        <w:rPr>
          <w:rFonts w:ascii="Times New Roman" w:eastAsiaTheme="minorEastAsia" w:hAnsi="Times New Roman" w:cs="Times New Roman"/>
          <w:sz w:val="24"/>
          <w:szCs w:val="24"/>
          <w:lang w:val="sv-SE"/>
        </w:rPr>
        <w:t>)</w:t>
      </w:r>
    </w:p>
    <w:p w:rsidR="00672BE9" w:rsidRPr="003B54D7" w:rsidRDefault="00672BE9" w:rsidP="00D47D19">
      <w:pPr>
        <w:spacing w:after="0" w:line="240" w:lineRule="auto"/>
        <w:ind w:left="720"/>
        <w:rPr>
          <w:rFonts w:ascii="Times New Roman" w:eastAsiaTheme="minorEastAsia" w:hAnsi="Times New Roman" w:cs="Times New Roman"/>
          <w:sz w:val="24"/>
          <w:szCs w:val="24"/>
        </w:rPr>
      </w:pPr>
    </w:p>
    <w:p w:rsidR="00672BE9" w:rsidRPr="00D407B1" w:rsidRDefault="000A4FB7" w:rsidP="00D47D19">
      <w:pPr>
        <w:spacing w:after="0" w:line="240" w:lineRule="auto"/>
        <w:rPr>
          <w:rFonts w:ascii="Times New Roman" w:eastAsiaTheme="minorEastAsia" w:hAnsi="Times New Roman" w:cs="Times New Roman"/>
          <w:sz w:val="24"/>
          <w:szCs w:val="24"/>
          <w:lang w:val="sv-SE"/>
        </w:rPr>
      </w:pPr>
      <w:r>
        <w:rPr>
          <w:rFonts w:ascii="Times New Roman" w:eastAsiaTheme="minorEastAsia" w:hAnsi="Times New Roman" w:cs="Times New Roman"/>
          <w:noProof/>
          <w:sz w:val="24"/>
          <w:szCs w:val="24"/>
        </w:rPr>
        <mc:AlternateContent>
          <mc:Choice Requires="wps">
            <w:drawing>
              <wp:anchor distT="4294967295" distB="4294967295" distL="114300" distR="114300" simplePos="0" relativeHeight="251672576" behindDoc="0" locked="0" layoutInCell="1" allowOverlap="1">
                <wp:simplePos x="0" y="0"/>
                <wp:positionH relativeFrom="column">
                  <wp:posOffset>809625</wp:posOffset>
                </wp:positionH>
                <wp:positionV relativeFrom="paragraph">
                  <wp:posOffset>157479</wp:posOffset>
                </wp:positionV>
                <wp:extent cx="444500" cy="0"/>
                <wp:effectExtent l="0" t="0" r="0" b="0"/>
                <wp:wrapNone/>
                <wp:docPr id="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40124B" id="Straight Arrow Connector 1" o:spid="_x0000_s1026" type="#_x0000_t32" style="position:absolute;margin-left:63.75pt;margin-top:12.4pt;width:35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"/>
            </w:pict>
          </mc:Fallback>
        </mc:AlternateContent>
      </w:r>
      <w:r w:rsidR="00672BE9">
        <w:rPr>
          <w:rFonts w:ascii="Times New Roman" w:eastAsiaTheme="minorEastAsia" w:hAnsi="Times New Roman" w:cs="Times New Roman"/>
          <w:sz w:val="24"/>
          <w:szCs w:val="24"/>
          <w:lang w:val="sv-SE"/>
        </w:rPr>
        <w:tab/>
      </w:r>
      <w:r w:rsidR="00D437D4">
        <w:rPr>
          <w:rFonts w:ascii="Times New Roman" w:eastAsiaTheme="minorEastAsia" w:hAnsi="Times New Roman" w:cs="Times New Roman"/>
          <w:sz w:val="24"/>
          <w:szCs w:val="24"/>
          <w:lang w:val="sv-SE"/>
        </w:rPr>
        <w:t>n =     234</w:t>
      </w:r>
    </w:p>
    <w:p w:rsidR="00672BE9" w:rsidRPr="00D407B1" w:rsidRDefault="000F2D60" w:rsidP="00D47D19">
      <w:pPr>
        <w:spacing w:after="0" w:line="240" w:lineRule="auto"/>
        <w:ind w:left="720"/>
        <w:rPr>
          <w:rFonts w:ascii="Times New Roman" w:eastAsiaTheme="minorEastAsia" w:hAnsi="Times New Roman" w:cs="Times New Roman"/>
          <w:sz w:val="24"/>
          <w:szCs w:val="24"/>
          <w:lang w:val="sv-SE"/>
        </w:rPr>
      </w:pPr>
      <w:r>
        <w:rPr>
          <w:rFonts w:ascii="Times New Roman" w:eastAsiaTheme="minorEastAsia" w:hAnsi="Times New Roman" w:cs="Times New Roman"/>
          <w:sz w:val="24"/>
          <w:szCs w:val="24"/>
          <w:lang w:val="sv-SE"/>
        </w:rPr>
        <w:t xml:space="preserve">         </w:t>
      </w:r>
      <w:r w:rsidR="00672BE9" w:rsidRPr="00D407B1">
        <w:rPr>
          <w:rFonts w:ascii="Times New Roman" w:eastAsiaTheme="minorEastAsia" w:hAnsi="Times New Roman" w:cs="Times New Roman"/>
          <w:sz w:val="24"/>
          <w:szCs w:val="24"/>
          <w:lang w:val="sv-SE"/>
        </w:rPr>
        <w:t>1,545</w:t>
      </w:r>
    </w:p>
    <w:p w:rsidR="00672BE9" w:rsidRPr="00992BB1" w:rsidRDefault="00672BE9" w:rsidP="00992BB1">
      <w:pPr>
        <w:spacing w:after="0" w:line="240" w:lineRule="auto"/>
        <w:rPr>
          <w:rFonts w:ascii="Times New Roman" w:eastAsiaTheme="minorEastAsia" w:hAnsi="Times New Roman" w:cs="Times New Roman"/>
          <w:sz w:val="24"/>
          <w:szCs w:val="24"/>
          <w:lang w:val="sv-SE"/>
        </w:rPr>
      </w:pPr>
      <w:r>
        <w:rPr>
          <w:rFonts w:ascii="Times New Roman" w:eastAsiaTheme="minorEastAsia" w:hAnsi="Times New Roman" w:cs="Times New Roman"/>
          <w:sz w:val="24"/>
          <w:szCs w:val="24"/>
          <w:lang w:val="sv-SE"/>
        </w:rPr>
        <w:tab/>
      </w:r>
      <w:r w:rsidR="00D437D4">
        <w:rPr>
          <w:rFonts w:ascii="Times New Roman" w:eastAsiaTheme="minorEastAsia" w:hAnsi="Times New Roman" w:cs="Times New Roman"/>
          <w:sz w:val="24"/>
          <w:szCs w:val="24"/>
          <w:lang w:val="sv-SE"/>
        </w:rPr>
        <w:t xml:space="preserve">   =     148</w:t>
      </w:r>
    </w:p>
    <w:p w:rsidR="00672BE9" w:rsidRDefault="00672BE9" w:rsidP="00992BB1">
      <w:pPr>
        <w:spacing w:after="0" w:line="240" w:lineRule="auto"/>
        <w:rPr>
          <w:rFonts w:ascii="Times New Roman" w:hAnsi="Times New Roman" w:cs="Times New Roman"/>
          <w:b/>
          <w:sz w:val="24"/>
          <w:szCs w:val="24"/>
        </w:rPr>
      </w:pPr>
      <w:r w:rsidRPr="003A0CD8">
        <w:rPr>
          <w:rFonts w:ascii="Times New Roman" w:hAnsi="Times New Roman" w:cs="Times New Roman"/>
          <w:b/>
          <w:sz w:val="24"/>
          <w:szCs w:val="24"/>
        </w:rPr>
        <w:t>Identifikasi dan Definisi Operasional Variabel Penelitian</w:t>
      </w:r>
    </w:p>
    <w:p w:rsidR="00672BE9" w:rsidRPr="003B54D7" w:rsidRDefault="00672BE9" w:rsidP="00992BB1">
      <w:pPr>
        <w:spacing w:after="0" w:line="240" w:lineRule="auto"/>
        <w:rPr>
          <w:rFonts w:ascii="Times New Roman" w:hAnsi="Times New Roman" w:cs="Times New Roman"/>
          <w:b/>
          <w:sz w:val="24"/>
          <w:szCs w:val="24"/>
          <w:lang w:val="sv-SE"/>
        </w:rPr>
      </w:pPr>
      <w:r w:rsidRPr="003A0CD8">
        <w:rPr>
          <w:rFonts w:ascii="Times New Roman" w:hAnsi="Times New Roman" w:cs="Times New Roman"/>
          <w:sz w:val="24"/>
          <w:szCs w:val="24"/>
        </w:rPr>
        <w:t>Berdasarkan hipotesis pada bagian sebelumnya, identifikasi variabel penelitian dikelompokkan sebagai berikut:</w:t>
      </w:r>
    </w:p>
    <w:p w:rsidR="00672BE9" w:rsidRPr="003A0CD8" w:rsidRDefault="00672BE9" w:rsidP="00D47D19">
      <w:pPr>
        <w:pStyle w:val="ListParagraph"/>
        <w:numPr>
          <w:ilvl w:val="0"/>
          <w:numId w:val="5"/>
        </w:numPr>
        <w:spacing w:after="0" w:line="240" w:lineRule="auto"/>
        <w:ind w:left="426"/>
        <w:jc w:val="both"/>
        <w:rPr>
          <w:rFonts w:ascii="Times New Roman" w:hAnsi="Times New Roman" w:cs="Times New Roman"/>
          <w:sz w:val="24"/>
          <w:szCs w:val="24"/>
        </w:rPr>
      </w:pPr>
      <w:r w:rsidRPr="003A0CD8">
        <w:rPr>
          <w:rFonts w:ascii="Times New Roman" w:hAnsi="Times New Roman" w:cs="Times New Roman"/>
          <w:sz w:val="24"/>
          <w:szCs w:val="24"/>
        </w:rPr>
        <w:t>Variabel Bebas (</w:t>
      </w:r>
      <w:r w:rsidRPr="003A0CD8">
        <w:rPr>
          <w:rFonts w:ascii="Times New Roman" w:hAnsi="Times New Roman" w:cs="Times New Roman"/>
          <w:i/>
          <w:sz w:val="24"/>
          <w:szCs w:val="24"/>
        </w:rPr>
        <w:t>Independent Variable</w:t>
      </w:r>
      <w:r w:rsidRPr="003A0CD8">
        <w:rPr>
          <w:rFonts w:ascii="Times New Roman" w:hAnsi="Times New Roman" w:cs="Times New Roman"/>
          <w:sz w:val="24"/>
          <w:szCs w:val="24"/>
        </w:rPr>
        <w:t xml:space="preserve">) adalah kebalikan dari variabel terikat. Variabel ini merupakan variabel yang mempengaruhi variabel terikat, atau dengan kata lain variabel yang menjadi sebab variabel terikat, contohnya adalah </w:t>
      </w:r>
      <w:r w:rsidR="00D437D4">
        <w:rPr>
          <w:rFonts w:ascii="Times New Roman" w:hAnsi="Times New Roman" w:cs="Times New Roman"/>
          <w:sz w:val="24"/>
          <w:szCs w:val="24"/>
          <w:lang w:val="sv-SE"/>
        </w:rPr>
        <w:t>Budaya Organisasi</w:t>
      </w:r>
      <w:r w:rsidRPr="003A0CD8">
        <w:rPr>
          <w:rFonts w:ascii="Times New Roman" w:hAnsi="Times New Roman" w:cs="Times New Roman"/>
          <w:sz w:val="24"/>
          <w:szCs w:val="24"/>
        </w:rPr>
        <w:t xml:space="preserve"> (X</w:t>
      </w:r>
      <w:r w:rsidRPr="003A0CD8">
        <w:rPr>
          <w:rFonts w:ascii="Times New Roman" w:hAnsi="Times New Roman" w:cs="Times New Roman"/>
          <w:sz w:val="24"/>
          <w:szCs w:val="24"/>
          <w:vertAlign w:val="subscript"/>
        </w:rPr>
        <w:t>1</w:t>
      </w:r>
      <w:r w:rsidR="00D437D4">
        <w:rPr>
          <w:rFonts w:ascii="Times New Roman" w:hAnsi="Times New Roman" w:cs="Times New Roman"/>
          <w:sz w:val="24"/>
          <w:szCs w:val="24"/>
        </w:rPr>
        <w:t>) dan Komitmen</w:t>
      </w:r>
      <w:r w:rsidRPr="003A0CD8">
        <w:rPr>
          <w:rFonts w:ascii="Times New Roman" w:hAnsi="Times New Roman" w:cs="Times New Roman"/>
          <w:sz w:val="24"/>
          <w:szCs w:val="24"/>
        </w:rPr>
        <w:t>(X</w:t>
      </w:r>
      <w:r w:rsidRPr="003A0CD8">
        <w:rPr>
          <w:rFonts w:ascii="Times New Roman" w:hAnsi="Times New Roman" w:cs="Times New Roman"/>
          <w:sz w:val="24"/>
          <w:szCs w:val="24"/>
          <w:vertAlign w:val="subscript"/>
        </w:rPr>
        <w:t>2</w:t>
      </w:r>
      <w:r w:rsidRPr="003A0CD8">
        <w:rPr>
          <w:rFonts w:ascii="Times New Roman" w:hAnsi="Times New Roman" w:cs="Times New Roman"/>
          <w:sz w:val="24"/>
          <w:szCs w:val="24"/>
        </w:rPr>
        <w:t>).</w:t>
      </w:r>
    </w:p>
    <w:p w:rsidR="004E348E" w:rsidRPr="006C3DF4" w:rsidRDefault="00672BE9" w:rsidP="00D47D19">
      <w:pPr>
        <w:pStyle w:val="ListParagraph"/>
        <w:numPr>
          <w:ilvl w:val="0"/>
          <w:numId w:val="5"/>
        </w:numPr>
        <w:spacing w:after="0" w:line="240" w:lineRule="auto"/>
        <w:ind w:left="426"/>
        <w:jc w:val="both"/>
        <w:rPr>
          <w:rFonts w:ascii="Times New Roman" w:hAnsi="Times New Roman" w:cs="Times New Roman"/>
          <w:sz w:val="24"/>
          <w:szCs w:val="24"/>
        </w:rPr>
      </w:pPr>
      <w:r w:rsidRPr="003A0CD8">
        <w:rPr>
          <w:rFonts w:ascii="Times New Roman" w:hAnsi="Times New Roman" w:cs="Times New Roman"/>
          <w:sz w:val="24"/>
          <w:szCs w:val="24"/>
        </w:rPr>
        <w:t>Variabel Terikat (</w:t>
      </w:r>
      <w:r w:rsidRPr="003A0CD8">
        <w:rPr>
          <w:rFonts w:ascii="Times New Roman" w:hAnsi="Times New Roman" w:cs="Times New Roman"/>
          <w:i/>
          <w:sz w:val="24"/>
          <w:szCs w:val="24"/>
        </w:rPr>
        <w:t>Dependent Variable</w:t>
      </w:r>
      <w:r w:rsidRPr="003A0CD8">
        <w:rPr>
          <w:rFonts w:ascii="Times New Roman" w:hAnsi="Times New Roman" w:cs="Times New Roman"/>
          <w:sz w:val="24"/>
          <w:szCs w:val="24"/>
        </w:rPr>
        <w:t xml:space="preserve">) adalah variabel yang dipengaruhi oleh variabel bebas, contohnya </w:t>
      </w:r>
      <w:r w:rsidRPr="00D407B1">
        <w:rPr>
          <w:rFonts w:ascii="Times New Roman" w:hAnsi="Times New Roman" w:cs="Times New Roman"/>
          <w:sz w:val="24"/>
          <w:szCs w:val="24"/>
          <w:lang w:val="sv-SE"/>
        </w:rPr>
        <w:t>Kinerja</w:t>
      </w:r>
      <w:r w:rsidRPr="003A0CD8">
        <w:rPr>
          <w:rFonts w:ascii="Times New Roman" w:hAnsi="Times New Roman" w:cs="Times New Roman"/>
          <w:sz w:val="24"/>
          <w:szCs w:val="24"/>
        </w:rPr>
        <w:t xml:space="preserve"> karyawan (Y)</w:t>
      </w:r>
    </w:p>
    <w:p w:rsidR="00D6482E" w:rsidRDefault="00D6482E" w:rsidP="006C3DF4">
      <w:pPr>
        <w:spacing w:after="0" w:line="240" w:lineRule="auto"/>
        <w:rPr>
          <w:rFonts w:ascii="Times New Roman" w:hAnsi="Times New Roman" w:cs="Times New Roman"/>
          <w:b/>
          <w:sz w:val="24"/>
          <w:szCs w:val="24"/>
        </w:rPr>
      </w:pPr>
      <w:r w:rsidRPr="003A0CD8">
        <w:rPr>
          <w:rFonts w:ascii="Times New Roman" w:hAnsi="Times New Roman" w:cs="Times New Roman"/>
          <w:b/>
          <w:sz w:val="24"/>
          <w:szCs w:val="24"/>
        </w:rPr>
        <w:t>Validitas dan Reabilitas Intrumen Variabel</w:t>
      </w:r>
    </w:p>
    <w:p w:rsidR="004E348E" w:rsidRDefault="00D6482E" w:rsidP="00D47D1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Menurut Torang (2014:290) pengujian untuk signifikan atau tidak signifikan dengan membandingkan nilai r</w:t>
      </w:r>
      <w:r>
        <w:rPr>
          <w:rFonts w:ascii="Times New Roman" w:hAnsi="Times New Roman" w:cs="Times New Roman"/>
          <w:sz w:val="24"/>
          <w:szCs w:val="24"/>
          <w:vertAlign w:val="subscript"/>
        </w:rPr>
        <w:t>hitung</w:t>
      </w:r>
      <w:r>
        <w:rPr>
          <w:rFonts w:ascii="Times New Roman" w:hAnsi="Times New Roman" w:cs="Times New Roman"/>
          <w:sz w:val="24"/>
          <w:szCs w:val="24"/>
        </w:rPr>
        <w:t xml:space="preserve"> dengan nilai r</w:t>
      </w:r>
      <w:r>
        <w:rPr>
          <w:rFonts w:ascii="Times New Roman" w:hAnsi="Times New Roman" w:cs="Times New Roman"/>
          <w:sz w:val="24"/>
          <w:szCs w:val="24"/>
          <w:vertAlign w:val="subscript"/>
        </w:rPr>
        <w:t xml:space="preserve">tabel </w:t>
      </w:r>
      <w:r>
        <w:rPr>
          <w:rFonts w:ascii="Times New Roman" w:hAnsi="Times New Roman" w:cs="Times New Roman"/>
          <w:sz w:val="24"/>
          <w:szCs w:val="24"/>
        </w:rPr>
        <w:t xml:space="preserve">untuk </w:t>
      </w:r>
      <w:r>
        <w:rPr>
          <w:rFonts w:ascii="Times New Roman" w:hAnsi="Times New Roman" w:cs="Times New Roman"/>
          <w:i/>
          <w:sz w:val="24"/>
          <w:szCs w:val="24"/>
        </w:rPr>
        <w:t>degreeof freedom</w:t>
      </w:r>
      <w:r>
        <w:rPr>
          <w:rFonts w:ascii="Times New Roman" w:hAnsi="Times New Roman" w:cs="Times New Roman"/>
          <w:sz w:val="24"/>
          <w:szCs w:val="24"/>
        </w:rPr>
        <w:t xml:space="preserve"> = n-k, dalam alpha 0,05 didapat r</w:t>
      </w:r>
      <w:r>
        <w:rPr>
          <w:rFonts w:ascii="Times New Roman" w:hAnsi="Times New Roman" w:cs="Times New Roman"/>
          <w:sz w:val="24"/>
          <w:szCs w:val="24"/>
          <w:vertAlign w:val="subscript"/>
        </w:rPr>
        <w:t xml:space="preserve">tabel </w:t>
      </w:r>
      <w:r>
        <w:rPr>
          <w:rFonts w:ascii="Times New Roman" w:hAnsi="Times New Roman" w:cs="Times New Roman"/>
          <w:sz w:val="24"/>
          <w:szCs w:val="24"/>
        </w:rPr>
        <w:t>0,361. Jika r</w:t>
      </w:r>
      <w:r>
        <w:rPr>
          <w:rFonts w:ascii="Times New Roman" w:hAnsi="Times New Roman" w:cs="Times New Roman"/>
          <w:sz w:val="24"/>
          <w:szCs w:val="24"/>
          <w:vertAlign w:val="subscript"/>
        </w:rPr>
        <w:t>hitung</w:t>
      </w:r>
      <w:r>
        <w:rPr>
          <w:rFonts w:ascii="Times New Roman" w:hAnsi="Times New Roman" w:cs="Times New Roman"/>
          <w:sz w:val="24"/>
          <w:szCs w:val="24"/>
        </w:rPr>
        <w:t xml:space="preserve"> </w:t>
      </w:r>
      <w:r>
        <w:rPr>
          <w:rFonts w:ascii="Times New Roman" w:hAnsi="Times New Roman" w:cs="Times New Roman"/>
          <w:sz w:val="24"/>
          <w:szCs w:val="24"/>
        </w:rPr>
        <w:lastRenderedPageBreak/>
        <w:t>untuk r tiap butir pertanyaan bernilai</w:t>
      </w:r>
      <w:r w:rsidR="006C3DF4">
        <w:rPr>
          <w:rFonts w:ascii="Times New Roman" w:hAnsi="Times New Roman" w:cs="Times New Roman"/>
          <w:sz w:val="24"/>
          <w:szCs w:val="24"/>
        </w:rPr>
        <w:t xml:space="preserve"> </w:t>
      </w:r>
      <w:r>
        <w:rPr>
          <w:rFonts w:ascii="Times New Roman" w:hAnsi="Times New Roman" w:cs="Times New Roman"/>
          <w:sz w:val="24"/>
          <w:szCs w:val="24"/>
        </w:rPr>
        <w:t>positif dan lebih besar dari r</w:t>
      </w:r>
      <w:r>
        <w:rPr>
          <w:rFonts w:ascii="Times New Roman" w:hAnsi="Times New Roman" w:cs="Times New Roman"/>
          <w:sz w:val="24"/>
          <w:szCs w:val="24"/>
          <w:vertAlign w:val="subscript"/>
        </w:rPr>
        <w:t xml:space="preserve">tabel, </w:t>
      </w:r>
      <w:r>
        <w:rPr>
          <w:rFonts w:ascii="Times New Roman" w:hAnsi="Times New Roman" w:cs="Times New Roman"/>
          <w:sz w:val="24"/>
          <w:szCs w:val="24"/>
        </w:rPr>
        <w:t xml:space="preserve">maka butir pertanyaan tersebut dikatakan valid, dan pengujian validitas ini dilakukan kepada 30 karyawan pada Rs Putri Hijau. </w:t>
      </w:r>
    </w:p>
    <w:p w:rsidR="00D6482E" w:rsidRPr="003A0CD8" w:rsidRDefault="00D6482E" w:rsidP="00D47D19">
      <w:pPr>
        <w:spacing w:after="0" w:line="240" w:lineRule="auto"/>
        <w:ind w:firstLine="720"/>
        <w:rPr>
          <w:rFonts w:ascii="Times New Roman" w:hAnsi="Times New Roman" w:cs="Times New Roman"/>
          <w:sz w:val="24"/>
          <w:szCs w:val="24"/>
        </w:rPr>
      </w:pPr>
      <w:r w:rsidRPr="003A0CD8">
        <w:rPr>
          <w:rFonts w:ascii="Times New Roman" w:hAnsi="Times New Roman" w:cs="Times New Roman"/>
          <w:sz w:val="24"/>
          <w:szCs w:val="24"/>
        </w:rPr>
        <w:t>Validitas instrument dapat diketahui dengan membandingkan nilai R hitung dengan R</w:t>
      </w:r>
      <w:r w:rsidRPr="003A0CD8">
        <w:rPr>
          <w:rFonts w:ascii="Times New Roman" w:hAnsi="Times New Roman" w:cs="Times New Roman"/>
          <w:sz w:val="24"/>
          <w:szCs w:val="24"/>
          <w:vertAlign w:val="subscript"/>
        </w:rPr>
        <w:t>tabel</w:t>
      </w:r>
      <w:r w:rsidRPr="003A0CD8">
        <w:rPr>
          <w:rFonts w:ascii="Times New Roman" w:hAnsi="Times New Roman" w:cs="Times New Roman"/>
          <w:sz w:val="24"/>
          <w:szCs w:val="24"/>
        </w:rPr>
        <w:t xml:space="preserve"> dengan ketentuan:</w:t>
      </w:r>
    </w:p>
    <w:p w:rsidR="00D6482E" w:rsidRPr="003A0CD8" w:rsidRDefault="00D6482E" w:rsidP="00D47D19">
      <w:pPr>
        <w:pStyle w:val="ListParagraph"/>
        <w:numPr>
          <w:ilvl w:val="0"/>
          <w:numId w:val="6"/>
        </w:numPr>
        <w:spacing w:after="0" w:line="240" w:lineRule="auto"/>
        <w:jc w:val="both"/>
        <w:rPr>
          <w:rFonts w:ascii="Times New Roman" w:hAnsi="Times New Roman" w:cs="Times New Roman"/>
          <w:sz w:val="24"/>
          <w:szCs w:val="24"/>
        </w:rPr>
      </w:pPr>
      <w:r w:rsidRPr="003A0CD8">
        <w:rPr>
          <w:rFonts w:ascii="Times New Roman" w:hAnsi="Times New Roman" w:cs="Times New Roman"/>
          <w:sz w:val="24"/>
          <w:szCs w:val="24"/>
        </w:rPr>
        <w:t>Bila r</w:t>
      </w:r>
      <w:r w:rsidRPr="003A0CD8">
        <w:rPr>
          <w:rFonts w:ascii="Times New Roman" w:hAnsi="Times New Roman" w:cs="Times New Roman"/>
          <w:sz w:val="24"/>
          <w:szCs w:val="24"/>
          <w:vertAlign w:val="subscript"/>
        </w:rPr>
        <w:t xml:space="preserve">hitung </w:t>
      </w:r>
      <w:r w:rsidRPr="003A0CD8">
        <w:rPr>
          <w:rFonts w:ascii="Times New Roman" w:hAnsi="Times New Roman" w:cs="Times New Roman"/>
          <w:sz w:val="24"/>
          <w:szCs w:val="24"/>
        </w:rPr>
        <w:t xml:space="preserve"> ≥ r</w:t>
      </w:r>
      <w:r w:rsidRPr="003A0CD8">
        <w:rPr>
          <w:rFonts w:ascii="Times New Roman" w:hAnsi="Times New Roman" w:cs="Times New Roman"/>
          <w:sz w:val="24"/>
          <w:szCs w:val="24"/>
          <w:vertAlign w:val="subscript"/>
        </w:rPr>
        <w:t>tabel,</w:t>
      </w:r>
      <w:r w:rsidRPr="003A0CD8">
        <w:rPr>
          <w:rFonts w:ascii="Times New Roman" w:hAnsi="Times New Roman" w:cs="Times New Roman"/>
          <w:sz w:val="24"/>
          <w:szCs w:val="24"/>
        </w:rPr>
        <w:t xml:space="preserve"> maka H</w:t>
      </w:r>
      <w:r w:rsidRPr="003A0CD8">
        <w:rPr>
          <w:rFonts w:ascii="Times New Roman" w:hAnsi="Times New Roman" w:cs="Times New Roman"/>
          <w:sz w:val="24"/>
          <w:szCs w:val="24"/>
          <w:vertAlign w:val="subscript"/>
        </w:rPr>
        <w:t>0</w:t>
      </w:r>
      <w:r w:rsidRPr="003A0CD8">
        <w:rPr>
          <w:rFonts w:ascii="Times New Roman" w:hAnsi="Times New Roman" w:cs="Times New Roman"/>
          <w:sz w:val="24"/>
          <w:szCs w:val="24"/>
        </w:rPr>
        <w:t xml:space="preserve"> tolak, H</w:t>
      </w:r>
      <w:r w:rsidRPr="003A0CD8">
        <w:rPr>
          <w:rFonts w:ascii="Times New Roman" w:hAnsi="Times New Roman" w:cs="Times New Roman"/>
          <w:sz w:val="24"/>
          <w:szCs w:val="24"/>
          <w:vertAlign w:val="subscript"/>
        </w:rPr>
        <w:t>1</w:t>
      </w:r>
      <w:r w:rsidRPr="003A0CD8">
        <w:rPr>
          <w:rFonts w:ascii="Times New Roman" w:hAnsi="Times New Roman" w:cs="Times New Roman"/>
          <w:sz w:val="24"/>
          <w:szCs w:val="24"/>
        </w:rPr>
        <w:t xml:space="preserve"> terima (</w:t>
      </w:r>
      <w:r w:rsidRPr="003A0CD8">
        <w:rPr>
          <w:rFonts w:ascii="Times New Roman" w:hAnsi="Times New Roman" w:cs="Times New Roman"/>
          <w:i/>
          <w:sz w:val="24"/>
          <w:szCs w:val="24"/>
        </w:rPr>
        <w:t>valid</w:t>
      </w:r>
      <w:r w:rsidRPr="003A0CD8">
        <w:rPr>
          <w:rFonts w:ascii="Times New Roman" w:hAnsi="Times New Roman" w:cs="Times New Roman"/>
          <w:sz w:val="24"/>
          <w:szCs w:val="24"/>
        </w:rPr>
        <w:t>).</w:t>
      </w:r>
    </w:p>
    <w:p w:rsidR="00D6482E" w:rsidRPr="003A0CD8" w:rsidRDefault="00D6482E" w:rsidP="00D47D19">
      <w:pPr>
        <w:pStyle w:val="ListParagraph"/>
        <w:numPr>
          <w:ilvl w:val="0"/>
          <w:numId w:val="6"/>
        </w:numPr>
        <w:spacing w:after="0" w:line="240" w:lineRule="auto"/>
        <w:jc w:val="both"/>
        <w:rPr>
          <w:rFonts w:ascii="Times New Roman" w:hAnsi="Times New Roman" w:cs="Times New Roman"/>
          <w:sz w:val="24"/>
          <w:szCs w:val="24"/>
        </w:rPr>
      </w:pPr>
      <w:r w:rsidRPr="003A0CD8">
        <w:rPr>
          <w:rFonts w:ascii="Times New Roman" w:hAnsi="Times New Roman" w:cs="Times New Roman"/>
          <w:sz w:val="24"/>
          <w:szCs w:val="24"/>
        </w:rPr>
        <w:t>Bila r</w:t>
      </w:r>
      <w:r w:rsidRPr="003A0CD8">
        <w:rPr>
          <w:rFonts w:ascii="Times New Roman" w:hAnsi="Times New Roman" w:cs="Times New Roman"/>
          <w:sz w:val="24"/>
          <w:szCs w:val="24"/>
          <w:vertAlign w:val="subscript"/>
        </w:rPr>
        <w:t>hitung</w:t>
      </w:r>
      <w:r w:rsidRPr="003A0CD8">
        <w:rPr>
          <w:rFonts w:ascii="Times New Roman" w:hAnsi="Times New Roman" w:cs="Times New Roman"/>
          <w:sz w:val="24"/>
          <w:szCs w:val="24"/>
        </w:rPr>
        <w:t>&lt;  r</w:t>
      </w:r>
      <w:r w:rsidRPr="003A0CD8">
        <w:rPr>
          <w:rFonts w:ascii="Times New Roman" w:hAnsi="Times New Roman" w:cs="Times New Roman"/>
          <w:sz w:val="24"/>
          <w:szCs w:val="24"/>
          <w:vertAlign w:val="subscript"/>
        </w:rPr>
        <w:t>tabel,</w:t>
      </w:r>
      <w:r w:rsidRPr="003A0CD8">
        <w:rPr>
          <w:rFonts w:ascii="Times New Roman" w:hAnsi="Times New Roman" w:cs="Times New Roman"/>
          <w:sz w:val="24"/>
          <w:szCs w:val="24"/>
        </w:rPr>
        <w:t xml:space="preserve"> maka H</w:t>
      </w:r>
      <w:r w:rsidRPr="003A0CD8">
        <w:rPr>
          <w:rFonts w:ascii="Times New Roman" w:hAnsi="Times New Roman" w:cs="Times New Roman"/>
          <w:sz w:val="24"/>
          <w:szCs w:val="24"/>
          <w:vertAlign w:val="subscript"/>
        </w:rPr>
        <w:t>0</w:t>
      </w:r>
      <w:r w:rsidRPr="003A0CD8">
        <w:rPr>
          <w:rFonts w:ascii="Times New Roman" w:hAnsi="Times New Roman" w:cs="Times New Roman"/>
          <w:sz w:val="24"/>
          <w:szCs w:val="24"/>
        </w:rPr>
        <w:t xml:space="preserve"> terima, H</w:t>
      </w:r>
      <w:r w:rsidRPr="003A0CD8">
        <w:rPr>
          <w:rFonts w:ascii="Times New Roman" w:hAnsi="Times New Roman" w:cs="Times New Roman"/>
          <w:sz w:val="24"/>
          <w:szCs w:val="24"/>
          <w:vertAlign w:val="subscript"/>
        </w:rPr>
        <w:t>1</w:t>
      </w:r>
      <w:r w:rsidRPr="003A0CD8">
        <w:rPr>
          <w:rFonts w:ascii="Times New Roman" w:hAnsi="Times New Roman" w:cs="Times New Roman"/>
          <w:sz w:val="24"/>
          <w:szCs w:val="24"/>
        </w:rPr>
        <w:t xml:space="preserve"> tolak (</w:t>
      </w:r>
      <w:r w:rsidRPr="003A0CD8">
        <w:rPr>
          <w:rFonts w:ascii="Times New Roman" w:hAnsi="Times New Roman" w:cs="Times New Roman"/>
          <w:i/>
          <w:sz w:val="24"/>
          <w:szCs w:val="24"/>
        </w:rPr>
        <w:t>unvalid</w:t>
      </w:r>
      <w:r w:rsidRPr="003A0CD8">
        <w:rPr>
          <w:rFonts w:ascii="Times New Roman" w:hAnsi="Times New Roman" w:cs="Times New Roman"/>
          <w:sz w:val="24"/>
          <w:szCs w:val="24"/>
        </w:rPr>
        <w:t>).</w:t>
      </w:r>
    </w:p>
    <w:p w:rsidR="00D6482E" w:rsidRDefault="00D6482E" w:rsidP="00D47D19">
      <w:pPr>
        <w:tabs>
          <w:tab w:val="left" w:pos="851"/>
        </w:tabs>
        <w:spacing w:after="0" w:line="240" w:lineRule="auto"/>
        <w:rPr>
          <w:rFonts w:ascii="Times New Roman" w:hAnsi="Times New Roman" w:cs="Times New Roman"/>
          <w:sz w:val="24"/>
          <w:szCs w:val="24"/>
        </w:rPr>
      </w:pPr>
      <w:r w:rsidRPr="003A0CD8">
        <w:rPr>
          <w:rFonts w:ascii="Times New Roman" w:hAnsi="Times New Roman" w:cs="Times New Roman"/>
          <w:sz w:val="24"/>
          <w:szCs w:val="24"/>
        </w:rPr>
        <w:t>Bila r</w:t>
      </w:r>
      <w:r w:rsidRPr="003A0CD8">
        <w:rPr>
          <w:rFonts w:ascii="Times New Roman" w:hAnsi="Times New Roman" w:cs="Times New Roman"/>
          <w:sz w:val="24"/>
          <w:szCs w:val="24"/>
          <w:vertAlign w:val="subscript"/>
        </w:rPr>
        <w:t>hitung</w:t>
      </w:r>
      <w:r w:rsidRPr="003A0CD8">
        <w:rPr>
          <w:rFonts w:ascii="Times New Roman" w:hAnsi="Times New Roman" w:cs="Times New Roman"/>
          <w:sz w:val="24"/>
          <w:szCs w:val="24"/>
        </w:rPr>
        <w:t xml:space="preserve"> ≥ r</w:t>
      </w:r>
      <w:r w:rsidRPr="003A0CD8">
        <w:rPr>
          <w:rFonts w:ascii="Times New Roman" w:hAnsi="Times New Roman" w:cs="Times New Roman"/>
          <w:sz w:val="24"/>
          <w:szCs w:val="24"/>
          <w:vertAlign w:val="subscript"/>
        </w:rPr>
        <w:t>tabel</w:t>
      </w:r>
      <w:r w:rsidRPr="003A0CD8">
        <w:rPr>
          <w:rFonts w:ascii="Times New Roman" w:hAnsi="Times New Roman" w:cs="Times New Roman"/>
          <w:sz w:val="24"/>
          <w:szCs w:val="24"/>
        </w:rPr>
        <w:t xml:space="preserve"> = 0,361 berarti instrument penelitian </w:t>
      </w:r>
      <w:r w:rsidRPr="003A0CD8">
        <w:rPr>
          <w:rFonts w:ascii="Times New Roman" w:hAnsi="Times New Roman" w:cs="Times New Roman"/>
          <w:i/>
          <w:sz w:val="24"/>
          <w:szCs w:val="24"/>
        </w:rPr>
        <w:t>valid</w:t>
      </w:r>
      <w:r w:rsidRPr="003A0CD8">
        <w:rPr>
          <w:rFonts w:ascii="Times New Roman" w:hAnsi="Times New Roman" w:cs="Times New Roman"/>
          <w:sz w:val="24"/>
          <w:szCs w:val="24"/>
        </w:rPr>
        <w:t xml:space="preserve"> atau bila r</w:t>
      </w:r>
      <w:r w:rsidRPr="003A0CD8">
        <w:rPr>
          <w:rFonts w:ascii="Times New Roman" w:hAnsi="Times New Roman" w:cs="Times New Roman"/>
          <w:sz w:val="24"/>
          <w:szCs w:val="24"/>
          <w:vertAlign w:val="subscript"/>
        </w:rPr>
        <w:t>hitung</w:t>
      </w:r>
      <w:r w:rsidRPr="003A0CD8">
        <w:rPr>
          <w:rFonts w:ascii="Times New Roman" w:hAnsi="Times New Roman" w:cs="Times New Roman"/>
          <w:sz w:val="24"/>
          <w:szCs w:val="24"/>
        </w:rPr>
        <w:t>&lt; r</w:t>
      </w:r>
      <w:r w:rsidRPr="003A0CD8">
        <w:rPr>
          <w:rFonts w:ascii="Times New Roman" w:hAnsi="Times New Roman" w:cs="Times New Roman"/>
          <w:sz w:val="24"/>
          <w:szCs w:val="24"/>
          <w:vertAlign w:val="subscript"/>
        </w:rPr>
        <w:t>tabel</w:t>
      </w:r>
      <w:r w:rsidRPr="003A0CD8">
        <w:rPr>
          <w:rFonts w:ascii="Times New Roman" w:hAnsi="Times New Roman" w:cs="Times New Roman"/>
          <w:sz w:val="24"/>
          <w:szCs w:val="24"/>
        </w:rPr>
        <w:t xml:space="preserve"> = 0,361 berarti instrument tidak </w:t>
      </w:r>
      <w:r w:rsidRPr="003A0CD8">
        <w:rPr>
          <w:rFonts w:ascii="Times New Roman" w:hAnsi="Times New Roman" w:cs="Times New Roman"/>
          <w:i/>
          <w:sz w:val="24"/>
          <w:szCs w:val="24"/>
        </w:rPr>
        <w:t>valid</w:t>
      </w:r>
      <w:r w:rsidRPr="003A0CD8">
        <w:rPr>
          <w:rFonts w:ascii="Times New Roman" w:hAnsi="Times New Roman" w:cs="Times New Roman"/>
          <w:sz w:val="24"/>
          <w:szCs w:val="24"/>
        </w:rPr>
        <w:t>.</w:t>
      </w:r>
    </w:p>
    <w:p w:rsidR="00D6482E" w:rsidRPr="003A0CD8" w:rsidRDefault="00D6482E" w:rsidP="00D47D19">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3A0CD8">
        <w:rPr>
          <w:rFonts w:ascii="Times New Roman" w:hAnsi="Times New Roman" w:cs="Times New Roman"/>
          <w:sz w:val="24"/>
          <w:szCs w:val="24"/>
        </w:rPr>
        <w:t>Menurut Sekaran dalam Priyatno (2012:187) pengambilan keputusan untuk uji reabilitas sebagai berikut:</w:t>
      </w:r>
    </w:p>
    <w:p w:rsidR="00D6482E" w:rsidRPr="003A0CD8" w:rsidRDefault="00D6482E" w:rsidP="00D47D19">
      <w:pPr>
        <w:pStyle w:val="ListParagraph"/>
        <w:numPr>
          <w:ilvl w:val="0"/>
          <w:numId w:val="7"/>
        </w:numPr>
        <w:spacing w:after="0" w:line="240" w:lineRule="auto"/>
        <w:jc w:val="both"/>
        <w:rPr>
          <w:rFonts w:ascii="Times New Roman" w:hAnsi="Times New Roman" w:cs="Times New Roman"/>
          <w:sz w:val="24"/>
          <w:szCs w:val="24"/>
        </w:rPr>
      </w:pPr>
      <w:r w:rsidRPr="003A0CD8">
        <w:rPr>
          <w:rFonts w:ascii="Times New Roman" w:hAnsi="Times New Roman" w:cs="Times New Roman"/>
          <w:i/>
          <w:sz w:val="24"/>
          <w:szCs w:val="24"/>
        </w:rPr>
        <w:t>Croncbach Alpha</w:t>
      </w:r>
      <w:r w:rsidRPr="003A0CD8">
        <w:rPr>
          <w:rFonts w:ascii="Times New Roman" w:hAnsi="Times New Roman" w:cs="Times New Roman"/>
          <w:sz w:val="24"/>
          <w:szCs w:val="24"/>
        </w:rPr>
        <w:t>&lt; 0,60 = reabilitas</w:t>
      </w:r>
    </w:p>
    <w:p w:rsidR="00D6482E" w:rsidRPr="003A0CD8" w:rsidRDefault="00D6482E" w:rsidP="00D47D19">
      <w:pPr>
        <w:pStyle w:val="ListParagraph"/>
        <w:numPr>
          <w:ilvl w:val="0"/>
          <w:numId w:val="7"/>
        </w:numPr>
        <w:spacing w:after="0" w:line="240" w:lineRule="auto"/>
        <w:jc w:val="both"/>
        <w:rPr>
          <w:rFonts w:ascii="Times New Roman" w:hAnsi="Times New Roman" w:cs="Times New Roman"/>
          <w:sz w:val="24"/>
          <w:szCs w:val="24"/>
        </w:rPr>
      </w:pPr>
      <w:r w:rsidRPr="003A0CD8">
        <w:rPr>
          <w:rFonts w:ascii="Times New Roman" w:hAnsi="Times New Roman" w:cs="Times New Roman"/>
          <w:i/>
          <w:sz w:val="24"/>
          <w:szCs w:val="24"/>
        </w:rPr>
        <w:t>Croncbach Alpha</w:t>
      </w:r>
      <w:r w:rsidRPr="003A0CD8">
        <w:rPr>
          <w:rFonts w:ascii="Times New Roman" w:hAnsi="Times New Roman" w:cs="Times New Roman"/>
          <w:sz w:val="24"/>
          <w:szCs w:val="24"/>
        </w:rPr>
        <w:t xml:space="preserve"> 0,60 – 0,79 = reabilitas diterima</w:t>
      </w:r>
    </w:p>
    <w:p w:rsidR="00D6482E" w:rsidRPr="003A0CD8" w:rsidRDefault="00D6482E" w:rsidP="00D47D19">
      <w:pPr>
        <w:pStyle w:val="ListParagraph"/>
        <w:numPr>
          <w:ilvl w:val="0"/>
          <w:numId w:val="7"/>
        </w:numPr>
        <w:spacing w:after="0" w:line="240" w:lineRule="auto"/>
        <w:jc w:val="both"/>
        <w:rPr>
          <w:rFonts w:ascii="Times New Roman" w:hAnsi="Times New Roman" w:cs="Times New Roman"/>
          <w:sz w:val="24"/>
          <w:szCs w:val="24"/>
        </w:rPr>
      </w:pPr>
      <w:r w:rsidRPr="003A0CD8">
        <w:rPr>
          <w:rFonts w:ascii="Times New Roman" w:hAnsi="Times New Roman" w:cs="Times New Roman"/>
          <w:i/>
          <w:sz w:val="24"/>
          <w:szCs w:val="24"/>
        </w:rPr>
        <w:t xml:space="preserve">Croncbach Alpha </w:t>
      </w:r>
      <w:r w:rsidRPr="003A0CD8">
        <w:rPr>
          <w:rFonts w:ascii="Times New Roman" w:hAnsi="Times New Roman" w:cs="Times New Roman"/>
          <w:sz w:val="24"/>
          <w:szCs w:val="24"/>
        </w:rPr>
        <w:t>0,8 = reabilitas baik</w:t>
      </w:r>
    </w:p>
    <w:p w:rsidR="00D6482E" w:rsidRPr="00D6482E" w:rsidRDefault="00D6482E" w:rsidP="00D47D19">
      <w:pPr>
        <w:tabs>
          <w:tab w:val="left" w:pos="851"/>
        </w:tabs>
        <w:spacing w:after="0" w:line="240" w:lineRule="auto"/>
        <w:rPr>
          <w:rFonts w:ascii="Times New Roman" w:hAnsi="Times New Roman" w:cs="Times New Roman"/>
          <w:b/>
          <w:sz w:val="24"/>
          <w:szCs w:val="24"/>
        </w:rPr>
      </w:pPr>
      <w:r w:rsidRPr="00D6482E">
        <w:rPr>
          <w:rFonts w:ascii="Times New Roman" w:hAnsi="Times New Roman" w:cs="Times New Roman"/>
          <w:b/>
          <w:sz w:val="24"/>
          <w:szCs w:val="24"/>
        </w:rPr>
        <w:t>Model Peneliti</w:t>
      </w:r>
      <w:r w:rsidR="001B1886">
        <w:rPr>
          <w:rFonts w:ascii="Times New Roman" w:hAnsi="Times New Roman" w:cs="Times New Roman"/>
          <w:b/>
          <w:sz w:val="24"/>
          <w:szCs w:val="24"/>
        </w:rPr>
        <w:t>an</w:t>
      </w:r>
    </w:p>
    <w:p w:rsidR="00D6482E" w:rsidRPr="00D6482E" w:rsidRDefault="00D6482E" w:rsidP="00D47D19">
      <w:pPr>
        <w:pStyle w:val="ListParagraph"/>
        <w:spacing w:line="240" w:lineRule="auto"/>
        <w:ind w:left="0" w:firstLine="720"/>
        <w:jc w:val="both"/>
        <w:rPr>
          <w:rFonts w:ascii="Times New Roman" w:hAnsi="Times New Roman" w:cs="Times New Roman"/>
          <w:b/>
          <w:sz w:val="24"/>
          <w:szCs w:val="24"/>
        </w:rPr>
      </w:pPr>
      <w:r w:rsidRPr="00D6482E">
        <w:rPr>
          <w:rFonts w:ascii="Times New Roman" w:hAnsi="Times New Roman" w:cs="Times New Roman"/>
          <w:sz w:val="24"/>
          <w:szCs w:val="24"/>
        </w:rPr>
        <w:t>Menurut Sanusi (2011:135) model analisis data penelitian yang digunakan dalam penelitian ini adalah model analisis regresi linier berganda.  Model analisis ini digunakan untuk mengetahui pengaruh variabel dependen baik secara bersama-sama maupun secara parsial. Rumusnya adalah sebagai berikut:</w:t>
      </w:r>
    </w:p>
    <w:p w:rsidR="00D6482E" w:rsidRPr="00D6482E" w:rsidRDefault="00D6482E" w:rsidP="006C3DF4">
      <w:pPr>
        <w:pStyle w:val="ListParagraph"/>
        <w:spacing w:line="240" w:lineRule="auto"/>
        <w:jc w:val="both"/>
        <w:rPr>
          <w:rFonts w:ascii="Times New Roman" w:hAnsi="Times New Roman" w:cs="Times New Roman"/>
          <w:b/>
          <w:sz w:val="24"/>
          <w:szCs w:val="24"/>
        </w:rPr>
      </w:pPr>
      <w:r w:rsidRPr="00D6482E">
        <w:rPr>
          <w:rFonts w:ascii="Times New Roman" w:hAnsi="Times New Roman" w:cs="Times New Roman"/>
          <w:sz w:val="24"/>
          <w:szCs w:val="24"/>
        </w:rPr>
        <w:t>Y = α + b</w:t>
      </w:r>
      <w:r w:rsidRPr="00D6482E">
        <w:rPr>
          <w:rFonts w:ascii="Times New Roman" w:hAnsi="Times New Roman" w:cs="Times New Roman"/>
          <w:sz w:val="24"/>
          <w:szCs w:val="24"/>
          <w:vertAlign w:val="subscript"/>
        </w:rPr>
        <w:t>1</w:t>
      </w:r>
      <w:r w:rsidRPr="00D6482E">
        <w:rPr>
          <w:rFonts w:ascii="Times New Roman" w:hAnsi="Times New Roman" w:cs="Times New Roman"/>
          <w:sz w:val="24"/>
          <w:szCs w:val="24"/>
        </w:rPr>
        <w:t>X</w:t>
      </w:r>
      <w:r w:rsidRPr="00D6482E">
        <w:rPr>
          <w:rFonts w:ascii="Times New Roman" w:hAnsi="Times New Roman" w:cs="Times New Roman"/>
          <w:sz w:val="24"/>
          <w:szCs w:val="24"/>
          <w:vertAlign w:val="subscript"/>
        </w:rPr>
        <w:t>1</w:t>
      </w:r>
      <w:r w:rsidRPr="00D6482E">
        <w:rPr>
          <w:rFonts w:ascii="Times New Roman" w:hAnsi="Times New Roman" w:cs="Times New Roman"/>
          <w:sz w:val="24"/>
          <w:szCs w:val="24"/>
        </w:rPr>
        <w:t xml:space="preserve"> + b</w:t>
      </w:r>
      <w:r w:rsidRPr="00D6482E">
        <w:rPr>
          <w:rFonts w:ascii="Times New Roman" w:hAnsi="Times New Roman" w:cs="Times New Roman"/>
          <w:sz w:val="24"/>
          <w:szCs w:val="24"/>
          <w:vertAlign w:val="subscript"/>
        </w:rPr>
        <w:t>2</w:t>
      </w:r>
      <w:r w:rsidRPr="00D6482E">
        <w:rPr>
          <w:rFonts w:ascii="Times New Roman" w:hAnsi="Times New Roman" w:cs="Times New Roman"/>
          <w:sz w:val="24"/>
          <w:szCs w:val="24"/>
        </w:rPr>
        <w:t>X</w:t>
      </w:r>
      <w:r w:rsidRPr="00D6482E">
        <w:rPr>
          <w:rFonts w:ascii="Times New Roman" w:hAnsi="Times New Roman" w:cs="Times New Roman"/>
          <w:sz w:val="24"/>
          <w:szCs w:val="24"/>
          <w:vertAlign w:val="subscript"/>
        </w:rPr>
        <w:t xml:space="preserve">2 </w:t>
      </w:r>
      <w:r w:rsidRPr="00D6482E">
        <w:rPr>
          <w:rFonts w:ascii="Times New Roman" w:hAnsi="Times New Roman" w:cs="Times New Roman"/>
          <w:sz w:val="24"/>
          <w:szCs w:val="24"/>
        </w:rPr>
        <w:t>+ e</w:t>
      </w:r>
    </w:p>
    <w:p w:rsidR="00D6482E" w:rsidRPr="00D6482E" w:rsidRDefault="00D6482E" w:rsidP="006C3DF4">
      <w:pPr>
        <w:pStyle w:val="ListParagraph"/>
        <w:spacing w:after="0" w:line="240" w:lineRule="auto"/>
        <w:jc w:val="both"/>
        <w:rPr>
          <w:rFonts w:ascii="Times New Roman" w:hAnsi="Times New Roman" w:cs="Times New Roman"/>
          <w:sz w:val="24"/>
          <w:szCs w:val="24"/>
        </w:rPr>
      </w:pPr>
      <w:r w:rsidRPr="00D6482E">
        <w:rPr>
          <w:rFonts w:ascii="Times New Roman" w:hAnsi="Times New Roman" w:cs="Times New Roman"/>
          <w:sz w:val="24"/>
          <w:szCs w:val="24"/>
        </w:rPr>
        <w:t>Keterangan:</w:t>
      </w:r>
      <w:r w:rsidRPr="00D6482E">
        <w:rPr>
          <w:rFonts w:ascii="Times New Roman" w:hAnsi="Times New Roman" w:cs="Times New Roman"/>
          <w:sz w:val="24"/>
          <w:szCs w:val="24"/>
        </w:rPr>
        <w:tab/>
      </w:r>
    </w:p>
    <w:p w:rsidR="00D6482E" w:rsidRPr="00D6482E" w:rsidRDefault="00D6482E" w:rsidP="006C3DF4">
      <w:pPr>
        <w:pStyle w:val="ListParagraph"/>
        <w:spacing w:after="0" w:line="240" w:lineRule="auto"/>
        <w:jc w:val="both"/>
        <w:rPr>
          <w:rFonts w:ascii="Times New Roman" w:hAnsi="Times New Roman" w:cs="Times New Roman"/>
          <w:sz w:val="24"/>
          <w:szCs w:val="24"/>
        </w:rPr>
      </w:pPr>
      <w:r w:rsidRPr="00D6482E">
        <w:rPr>
          <w:rFonts w:ascii="Times New Roman" w:hAnsi="Times New Roman" w:cs="Times New Roman"/>
          <w:sz w:val="24"/>
          <w:szCs w:val="24"/>
        </w:rPr>
        <w:t>Y</w:t>
      </w:r>
      <w:r w:rsidRPr="00D6482E">
        <w:rPr>
          <w:rFonts w:ascii="Times New Roman" w:hAnsi="Times New Roman" w:cs="Times New Roman"/>
          <w:sz w:val="24"/>
          <w:szCs w:val="24"/>
        </w:rPr>
        <w:tab/>
      </w:r>
      <w:r w:rsidRPr="00D6482E">
        <w:rPr>
          <w:rFonts w:ascii="Times New Roman" w:hAnsi="Times New Roman" w:cs="Times New Roman"/>
          <w:sz w:val="24"/>
          <w:szCs w:val="24"/>
        </w:rPr>
        <w:tab/>
        <w:t>=  Kinerja</w:t>
      </w:r>
    </w:p>
    <w:p w:rsidR="00D6482E" w:rsidRPr="00D6482E" w:rsidRDefault="00D6482E" w:rsidP="006C3DF4">
      <w:pPr>
        <w:pStyle w:val="ListParagraph"/>
        <w:spacing w:after="0" w:line="240" w:lineRule="auto"/>
        <w:jc w:val="both"/>
        <w:rPr>
          <w:rFonts w:ascii="Times New Roman" w:hAnsi="Times New Roman" w:cs="Times New Roman"/>
          <w:sz w:val="24"/>
          <w:szCs w:val="24"/>
        </w:rPr>
      </w:pPr>
      <w:r w:rsidRPr="00D6482E">
        <w:rPr>
          <w:rFonts w:ascii="Times New Roman" w:hAnsi="Times New Roman" w:cs="Times New Roman"/>
          <w:sz w:val="24"/>
          <w:szCs w:val="24"/>
        </w:rPr>
        <w:t>α</w:t>
      </w:r>
      <w:r w:rsidRPr="00D6482E">
        <w:rPr>
          <w:rFonts w:ascii="Times New Roman" w:hAnsi="Times New Roman" w:cs="Times New Roman"/>
          <w:sz w:val="24"/>
          <w:szCs w:val="24"/>
        </w:rPr>
        <w:tab/>
      </w:r>
      <w:r w:rsidRPr="00D6482E">
        <w:rPr>
          <w:rFonts w:ascii="Times New Roman" w:hAnsi="Times New Roman" w:cs="Times New Roman"/>
          <w:sz w:val="24"/>
          <w:szCs w:val="24"/>
        </w:rPr>
        <w:tab/>
        <w:t>=  Konstanta</w:t>
      </w:r>
    </w:p>
    <w:p w:rsidR="00D6482E" w:rsidRPr="00D6482E" w:rsidRDefault="00D6482E" w:rsidP="006C3DF4">
      <w:pPr>
        <w:pStyle w:val="ListParagraph"/>
        <w:spacing w:after="0" w:line="240" w:lineRule="auto"/>
        <w:jc w:val="both"/>
        <w:rPr>
          <w:rFonts w:ascii="Times New Roman" w:hAnsi="Times New Roman" w:cs="Times New Roman"/>
          <w:sz w:val="24"/>
          <w:szCs w:val="24"/>
        </w:rPr>
      </w:pPr>
      <w:r w:rsidRPr="00D6482E">
        <w:rPr>
          <w:rFonts w:ascii="Times New Roman" w:hAnsi="Times New Roman" w:cs="Times New Roman"/>
          <w:sz w:val="24"/>
          <w:szCs w:val="24"/>
        </w:rPr>
        <w:t>b</w:t>
      </w:r>
      <w:r w:rsidRPr="00D6482E">
        <w:rPr>
          <w:rFonts w:ascii="Times New Roman" w:hAnsi="Times New Roman" w:cs="Times New Roman"/>
          <w:sz w:val="24"/>
          <w:szCs w:val="24"/>
          <w:vertAlign w:val="subscript"/>
        </w:rPr>
        <w:t>1</w:t>
      </w:r>
      <w:r w:rsidRPr="00D6482E">
        <w:rPr>
          <w:rFonts w:ascii="Times New Roman" w:hAnsi="Times New Roman" w:cs="Times New Roman"/>
          <w:sz w:val="24"/>
          <w:szCs w:val="24"/>
        </w:rPr>
        <w:t>,b</w:t>
      </w:r>
      <w:r w:rsidRPr="00D6482E">
        <w:rPr>
          <w:rFonts w:ascii="Times New Roman" w:hAnsi="Times New Roman" w:cs="Times New Roman"/>
          <w:sz w:val="24"/>
          <w:szCs w:val="24"/>
          <w:vertAlign w:val="subscript"/>
        </w:rPr>
        <w:t>2</w:t>
      </w:r>
      <w:r w:rsidRPr="00D6482E">
        <w:rPr>
          <w:rFonts w:ascii="Times New Roman" w:hAnsi="Times New Roman" w:cs="Times New Roman"/>
          <w:sz w:val="24"/>
          <w:szCs w:val="24"/>
          <w:vertAlign w:val="subscript"/>
          <w:lang w:val="sv-SE"/>
        </w:rPr>
        <w:tab/>
      </w:r>
      <w:r w:rsidRPr="00D6482E">
        <w:rPr>
          <w:rFonts w:ascii="Times New Roman" w:hAnsi="Times New Roman" w:cs="Times New Roman"/>
          <w:sz w:val="24"/>
          <w:szCs w:val="24"/>
        </w:rPr>
        <w:tab/>
        <w:t>=  Koefisien Regresi</w:t>
      </w:r>
    </w:p>
    <w:p w:rsidR="00D6482E" w:rsidRPr="00D6482E" w:rsidRDefault="00D6482E" w:rsidP="006C3DF4">
      <w:pPr>
        <w:pStyle w:val="ListParagraph"/>
        <w:spacing w:after="0" w:line="240" w:lineRule="auto"/>
        <w:jc w:val="both"/>
        <w:rPr>
          <w:rFonts w:ascii="Times New Roman" w:hAnsi="Times New Roman" w:cs="Times New Roman"/>
          <w:sz w:val="24"/>
          <w:szCs w:val="24"/>
          <w:lang w:val="sv-SE"/>
        </w:rPr>
      </w:pPr>
      <w:r w:rsidRPr="00D6482E">
        <w:rPr>
          <w:rFonts w:ascii="Times New Roman" w:hAnsi="Times New Roman" w:cs="Times New Roman"/>
          <w:sz w:val="24"/>
          <w:szCs w:val="24"/>
        </w:rPr>
        <w:t>X</w:t>
      </w:r>
      <w:r w:rsidRPr="00D6482E">
        <w:rPr>
          <w:rFonts w:ascii="Times New Roman" w:hAnsi="Times New Roman" w:cs="Times New Roman"/>
          <w:sz w:val="24"/>
          <w:szCs w:val="24"/>
          <w:vertAlign w:val="subscript"/>
        </w:rPr>
        <w:t>1</w:t>
      </w:r>
      <w:r w:rsidRPr="00D6482E">
        <w:rPr>
          <w:rFonts w:ascii="Times New Roman" w:hAnsi="Times New Roman" w:cs="Times New Roman"/>
          <w:sz w:val="24"/>
          <w:szCs w:val="24"/>
        </w:rPr>
        <w:tab/>
      </w:r>
      <w:r w:rsidRPr="00D6482E">
        <w:rPr>
          <w:rFonts w:ascii="Times New Roman" w:hAnsi="Times New Roman" w:cs="Times New Roman"/>
          <w:sz w:val="24"/>
          <w:szCs w:val="24"/>
        </w:rPr>
        <w:tab/>
        <w:t xml:space="preserve">=  </w:t>
      </w:r>
      <w:r>
        <w:rPr>
          <w:rFonts w:ascii="Times New Roman" w:hAnsi="Times New Roman" w:cs="Times New Roman"/>
          <w:sz w:val="24"/>
          <w:szCs w:val="24"/>
          <w:lang w:val="sv-SE"/>
        </w:rPr>
        <w:t>budaya organisasi</w:t>
      </w:r>
    </w:p>
    <w:p w:rsidR="00D6482E" w:rsidRPr="00D6482E" w:rsidRDefault="00D6482E" w:rsidP="006C3DF4">
      <w:pPr>
        <w:pStyle w:val="ListParagraph"/>
        <w:spacing w:after="0" w:line="240" w:lineRule="auto"/>
        <w:jc w:val="both"/>
        <w:rPr>
          <w:rFonts w:ascii="Times New Roman" w:hAnsi="Times New Roman" w:cs="Times New Roman"/>
          <w:sz w:val="24"/>
          <w:szCs w:val="24"/>
          <w:lang w:val="sv-SE"/>
        </w:rPr>
      </w:pPr>
      <w:r w:rsidRPr="00D6482E">
        <w:rPr>
          <w:rFonts w:ascii="Times New Roman" w:hAnsi="Times New Roman" w:cs="Times New Roman"/>
          <w:sz w:val="24"/>
          <w:szCs w:val="24"/>
        </w:rPr>
        <w:t>X</w:t>
      </w:r>
      <w:r w:rsidRPr="00D6482E">
        <w:rPr>
          <w:rFonts w:ascii="Times New Roman" w:hAnsi="Times New Roman" w:cs="Times New Roman"/>
          <w:sz w:val="24"/>
          <w:szCs w:val="24"/>
          <w:vertAlign w:val="subscript"/>
        </w:rPr>
        <w:t>2</w:t>
      </w:r>
      <w:r w:rsidRPr="00D6482E">
        <w:rPr>
          <w:rFonts w:ascii="Times New Roman" w:hAnsi="Times New Roman" w:cs="Times New Roman"/>
          <w:sz w:val="24"/>
          <w:szCs w:val="24"/>
        </w:rPr>
        <w:tab/>
      </w:r>
      <w:r w:rsidRPr="00D6482E">
        <w:rPr>
          <w:rFonts w:ascii="Times New Roman" w:hAnsi="Times New Roman" w:cs="Times New Roman"/>
          <w:sz w:val="24"/>
          <w:szCs w:val="24"/>
        </w:rPr>
        <w:tab/>
        <w:t xml:space="preserve">=  </w:t>
      </w:r>
      <w:r>
        <w:rPr>
          <w:rFonts w:ascii="Times New Roman" w:hAnsi="Times New Roman" w:cs="Times New Roman"/>
          <w:sz w:val="24"/>
          <w:szCs w:val="24"/>
          <w:lang w:val="sv-SE"/>
        </w:rPr>
        <w:t>komitmen</w:t>
      </w:r>
    </w:p>
    <w:p w:rsidR="001B1886" w:rsidRPr="006C3DF4" w:rsidRDefault="00D6482E" w:rsidP="006C3DF4">
      <w:pPr>
        <w:pStyle w:val="ListParagraph"/>
        <w:spacing w:after="0" w:line="240" w:lineRule="auto"/>
        <w:jc w:val="both"/>
        <w:rPr>
          <w:rFonts w:ascii="Times New Roman" w:hAnsi="Times New Roman" w:cs="Times New Roman"/>
          <w:i/>
          <w:sz w:val="24"/>
          <w:szCs w:val="24"/>
        </w:rPr>
      </w:pPr>
      <w:r w:rsidRPr="00D6482E">
        <w:rPr>
          <w:rFonts w:ascii="Times New Roman" w:hAnsi="Times New Roman" w:cs="Times New Roman"/>
          <w:sz w:val="24"/>
          <w:szCs w:val="24"/>
        </w:rPr>
        <w:t>e</w:t>
      </w:r>
      <w:r w:rsidRPr="00D6482E">
        <w:rPr>
          <w:rFonts w:ascii="Times New Roman" w:hAnsi="Times New Roman" w:cs="Times New Roman"/>
          <w:sz w:val="24"/>
          <w:szCs w:val="24"/>
        </w:rPr>
        <w:tab/>
      </w:r>
      <w:r w:rsidRPr="00D6482E">
        <w:rPr>
          <w:rFonts w:ascii="Times New Roman" w:hAnsi="Times New Roman" w:cs="Times New Roman"/>
          <w:sz w:val="24"/>
          <w:szCs w:val="24"/>
        </w:rPr>
        <w:tab/>
        <w:t xml:space="preserve">=  Standar </w:t>
      </w:r>
      <w:r w:rsidRPr="00D6482E">
        <w:rPr>
          <w:rFonts w:ascii="Times New Roman" w:hAnsi="Times New Roman" w:cs="Times New Roman"/>
          <w:i/>
          <w:sz w:val="24"/>
          <w:szCs w:val="24"/>
        </w:rPr>
        <w:t>Error</w:t>
      </w:r>
    </w:p>
    <w:p w:rsidR="00D6482E" w:rsidRPr="006C3DF4" w:rsidRDefault="00D6482E" w:rsidP="00D47D19">
      <w:pPr>
        <w:spacing w:after="0" w:line="240" w:lineRule="auto"/>
        <w:rPr>
          <w:rFonts w:ascii="Times New Roman" w:hAnsi="Times New Roman" w:cs="Times New Roman"/>
          <w:b/>
          <w:sz w:val="24"/>
          <w:szCs w:val="24"/>
        </w:rPr>
      </w:pPr>
      <w:r w:rsidRPr="00563796">
        <w:rPr>
          <w:rFonts w:ascii="Times New Roman" w:hAnsi="Times New Roman" w:cs="Times New Roman"/>
          <w:b/>
          <w:sz w:val="24"/>
          <w:szCs w:val="24"/>
        </w:rPr>
        <w:t>HASIL DAN PEMBAHASAN</w:t>
      </w:r>
    </w:p>
    <w:p w:rsidR="00D6482E" w:rsidRPr="006C3DF4" w:rsidRDefault="00D6482E" w:rsidP="006C3DF4">
      <w:pPr>
        <w:spacing w:after="0" w:line="240" w:lineRule="auto"/>
        <w:rPr>
          <w:rFonts w:ascii="Times New Roman" w:hAnsi="Times New Roman" w:cs="Times New Roman"/>
          <w:b/>
          <w:sz w:val="24"/>
          <w:szCs w:val="24"/>
        </w:rPr>
      </w:pPr>
      <w:r w:rsidRPr="00715BDF">
        <w:rPr>
          <w:rFonts w:ascii="Times New Roman" w:hAnsi="Times New Roman" w:cs="Times New Roman"/>
          <w:b/>
          <w:sz w:val="24"/>
          <w:szCs w:val="24"/>
        </w:rPr>
        <w:t>Statistik Deskriptif</w:t>
      </w:r>
    </w:p>
    <w:p w:rsidR="001B1886" w:rsidRPr="00CE03BE" w:rsidRDefault="001B1886" w:rsidP="00D47D19">
      <w:pPr>
        <w:spacing w:after="0" w:line="240" w:lineRule="auto"/>
        <w:ind w:firstLine="851"/>
        <w:rPr>
          <w:rFonts w:ascii="Times New Roman" w:hAnsi="Times New Roman" w:cs="Times New Roman"/>
          <w:sz w:val="24"/>
          <w:szCs w:val="24"/>
        </w:rPr>
      </w:pPr>
      <w:r w:rsidRPr="00CE03BE">
        <w:rPr>
          <w:rFonts w:ascii="Times New Roman" w:hAnsi="Times New Roman" w:cs="Times New Roman"/>
          <w:sz w:val="24"/>
          <w:szCs w:val="24"/>
        </w:rPr>
        <w:t>Analisis statistik deskriptif adalah statistik yang menggunakan nilai rata-rata (mean), standard deviasi, nilai maksimum, nilai minimum untuk mengolah data.</w:t>
      </w:r>
      <w:r>
        <w:rPr>
          <w:rFonts w:ascii="Times New Roman" w:hAnsi="Times New Roman" w:cs="Times New Roman"/>
          <w:sz w:val="24"/>
          <w:szCs w:val="24"/>
        </w:rPr>
        <w:t xml:space="preserve"> </w:t>
      </w:r>
      <w:r w:rsidRPr="00CE03BE">
        <w:rPr>
          <w:rFonts w:ascii="Times New Roman" w:hAnsi="Times New Roman" w:cs="Times New Roman"/>
          <w:sz w:val="24"/>
          <w:szCs w:val="24"/>
        </w:rPr>
        <w:t xml:space="preserve">Variabel bebas pada </w:t>
      </w:r>
      <w:r>
        <w:rPr>
          <w:rFonts w:ascii="Times New Roman" w:hAnsi="Times New Roman" w:cs="Times New Roman"/>
          <w:sz w:val="24"/>
          <w:szCs w:val="24"/>
        </w:rPr>
        <w:t>penelitian ini adalah budaya organisasi (X</w:t>
      </w:r>
      <w:r>
        <w:rPr>
          <w:rFonts w:ascii="Times New Roman" w:hAnsi="Times New Roman" w:cs="Times New Roman"/>
          <w:sz w:val="24"/>
          <w:szCs w:val="24"/>
          <w:vertAlign w:val="subscript"/>
        </w:rPr>
        <w:t>1</w:t>
      </w:r>
      <w:r>
        <w:rPr>
          <w:rFonts w:ascii="Times New Roman" w:hAnsi="Times New Roman" w:cs="Times New Roman"/>
          <w:sz w:val="24"/>
          <w:szCs w:val="24"/>
        </w:rPr>
        <w:t>) dan komitmen (X</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CE03BE">
        <w:rPr>
          <w:rFonts w:ascii="Times New Roman" w:hAnsi="Times New Roman" w:cs="Times New Roman"/>
          <w:sz w:val="24"/>
          <w:szCs w:val="24"/>
        </w:rPr>
        <w:t xml:space="preserve">sedangkan variabel </w:t>
      </w:r>
      <w:r>
        <w:rPr>
          <w:rFonts w:ascii="Times New Roman" w:hAnsi="Times New Roman" w:cs="Times New Roman"/>
          <w:sz w:val="24"/>
          <w:szCs w:val="24"/>
        </w:rPr>
        <w:t>terikatnya adalah Kinerja karyawan</w:t>
      </w:r>
      <w:r w:rsidRPr="00CE03BE">
        <w:rPr>
          <w:rFonts w:ascii="Times New Roman" w:hAnsi="Times New Roman" w:cs="Times New Roman"/>
          <w:sz w:val="24"/>
          <w:szCs w:val="24"/>
        </w:rPr>
        <w:t xml:space="preserve"> (Y).</w:t>
      </w:r>
      <w:r>
        <w:rPr>
          <w:rFonts w:ascii="Times New Roman" w:hAnsi="Times New Roman" w:cs="Times New Roman"/>
          <w:sz w:val="24"/>
          <w:szCs w:val="24"/>
        </w:rPr>
        <w:t xml:space="preserve"> </w:t>
      </w:r>
    </w:p>
    <w:p w:rsidR="001B1886" w:rsidRPr="00CE03BE" w:rsidRDefault="001B1886" w:rsidP="006C3DF4">
      <w:pPr>
        <w:spacing w:after="0" w:line="240" w:lineRule="auto"/>
        <w:ind w:firstLine="851"/>
        <w:jc w:val="center"/>
        <w:rPr>
          <w:rFonts w:ascii="Times New Roman" w:hAnsi="Times New Roman" w:cs="Times New Roman"/>
          <w:b/>
          <w:sz w:val="24"/>
          <w:szCs w:val="24"/>
        </w:rPr>
      </w:pPr>
      <w:r w:rsidRPr="00CE03BE">
        <w:rPr>
          <w:rFonts w:ascii="Times New Roman" w:hAnsi="Times New Roman" w:cs="Times New Roman"/>
          <w:b/>
          <w:sz w:val="24"/>
          <w:szCs w:val="24"/>
        </w:rPr>
        <w:t>Tabel IV.5</w:t>
      </w:r>
    </w:p>
    <w:p w:rsidR="00516195" w:rsidRPr="00516195" w:rsidRDefault="001B1886" w:rsidP="00516195">
      <w:pPr>
        <w:spacing w:after="0" w:line="240" w:lineRule="auto"/>
        <w:ind w:firstLine="851"/>
        <w:jc w:val="center"/>
        <w:rPr>
          <w:rFonts w:ascii="Times New Roman" w:hAnsi="Times New Roman" w:cs="Times New Roman"/>
          <w:b/>
          <w:sz w:val="24"/>
          <w:szCs w:val="24"/>
        </w:rPr>
      </w:pPr>
      <w:r w:rsidRPr="00CE03BE">
        <w:rPr>
          <w:rFonts w:ascii="Times New Roman" w:hAnsi="Times New Roman" w:cs="Times New Roman"/>
          <w:b/>
          <w:sz w:val="24"/>
          <w:szCs w:val="24"/>
        </w:rPr>
        <w:t>Analisis statistik deskriptif</w:t>
      </w:r>
    </w:p>
    <w:tbl>
      <w:tblPr>
        <w:tblW w:w="5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6"/>
        <w:gridCol w:w="540"/>
        <w:gridCol w:w="706"/>
        <w:gridCol w:w="706"/>
        <w:gridCol w:w="1163"/>
        <w:gridCol w:w="1025"/>
      </w:tblGrid>
      <w:tr w:rsidR="00516195" w:rsidRPr="00516195" w:rsidTr="00516195">
        <w:trPr>
          <w:cantSplit/>
          <w:trHeight w:val="229"/>
          <w:tblHeader/>
        </w:trPr>
        <w:tc>
          <w:tcPr>
            <w:tcW w:w="5416" w:type="dxa"/>
            <w:gridSpan w:val="6"/>
            <w:tcBorders>
              <w:top w:val="nil"/>
              <w:left w:val="nil"/>
              <w:bottom w:val="nil"/>
              <w:right w:val="nil"/>
            </w:tcBorders>
            <w:shd w:val="clear" w:color="auto" w:fill="FFFFFF"/>
            <w:vAlign w:val="center"/>
          </w:tcPr>
          <w:p w:rsidR="00516195" w:rsidRPr="00516195" w:rsidRDefault="00516195" w:rsidP="00516195">
            <w:pPr>
              <w:autoSpaceDE w:val="0"/>
              <w:autoSpaceDN w:val="0"/>
              <w:adjustRightInd w:val="0"/>
              <w:spacing w:after="0" w:line="240" w:lineRule="auto"/>
              <w:ind w:left="60" w:right="60"/>
              <w:jc w:val="center"/>
              <w:rPr>
                <w:rFonts w:ascii="Arial" w:hAnsi="Arial" w:cs="Arial"/>
                <w:color w:val="000000"/>
                <w:sz w:val="18"/>
                <w:szCs w:val="18"/>
              </w:rPr>
            </w:pPr>
            <w:r w:rsidRPr="00516195">
              <w:rPr>
                <w:rFonts w:ascii="Arial" w:hAnsi="Arial" w:cs="Arial"/>
                <w:b/>
                <w:bCs/>
                <w:color w:val="000000"/>
                <w:sz w:val="18"/>
                <w:szCs w:val="18"/>
              </w:rPr>
              <w:t>Descriptive Statistics</w:t>
            </w:r>
          </w:p>
        </w:tc>
      </w:tr>
      <w:tr w:rsidR="00516195" w:rsidRPr="00516195" w:rsidTr="00516195">
        <w:trPr>
          <w:cantSplit/>
          <w:trHeight w:val="294"/>
          <w:tblHeader/>
        </w:trPr>
        <w:tc>
          <w:tcPr>
            <w:tcW w:w="1276"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516195" w:rsidRPr="00516195" w:rsidRDefault="00516195" w:rsidP="00516195">
            <w:pPr>
              <w:autoSpaceDE w:val="0"/>
              <w:autoSpaceDN w:val="0"/>
              <w:adjustRightInd w:val="0"/>
              <w:spacing w:after="0" w:line="240" w:lineRule="auto"/>
              <w:jc w:val="center"/>
              <w:rPr>
                <w:rFonts w:ascii="Times New Roman" w:hAnsi="Times New Roman" w:cs="Times New Roman"/>
                <w:sz w:val="24"/>
                <w:szCs w:val="24"/>
              </w:rPr>
            </w:pPr>
          </w:p>
        </w:tc>
        <w:tc>
          <w:tcPr>
            <w:tcW w:w="540" w:type="dxa"/>
            <w:tcBorders>
              <w:top w:val="single" w:sz="16" w:space="0" w:color="000000"/>
              <w:left w:val="single" w:sz="16" w:space="0" w:color="000000"/>
              <w:bottom w:val="single" w:sz="16" w:space="0" w:color="000000"/>
            </w:tcBorders>
            <w:shd w:val="clear" w:color="auto" w:fill="FFFFFF"/>
            <w:vAlign w:val="bottom"/>
          </w:tcPr>
          <w:p w:rsidR="00516195" w:rsidRPr="00516195" w:rsidRDefault="00516195" w:rsidP="00516195">
            <w:pPr>
              <w:autoSpaceDE w:val="0"/>
              <w:autoSpaceDN w:val="0"/>
              <w:adjustRightInd w:val="0"/>
              <w:spacing w:after="0" w:line="240" w:lineRule="auto"/>
              <w:ind w:left="60" w:right="60"/>
              <w:jc w:val="center"/>
              <w:rPr>
                <w:rFonts w:ascii="Arial" w:hAnsi="Arial" w:cs="Arial"/>
                <w:color w:val="000000"/>
                <w:sz w:val="18"/>
                <w:szCs w:val="18"/>
              </w:rPr>
            </w:pPr>
            <w:r w:rsidRPr="00516195">
              <w:rPr>
                <w:rFonts w:ascii="Arial" w:hAnsi="Arial" w:cs="Arial"/>
                <w:color w:val="000000"/>
                <w:sz w:val="18"/>
                <w:szCs w:val="18"/>
              </w:rPr>
              <w:t>N</w:t>
            </w:r>
          </w:p>
        </w:tc>
        <w:tc>
          <w:tcPr>
            <w:tcW w:w="706" w:type="dxa"/>
            <w:tcBorders>
              <w:top w:val="single" w:sz="16" w:space="0" w:color="000000"/>
              <w:bottom w:val="single" w:sz="16" w:space="0" w:color="000000"/>
            </w:tcBorders>
            <w:shd w:val="clear" w:color="auto" w:fill="FFFFFF"/>
            <w:vAlign w:val="bottom"/>
          </w:tcPr>
          <w:p w:rsidR="00516195" w:rsidRPr="00516195" w:rsidRDefault="00516195" w:rsidP="00516195">
            <w:pPr>
              <w:autoSpaceDE w:val="0"/>
              <w:autoSpaceDN w:val="0"/>
              <w:adjustRightInd w:val="0"/>
              <w:spacing w:after="0" w:line="240" w:lineRule="auto"/>
              <w:ind w:left="60" w:right="60"/>
              <w:jc w:val="center"/>
              <w:rPr>
                <w:rFonts w:ascii="Arial" w:hAnsi="Arial" w:cs="Arial"/>
                <w:color w:val="000000"/>
                <w:sz w:val="18"/>
                <w:szCs w:val="18"/>
              </w:rPr>
            </w:pPr>
            <w:r w:rsidRPr="00516195">
              <w:rPr>
                <w:rFonts w:ascii="Arial" w:hAnsi="Arial" w:cs="Arial"/>
                <w:color w:val="000000"/>
                <w:sz w:val="18"/>
                <w:szCs w:val="18"/>
              </w:rPr>
              <w:t>Minimum</w:t>
            </w:r>
          </w:p>
        </w:tc>
        <w:tc>
          <w:tcPr>
            <w:tcW w:w="706" w:type="dxa"/>
            <w:tcBorders>
              <w:top w:val="single" w:sz="16" w:space="0" w:color="000000"/>
              <w:bottom w:val="single" w:sz="16" w:space="0" w:color="000000"/>
            </w:tcBorders>
            <w:shd w:val="clear" w:color="auto" w:fill="FFFFFF"/>
            <w:vAlign w:val="bottom"/>
          </w:tcPr>
          <w:p w:rsidR="00516195" w:rsidRPr="00516195" w:rsidRDefault="00516195" w:rsidP="00516195">
            <w:pPr>
              <w:autoSpaceDE w:val="0"/>
              <w:autoSpaceDN w:val="0"/>
              <w:adjustRightInd w:val="0"/>
              <w:spacing w:after="0" w:line="240" w:lineRule="auto"/>
              <w:ind w:left="60" w:right="60"/>
              <w:jc w:val="center"/>
              <w:rPr>
                <w:rFonts w:ascii="Arial" w:hAnsi="Arial" w:cs="Arial"/>
                <w:color w:val="000000"/>
                <w:sz w:val="18"/>
                <w:szCs w:val="18"/>
              </w:rPr>
            </w:pPr>
            <w:r w:rsidRPr="00516195">
              <w:rPr>
                <w:rFonts w:ascii="Arial" w:hAnsi="Arial" w:cs="Arial"/>
                <w:color w:val="000000"/>
                <w:sz w:val="18"/>
                <w:szCs w:val="18"/>
              </w:rPr>
              <w:t>Maximum</w:t>
            </w:r>
          </w:p>
        </w:tc>
        <w:tc>
          <w:tcPr>
            <w:tcW w:w="1163" w:type="dxa"/>
            <w:tcBorders>
              <w:top w:val="single" w:sz="16" w:space="0" w:color="000000"/>
              <w:bottom w:val="single" w:sz="16" w:space="0" w:color="000000"/>
            </w:tcBorders>
            <w:shd w:val="clear" w:color="auto" w:fill="FFFFFF"/>
            <w:vAlign w:val="bottom"/>
          </w:tcPr>
          <w:p w:rsidR="00516195" w:rsidRPr="00516195" w:rsidRDefault="00516195" w:rsidP="00516195">
            <w:pPr>
              <w:autoSpaceDE w:val="0"/>
              <w:autoSpaceDN w:val="0"/>
              <w:adjustRightInd w:val="0"/>
              <w:spacing w:after="0" w:line="240" w:lineRule="auto"/>
              <w:ind w:left="60" w:right="60"/>
              <w:jc w:val="center"/>
              <w:rPr>
                <w:rFonts w:ascii="Arial" w:hAnsi="Arial" w:cs="Arial"/>
                <w:color w:val="000000"/>
                <w:sz w:val="18"/>
                <w:szCs w:val="18"/>
              </w:rPr>
            </w:pPr>
            <w:r w:rsidRPr="00516195">
              <w:rPr>
                <w:rFonts w:ascii="Arial" w:hAnsi="Arial" w:cs="Arial"/>
                <w:color w:val="000000"/>
                <w:sz w:val="18"/>
                <w:szCs w:val="18"/>
              </w:rPr>
              <w:t>Mean</w:t>
            </w:r>
          </w:p>
        </w:tc>
        <w:tc>
          <w:tcPr>
            <w:tcW w:w="1025" w:type="dxa"/>
            <w:tcBorders>
              <w:top w:val="single" w:sz="16" w:space="0" w:color="000000"/>
              <w:bottom w:val="single" w:sz="16" w:space="0" w:color="000000"/>
              <w:right w:val="single" w:sz="16" w:space="0" w:color="000000"/>
            </w:tcBorders>
            <w:shd w:val="clear" w:color="auto" w:fill="FFFFFF"/>
            <w:vAlign w:val="bottom"/>
          </w:tcPr>
          <w:p w:rsidR="00516195" w:rsidRPr="00516195" w:rsidRDefault="00516195" w:rsidP="00516195">
            <w:pPr>
              <w:autoSpaceDE w:val="0"/>
              <w:autoSpaceDN w:val="0"/>
              <w:adjustRightInd w:val="0"/>
              <w:spacing w:after="0" w:line="240" w:lineRule="auto"/>
              <w:ind w:left="60" w:right="60"/>
              <w:jc w:val="center"/>
              <w:rPr>
                <w:rFonts w:ascii="Arial" w:hAnsi="Arial" w:cs="Arial"/>
                <w:color w:val="000000"/>
                <w:sz w:val="18"/>
                <w:szCs w:val="18"/>
              </w:rPr>
            </w:pPr>
            <w:r w:rsidRPr="00516195">
              <w:rPr>
                <w:rFonts w:ascii="Arial" w:hAnsi="Arial" w:cs="Arial"/>
                <w:color w:val="000000"/>
                <w:sz w:val="18"/>
                <w:szCs w:val="18"/>
              </w:rPr>
              <w:t>Std. Deviation</w:t>
            </w:r>
          </w:p>
        </w:tc>
      </w:tr>
      <w:tr w:rsidR="00516195" w:rsidRPr="00516195" w:rsidTr="00516195">
        <w:trPr>
          <w:cantSplit/>
          <w:trHeight w:val="213"/>
          <w:tblHeader/>
        </w:trPr>
        <w:tc>
          <w:tcPr>
            <w:tcW w:w="1276" w:type="dxa"/>
            <w:tcBorders>
              <w:top w:val="single" w:sz="16" w:space="0" w:color="000000"/>
              <w:left w:val="single" w:sz="16" w:space="0" w:color="000000"/>
              <w:bottom w:val="nil"/>
              <w:right w:val="single" w:sz="16" w:space="0" w:color="000000"/>
            </w:tcBorders>
            <w:shd w:val="clear" w:color="auto" w:fill="FFFFFF"/>
          </w:tcPr>
          <w:p w:rsidR="00516195" w:rsidRPr="00516195" w:rsidRDefault="00516195" w:rsidP="00516195">
            <w:pPr>
              <w:autoSpaceDE w:val="0"/>
              <w:autoSpaceDN w:val="0"/>
              <w:adjustRightInd w:val="0"/>
              <w:spacing w:after="0" w:line="240" w:lineRule="auto"/>
              <w:ind w:left="60" w:right="60"/>
              <w:jc w:val="left"/>
              <w:rPr>
                <w:rFonts w:ascii="Arial" w:hAnsi="Arial" w:cs="Arial"/>
                <w:color w:val="000000"/>
                <w:sz w:val="18"/>
                <w:szCs w:val="18"/>
              </w:rPr>
            </w:pPr>
            <w:r w:rsidRPr="00516195">
              <w:rPr>
                <w:rFonts w:ascii="Arial" w:hAnsi="Arial" w:cs="Arial"/>
                <w:color w:val="000000"/>
                <w:sz w:val="18"/>
                <w:szCs w:val="18"/>
              </w:rPr>
              <w:t>Budaya_Organisasi</w:t>
            </w:r>
          </w:p>
        </w:tc>
        <w:tc>
          <w:tcPr>
            <w:tcW w:w="540" w:type="dxa"/>
            <w:tcBorders>
              <w:top w:val="single" w:sz="16" w:space="0" w:color="000000"/>
              <w:left w:val="single" w:sz="16" w:space="0" w:color="000000"/>
              <w:bottom w:val="nil"/>
            </w:tcBorders>
            <w:shd w:val="clear" w:color="auto" w:fill="FFFFFF"/>
          </w:tcPr>
          <w:p w:rsidR="00516195" w:rsidRPr="00516195" w:rsidRDefault="00516195" w:rsidP="00516195">
            <w:pPr>
              <w:autoSpaceDE w:val="0"/>
              <w:autoSpaceDN w:val="0"/>
              <w:adjustRightInd w:val="0"/>
              <w:spacing w:after="0" w:line="240" w:lineRule="auto"/>
              <w:ind w:left="60" w:right="60"/>
              <w:jc w:val="right"/>
              <w:rPr>
                <w:rFonts w:ascii="Arial" w:hAnsi="Arial" w:cs="Arial"/>
                <w:color w:val="000000"/>
                <w:sz w:val="18"/>
                <w:szCs w:val="18"/>
              </w:rPr>
            </w:pPr>
            <w:r w:rsidRPr="00516195">
              <w:rPr>
                <w:rFonts w:ascii="Arial" w:hAnsi="Arial" w:cs="Arial"/>
                <w:color w:val="000000"/>
                <w:sz w:val="18"/>
                <w:szCs w:val="18"/>
              </w:rPr>
              <w:t>148</w:t>
            </w:r>
          </w:p>
        </w:tc>
        <w:tc>
          <w:tcPr>
            <w:tcW w:w="706" w:type="dxa"/>
            <w:tcBorders>
              <w:top w:val="single" w:sz="16" w:space="0" w:color="000000"/>
              <w:bottom w:val="nil"/>
            </w:tcBorders>
            <w:shd w:val="clear" w:color="auto" w:fill="FFFFFF"/>
          </w:tcPr>
          <w:p w:rsidR="00516195" w:rsidRPr="00516195" w:rsidRDefault="00516195" w:rsidP="00516195">
            <w:pPr>
              <w:autoSpaceDE w:val="0"/>
              <w:autoSpaceDN w:val="0"/>
              <w:adjustRightInd w:val="0"/>
              <w:spacing w:after="0" w:line="240" w:lineRule="auto"/>
              <w:ind w:left="60" w:right="60"/>
              <w:jc w:val="right"/>
              <w:rPr>
                <w:rFonts w:ascii="Arial" w:hAnsi="Arial" w:cs="Arial"/>
                <w:color w:val="000000"/>
                <w:sz w:val="18"/>
                <w:szCs w:val="18"/>
              </w:rPr>
            </w:pPr>
            <w:r w:rsidRPr="00516195">
              <w:rPr>
                <w:rFonts w:ascii="Arial" w:hAnsi="Arial" w:cs="Arial"/>
                <w:color w:val="000000"/>
                <w:sz w:val="18"/>
                <w:szCs w:val="18"/>
              </w:rPr>
              <w:t>26</w:t>
            </w:r>
          </w:p>
        </w:tc>
        <w:tc>
          <w:tcPr>
            <w:tcW w:w="706" w:type="dxa"/>
            <w:tcBorders>
              <w:top w:val="single" w:sz="16" w:space="0" w:color="000000"/>
              <w:bottom w:val="nil"/>
            </w:tcBorders>
            <w:shd w:val="clear" w:color="auto" w:fill="FFFFFF"/>
          </w:tcPr>
          <w:p w:rsidR="00516195" w:rsidRPr="00516195" w:rsidRDefault="00516195" w:rsidP="00516195">
            <w:pPr>
              <w:autoSpaceDE w:val="0"/>
              <w:autoSpaceDN w:val="0"/>
              <w:adjustRightInd w:val="0"/>
              <w:spacing w:after="0" w:line="240" w:lineRule="auto"/>
              <w:ind w:left="60" w:right="60"/>
              <w:jc w:val="right"/>
              <w:rPr>
                <w:rFonts w:ascii="Arial" w:hAnsi="Arial" w:cs="Arial"/>
                <w:color w:val="000000"/>
                <w:sz w:val="18"/>
                <w:szCs w:val="18"/>
              </w:rPr>
            </w:pPr>
            <w:r w:rsidRPr="00516195">
              <w:rPr>
                <w:rFonts w:ascii="Arial" w:hAnsi="Arial" w:cs="Arial"/>
                <w:color w:val="000000"/>
                <w:sz w:val="18"/>
                <w:szCs w:val="18"/>
              </w:rPr>
              <w:t>43</w:t>
            </w:r>
          </w:p>
        </w:tc>
        <w:tc>
          <w:tcPr>
            <w:tcW w:w="1163" w:type="dxa"/>
            <w:tcBorders>
              <w:top w:val="single" w:sz="16" w:space="0" w:color="000000"/>
              <w:bottom w:val="nil"/>
            </w:tcBorders>
            <w:shd w:val="clear" w:color="auto" w:fill="FFFFFF"/>
          </w:tcPr>
          <w:p w:rsidR="00516195" w:rsidRPr="00516195" w:rsidRDefault="00516195" w:rsidP="00516195">
            <w:pPr>
              <w:autoSpaceDE w:val="0"/>
              <w:autoSpaceDN w:val="0"/>
              <w:adjustRightInd w:val="0"/>
              <w:spacing w:after="0" w:line="240" w:lineRule="auto"/>
              <w:ind w:left="60" w:right="60"/>
              <w:jc w:val="right"/>
              <w:rPr>
                <w:rFonts w:ascii="Arial" w:hAnsi="Arial" w:cs="Arial"/>
                <w:color w:val="000000"/>
                <w:sz w:val="18"/>
                <w:szCs w:val="18"/>
              </w:rPr>
            </w:pPr>
            <w:r w:rsidRPr="00516195">
              <w:rPr>
                <w:rFonts w:ascii="Arial" w:hAnsi="Arial" w:cs="Arial"/>
                <w:color w:val="000000"/>
                <w:sz w:val="18"/>
                <w:szCs w:val="18"/>
              </w:rPr>
              <w:t>34.45</w:t>
            </w:r>
          </w:p>
        </w:tc>
        <w:tc>
          <w:tcPr>
            <w:tcW w:w="1025" w:type="dxa"/>
            <w:tcBorders>
              <w:top w:val="single" w:sz="16" w:space="0" w:color="000000"/>
              <w:bottom w:val="nil"/>
              <w:right w:val="single" w:sz="16" w:space="0" w:color="000000"/>
            </w:tcBorders>
            <w:shd w:val="clear" w:color="auto" w:fill="FFFFFF"/>
          </w:tcPr>
          <w:p w:rsidR="00516195" w:rsidRPr="00516195" w:rsidRDefault="00516195" w:rsidP="00516195">
            <w:pPr>
              <w:autoSpaceDE w:val="0"/>
              <w:autoSpaceDN w:val="0"/>
              <w:adjustRightInd w:val="0"/>
              <w:spacing w:after="0" w:line="240" w:lineRule="auto"/>
              <w:ind w:left="60" w:right="60"/>
              <w:jc w:val="right"/>
              <w:rPr>
                <w:rFonts w:ascii="Arial" w:hAnsi="Arial" w:cs="Arial"/>
                <w:color w:val="000000"/>
                <w:sz w:val="18"/>
                <w:szCs w:val="18"/>
              </w:rPr>
            </w:pPr>
            <w:r w:rsidRPr="00516195">
              <w:rPr>
                <w:rFonts w:ascii="Arial" w:hAnsi="Arial" w:cs="Arial"/>
                <w:color w:val="000000"/>
                <w:sz w:val="18"/>
                <w:szCs w:val="18"/>
              </w:rPr>
              <w:t>3.167</w:t>
            </w:r>
          </w:p>
        </w:tc>
      </w:tr>
      <w:tr w:rsidR="00516195" w:rsidRPr="00516195" w:rsidTr="00516195">
        <w:trPr>
          <w:cantSplit/>
          <w:trHeight w:val="229"/>
          <w:tblHeader/>
        </w:trPr>
        <w:tc>
          <w:tcPr>
            <w:tcW w:w="1276" w:type="dxa"/>
            <w:tcBorders>
              <w:top w:val="nil"/>
              <w:left w:val="single" w:sz="16" w:space="0" w:color="000000"/>
              <w:bottom w:val="nil"/>
              <w:right w:val="single" w:sz="16" w:space="0" w:color="000000"/>
            </w:tcBorders>
            <w:shd w:val="clear" w:color="auto" w:fill="FFFFFF"/>
          </w:tcPr>
          <w:p w:rsidR="00516195" w:rsidRPr="00516195" w:rsidRDefault="00516195" w:rsidP="00516195">
            <w:pPr>
              <w:autoSpaceDE w:val="0"/>
              <w:autoSpaceDN w:val="0"/>
              <w:adjustRightInd w:val="0"/>
              <w:spacing w:after="0" w:line="240" w:lineRule="auto"/>
              <w:ind w:left="60" w:right="60"/>
              <w:jc w:val="left"/>
              <w:rPr>
                <w:rFonts w:ascii="Arial" w:hAnsi="Arial" w:cs="Arial"/>
                <w:color w:val="000000"/>
                <w:sz w:val="18"/>
                <w:szCs w:val="18"/>
              </w:rPr>
            </w:pPr>
            <w:r w:rsidRPr="00516195">
              <w:rPr>
                <w:rFonts w:ascii="Arial" w:hAnsi="Arial" w:cs="Arial"/>
                <w:color w:val="000000"/>
                <w:sz w:val="18"/>
                <w:szCs w:val="18"/>
              </w:rPr>
              <w:t>Komitmen</w:t>
            </w:r>
          </w:p>
        </w:tc>
        <w:tc>
          <w:tcPr>
            <w:tcW w:w="540" w:type="dxa"/>
            <w:tcBorders>
              <w:top w:val="nil"/>
              <w:left w:val="single" w:sz="16" w:space="0" w:color="000000"/>
              <w:bottom w:val="nil"/>
            </w:tcBorders>
            <w:shd w:val="clear" w:color="auto" w:fill="FFFFFF"/>
          </w:tcPr>
          <w:p w:rsidR="00516195" w:rsidRPr="00516195" w:rsidRDefault="00516195" w:rsidP="00516195">
            <w:pPr>
              <w:autoSpaceDE w:val="0"/>
              <w:autoSpaceDN w:val="0"/>
              <w:adjustRightInd w:val="0"/>
              <w:spacing w:after="0" w:line="240" w:lineRule="auto"/>
              <w:ind w:left="60" w:right="60"/>
              <w:jc w:val="right"/>
              <w:rPr>
                <w:rFonts w:ascii="Arial" w:hAnsi="Arial" w:cs="Arial"/>
                <w:color w:val="000000"/>
                <w:sz w:val="18"/>
                <w:szCs w:val="18"/>
              </w:rPr>
            </w:pPr>
            <w:r w:rsidRPr="00516195">
              <w:rPr>
                <w:rFonts w:ascii="Arial" w:hAnsi="Arial" w:cs="Arial"/>
                <w:color w:val="000000"/>
                <w:sz w:val="18"/>
                <w:szCs w:val="18"/>
              </w:rPr>
              <w:t>148</w:t>
            </w:r>
          </w:p>
        </w:tc>
        <w:tc>
          <w:tcPr>
            <w:tcW w:w="706" w:type="dxa"/>
            <w:tcBorders>
              <w:top w:val="nil"/>
              <w:bottom w:val="nil"/>
            </w:tcBorders>
            <w:shd w:val="clear" w:color="auto" w:fill="FFFFFF"/>
          </w:tcPr>
          <w:p w:rsidR="00516195" w:rsidRPr="00516195" w:rsidRDefault="00516195" w:rsidP="00516195">
            <w:pPr>
              <w:autoSpaceDE w:val="0"/>
              <w:autoSpaceDN w:val="0"/>
              <w:adjustRightInd w:val="0"/>
              <w:spacing w:after="0" w:line="240" w:lineRule="auto"/>
              <w:ind w:left="60" w:right="60"/>
              <w:jc w:val="right"/>
              <w:rPr>
                <w:rFonts w:ascii="Arial" w:hAnsi="Arial" w:cs="Arial"/>
                <w:color w:val="000000"/>
                <w:sz w:val="18"/>
                <w:szCs w:val="18"/>
              </w:rPr>
            </w:pPr>
            <w:r w:rsidRPr="00516195">
              <w:rPr>
                <w:rFonts w:ascii="Arial" w:hAnsi="Arial" w:cs="Arial"/>
                <w:color w:val="000000"/>
                <w:sz w:val="18"/>
                <w:szCs w:val="18"/>
              </w:rPr>
              <w:t>17</w:t>
            </w:r>
          </w:p>
        </w:tc>
        <w:tc>
          <w:tcPr>
            <w:tcW w:w="706" w:type="dxa"/>
            <w:tcBorders>
              <w:top w:val="nil"/>
              <w:bottom w:val="nil"/>
            </w:tcBorders>
            <w:shd w:val="clear" w:color="auto" w:fill="FFFFFF"/>
          </w:tcPr>
          <w:p w:rsidR="00516195" w:rsidRPr="00516195" w:rsidRDefault="00516195" w:rsidP="00516195">
            <w:pPr>
              <w:autoSpaceDE w:val="0"/>
              <w:autoSpaceDN w:val="0"/>
              <w:adjustRightInd w:val="0"/>
              <w:spacing w:after="0" w:line="240" w:lineRule="auto"/>
              <w:ind w:left="60" w:right="60"/>
              <w:jc w:val="right"/>
              <w:rPr>
                <w:rFonts w:ascii="Arial" w:hAnsi="Arial" w:cs="Arial"/>
                <w:color w:val="000000"/>
                <w:sz w:val="18"/>
                <w:szCs w:val="18"/>
              </w:rPr>
            </w:pPr>
            <w:r w:rsidRPr="00516195">
              <w:rPr>
                <w:rFonts w:ascii="Arial" w:hAnsi="Arial" w:cs="Arial"/>
                <w:color w:val="000000"/>
                <w:sz w:val="18"/>
                <w:szCs w:val="18"/>
              </w:rPr>
              <w:t>30</w:t>
            </w:r>
          </w:p>
        </w:tc>
        <w:tc>
          <w:tcPr>
            <w:tcW w:w="1163" w:type="dxa"/>
            <w:tcBorders>
              <w:top w:val="nil"/>
              <w:bottom w:val="nil"/>
            </w:tcBorders>
            <w:shd w:val="clear" w:color="auto" w:fill="FFFFFF"/>
          </w:tcPr>
          <w:p w:rsidR="00516195" w:rsidRPr="00516195" w:rsidRDefault="00516195" w:rsidP="00516195">
            <w:pPr>
              <w:autoSpaceDE w:val="0"/>
              <w:autoSpaceDN w:val="0"/>
              <w:adjustRightInd w:val="0"/>
              <w:spacing w:after="0" w:line="240" w:lineRule="auto"/>
              <w:ind w:left="60" w:right="60"/>
              <w:jc w:val="right"/>
              <w:rPr>
                <w:rFonts w:ascii="Arial" w:hAnsi="Arial" w:cs="Arial"/>
                <w:color w:val="000000"/>
                <w:sz w:val="18"/>
                <w:szCs w:val="18"/>
              </w:rPr>
            </w:pPr>
            <w:r w:rsidRPr="00516195">
              <w:rPr>
                <w:rFonts w:ascii="Arial" w:hAnsi="Arial" w:cs="Arial"/>
                <w:color w:val="000000"/>
                <w:sz w:val="18"/>
                <w:szCs w:val="18"/>
              </w:rPr>
              <w:t>24.34</w:t>
            </w:r>
          </w:p>
        </w:tc>
        <w:tc>
          <w:tcPr>
            <w:tcW w:w="1025" w:type="dxa"/>
            <w:tcBorders>
              <w:top w:val="nil"/>
              <w:bottom w:val="nil"/>
              <w:right w:val="single" w:sz="16" w:space="0" w:color="000000"/>
            </w:tcBorders>
            <w:shd w:val="clear" w:color="auto" w:fill="FFFFFF"/>
          </w:tcPr>
          <w:p w:rsidR="00516195" w:rsidRPr="00516195" w:rsidRDefault="00516195" w:rsidP="00516195">
            <w:pPr>
              <w:autoSpaceDE w:val="0"/>
              <w:autoSpaceDN w:val="0"/>
              <w:adjustRightInd w:val="0"/>
              <w:spacing w:after="0" w:line="240" w:lineRule="auto"/>
              <w:ind w:left="60" w:right="60"/>
              <w:jc w:val="right"/>
              <w:rPr>
                <w:rFonts w:ascii="Arial" w:hAnsi="Arial" w:cs="Arial"/>
                <w:color w:val="000000"/>
                <w:sz w:val="18"/>
                <w:szCs w:val="18"/>
              </w:rPr>
            </w:pPr>
            <w:r w:rsidRPr="00516195">
              <w:rPr>
                <w:rFonts w:ascii="Arial" w:hAnsi="Arial" w:cs="Arial"/>
                <w:color w:val="000000"/>
                <w:sz w:val="18"/>
                <w:szCs w:val="18"/>
              </w:rPr>
              <w:t>3.350</w:t>
            </w:r>
          </w:p>
        </w:tc>
      </w:tr>
      <w:tr w:rsidR="00516195" w:rsidRPr="00516195" w:rsidTr="00516195">
        <w:trPr>
          <w:cantSplit/>
          <w:trHeight w:val="229"/>
          <w:tblHeader/>
        </w:trPr>
        <w:tc>
          <w:tcPr>
            <w:tcW w:w="1276" w:type="dxa"/>
            <w:tcBorders>
              <w:top w:val="nil"/>
              <w:left w:val="single" w:sz="16" w:space="0" w:color="000000"/>
              <w:bottom w:val="nil"/>
              <w:right w:val="single" w:sz="16" w:space="0" w:color="000000"/>
            </w:tcBorders>
            <w:shd w:val="clear" w:color="auto" w:fill="FFFFFF"/>
          </w:tcPr>
          <w:p w:rsidR="00516195" w:rsidRPr="00516195" w:rsidRDefault="00516195" w:rsidP="00516195">
            <w:pPr>
              <w:autoSpaceDE w:val="0"/>
              <w:autoSpaceDN w:val="0"/>
              <w:adjustRightInd w:val="0"/>
              <w:spacing w:after="0" w:line="240" w:lineRule="auto"/>
              <w:ind w:left="60" w:right="60"/>
              <w:jc w:val="left"/>
              <w:rPr>
                <w:rFonts w:ascii="Arial" w:hAnsi="Arial" w:cs="Arial"/>
                <w:color w:val="000000"/>
                <w:sz w:val="18"/>
                <w:szCs w:val="18"/>
              </w:rPr>
            </w:pPr>
            <w:r w:rsidRPr="00516195">
              <w:rPr>
                <w:rFonts w:ascii="Arial" w:hAnsi="Arial" w:cs="Arial"/>
                <w:color w:val="000000"/>
                <w:sz w:val="18"/>
                <w:szCs w:val="18"/>
              </w:rPr>
              <w:t>Kinerja</w:t>
            </w:r>
          </w:p>
        </w:tc>
        <w:tc>
          <w:tcPr>
            <w:tcW w:w="540" w:type="dxa"/>
            <w:tcBorders>
              <w:top w:val="nil"/>
              <w:left w:val="single" w:sz="16" w:space="0" w:color="000000"/>
              <w:bottom w:val="nil"/>
            </w:tcBorders>
            <w:shd w:val="clear" w:color="auto" w:fill="FFFFFF"/>
          </w:tcPr>
          <w:p w:rsidR="00516195" w:rsidRPr="00516195" w:rsidRDefault="00516195" w:rsidP="00516195">
            <w:pPr>
              <w:autoSpaceDE w:val="0"/>
              <w:autoSpaceDN w:val="0"/>
              <w:adjustRightInd w:val="0"/>
              <w:spacing w:after="0" w:line="240" w:lineRule="auto"/>
              <w:ind w:left="60" w:right="60"/>
              <w:jc w:val="right"/>
              <w:rPr>
                <w:rFonts w:ascii="Arial" w:hAnsi="Arial" w:cs="Arial"/>
                <w:color w:val="000000"/>
                <w:sz w:val="18"/>
                <w:szCs w:val="18"/>
              </w:rPr>
            </w:pPr>
            <w:r w:rsidRPr="00516195">
              <w:rPr>
                <w:rFonts w:ascii="Arial" w:hAnsi="Arial" w:cs="Arial"/>
                <w:color w:val="000000"/>
                <w:sz w:val="18"/>
                <w:szCs w:val="18"/>
              </w:rPr>
              <w:t>148</w:t>
            </w:r>
          </w:p>
        </w:tc>
        <w:tc>
          <w:tcPr>
            <w:tcW w:w="706" w:type="dxa"/>
            <w:tcBorders>
              <w:top w:val="nil"/>
              <w:bottom w:val="nil"/>
            </w:tcBorders>
            <w:shd w:val="clear" w:color="auto" w:fill="FFFFFF"/>
          </w:tcPr>
          <w:p w:rsidR="00516195" w:rsidRPr="00516195" w:rsidRDefault="00516195" w:rsidP="00516195">
            <w:pPr>
              <w:autoSpaceDE w:val="0"/>
              <w:autoSpaceDN w:val="0"/>
              <w:adjustRightInd w:val="0"/>
              <w:spacing w:after="0" w:line="240" w:lineRule="auto"/>
              <w:ind w:left="60" w:right="60"/>
              <w:jc w:val="right"/>
              <w:rPr>
                <w:rFonts w:ascii="Arial" w:hAnsi="Arial" w:cs="Arial"/>
                <w:color w:val="000000"/>
                <w:sz w:val="18"/>
                <w:szCs w:val="18"/>
              </w:rPr>
            </w:pPr>
            <w:r w:rsidRPr="00516195">
              <w:rPr>
                <w:rFonts w:ascii="Arial" w:hAnsi="Arial" w:cs="Arial"/>
                <w:color w:val="000000"/>
                <w:sz w:val="18"/>
                <w:szCs w:val="18"/>
              </w:rPr>
              <w:t>19</w:t>
            </w:r>
          </w:p>
        </w:tc>
        <w:tc>
          <w:tcPr>
            <w:tcW w:w="706" w:type="dxa"/>
            <w:tcBorders>
              <w:top w:val="nil"/>
              <w:bottom w:val="nil"/>
            </w:tcBorders>
            <w:shd w:val="clear" w:color="auto" w:fill="FFFFFF"/>
          </w:tcPr>
          <w:p w:rsidR="00516195" w:rsidRPr="00516195" w:rsidRDefault="00516195" w:rsidP="00516195">
            <w:pPr>
              <w:autoSpaceDE w:val="0"/>
              <w:autoSpaceDN w:val="0"/>
              <w:adjustRightInd w:val="0"/>
              <w:spacing w:after="0" w:line="240" w:lineRule="auto"/>
              <w:ind w:left="60" w:right="60"/>
              <w:jc w:val="right"/>
              <w:rPr>
                <w:rFonts w:ascii="Arial" w:hAnsi="Arial" w:cs="Arial"/>
                <w:color w:val="000000"/>
                <w:sz w:val="18"/>
                <w:szCs w:val="18"/>
              </w:rPr>
            </w:pPr>
            <w:r w:rsidRPr="00516195">
              <w:rPr>
                <w:rFonts w:ascii="Arial" w:hAnsi="Arial" w:cs="Arial"/>
                <w:color w:val="000000"/>
                <w:sz w:val="18"/>
                <w:szCs w:val="18"/>
              </w:rPr>
              <w:t>30</w:t>
            </w:r>
          </w:p>
        </w:tc>
        <w:tc>
          <w:tcPr>
            <w:tcW w:w="1163" w:type="dxa"/>
            <w:tcBorders>
              <w:top w:val="nil"/>
              <w:bottom w:val="nil"/>
            </w:tcBorders>
            <w:shd w:val="clear" w:color="auto" w:fill="FFFFFF"/>
          </w:tcPr>
          <w:p w:rsidR="00516195" w:rsidRPr="00516195" w:rsidRDefault="00516195" w:rsidP="00516195">
            <w:pPr>
              <w:autoSpaceDE w:val="0"/>
              <w:autoSpaceDN w:val="0"/>
              <w:adjustRightInd w:val="0"/>
              <w:spacing w:after="0" w:line="240" w:lineRule="auto"/>
              <w:ind w:left="60" w:right="60"/>
              <w:jc w:val="right"/>
              <w:rPr>
                <w:rFonts w:ascii="Arial" w:hAnsi="Arial" w:cs="Arial"/>
                <w:color w:val="000000"/>
                <w:sz w:val="18"/>
                <w:szCs w:val="18"/>
              </w:rPr>
            </w:pPr>
            <w:r w:rsidRPr="00516195">
              <w:rPr>
                <w:rFonts w:ascii="Arial" w:hAnsi="Arial" w:cs="Arial"/>
                <w:color w:val="000000"/>
                <w:sz w:val="18"/>
                <w:szCs w:val="18"/>
              </w:rPr>
              <w:t>23.45</w:t>
            </w:r>
          </w:p>
        </w:tc>
        <w:tc>
          <w:tcPr>
            <w:tcW w:w="1025" w:type="dxa"/>
            <w:tcBorders>
              <w:top w:val="nil"/>
              <w:bottom w:val="nil"/>
              <w:right w:val="single" w:sz="16" w:space="0" w:color="000000"/>
            </w:tcBorders>
            <w:shd w:val="clear" w:color="auto" w:fill="FFFFFF"/>
          </w:tcPr>
          <w:p w:rsidR="00516195" w:rsidRPr="00516195" w:rsidRDefault="00516195" w:rsidP="00516195">
            <w:pPr>
              <w:autoSpaceDE w:val="0"/>
              <w:autoSpaceDN w:val="0"/>
              <w:adjustRightInd w:val="0"/>
              <w:spacing w:after="0" w:line="240" w:lineRule="auto"/>
              <w:ind w:left="60" w:right="60"/>
              <w:jc w:val="right"/>
              <w:rPr>
                <w:rFonts w:ascii="Arial" w:hAnsi="Arial" w:cs="Arial"/>
                <w:color w:val="000000"/>
                <w:sz w:val="18"/>
                <w:szCs w:val="18"/>
              </w:rPr>
            </w:pPr>
            <w:r w:rsidRPr="00516195">
              <w:rPr>
                <w:rFonts w:ascii="Arial" w:hAnsi="Arial" w:cs="Arial"/>
                <w:color w:val="000000"/>
                <w:sz w:val="18"/>
                <w:szCs w:val="18"/>
              </w:rPr>
              <w:t>1.914</w:t>
            </w:r>
          </w:p>
        </w:tc>
      </w:tr>
      <w:tr w:rsidR="00516195" w:rsidRPr="00516195" w:rsidTr="00516195">
        <w:trPr>
          <w:cantSplit/>
          <w:trHeight w:val="311"/>
        </w:trPr>
        <w:tc>
          <w:tcPr>
            <w:tcW w:w="1276" w:type="dxa"/>
            <w:tcBorders>
              <w:top w:val="nil"/>
              <w:left w:val="single" w:sz="16" w:space="0" w:color="000000"/>
              <w:bottom w:val="single" w:sz="16" w:space="0" w:color="000000"/>
              <w:right w:val="single" w:sz="16" w:space="0" w:color="000000"/>
            </w:tcBorders>
            <w:shd w:val="clear" w:color="auto" w:fill="FFFFFF"/>
          </w:tcPr>
          <w:p w:rsidR="00516195" w:rsidRPr="00516195" w:rsidRDefault="00516195" w:rsidP="00516195">
            <w:pPr>
              <w:autoSpaceDE w:val="0"/>
              <w:autoSpaceDN w:val="0"/>
              <w:adjustRightInd w:val="0"/>
              <w:spacing w:after="0" w:line="240" w:lineRule="auto"/>
              <w:ind w:left="60" w:right="60"/>
              <w:jc w:val="left"/>
              <w:rPr>
                <w:rFonts w:ascii="Arial" w:hAnsi="Arial" w:cs="Arial"/>
                <w:color w:val="000000"/>
                <w:sz w:val="18"/>
                <w:szCs w:val="18"/>
              </w:rPr>
            </w:pPr>
            <w:r w:rsidRPr="00516195">
              <w:rPr>
                <w:rFonts w:ascii="Arial" w:hAnsi="Arial" w:cs="Arial"/>
                <w:color w:val="000000"/>
                <w:sz w:val="18"/>
                <w:szCs w:val="18"/>
              </w:rPr>
              <w:t>Valid N (listwise)</w:t>
            </w:r>
          </w:p>
        </w:tc>
        <w:tc>
          <w:tcPr>
            <w:tcW w:w="540" w:type="dxa"/>
            <w:tcBorders>
              <w:top w:val="nil"/>
              <w:left w:val="single" w:sz="16" w:space="0" w:color="000000"/>
              <w:bottom w:val="single" w:sz="16" w:space="0" w:color="000000"/>
            </w:tcBorders>
            <w:shd w:val="clear" w:color="auto" w:fill="FFFFFF"/>
          </w:tcPr>
          <w:p w:rsidR="00516195" w:rsidRPr="00516195" w:rsidRDefault="00516195" w:rsidP="00516195">
            <w:pPr>
              <w:autoSpaceDE w:val="0"/>
              <w:autoSpaceDN w:val="0"/>
              <w:adjustRightInd w:val="0"/>
              <w:spacing w:after="0" w:line="240" w:lineRule="auto"/>
              <w:ind w:left="60" w:right="60"/>
              <w:jc w:val="right"/>
              <w:rPr>
                <w:rFonts w:ascii="Arial" w:hAnsi="Arial" w:cs="Arial"/>
                <w:color w:val="000000"/>
                <w:sz w:val="18"/>
                <w:szCs w:val="18"/>
              </w:rPr>
            </w:pPr>
            <w:r w:rsidRPr="00516195">
              <w:rPr>
                <w:rFonts w:ascii="Arial" w:hAnsi="Arial" w:cs="Arial"/>
                <w:color w:val="000000"/>
                <w:sz w:val="18"/>
                <w:szCs w:val="18"/>
              </w:rPr>
              <w:t>148</w:t>
            </w:r>
          </w:p>
        </w:tc>
        <w:tc>
          <w:tcPr>
            <w:tcW w:w="706" w:type="dxa"/>
            <w:tcBorders>
              <w:top w:val="nil"/>
              <w:bottom w:val="single" w:sz="16" w:space="0" w:color="000000"/>
            </w:tcBorders>
            <w:shd w:val="clear" w:color="auto" w:fill="FFFFFF"/>
            <w:vAlign w:val="center"/>
          </w:tcPr>
          <w:p w:rsidR="00516195" w:rsidRPr="00516195" w:rsidRDefault="00516195" w:rsidP="00516195">
            <w:pPr>
              <w:autoSpaceDE w:val="0"/>
              <w:autoSpaceDN w:val="0"/>
              <w:adjustRightInd w:val="0"/>
              <w:spacing w:after="0" w:line="240" w:lineRule="auto"/>
              <w:jc w:val="center"/>
              <w:rPr>
                <w:rFonts w:ascii="Times New Roman" w:hAnsi="Times New Roman" w:cs="Times New Roman"/>
                <w:sz w:val="24"/>
                <w:szCs w:val="24"/>
              </w:rPr>
            </w:pPr>
          </w:p>
        </w:tc>
        <w:tc>
          <w:tcPr>
            <w:tcW w:w="706" w:type="dxa"/>
            <w:tcBorders>
              <w:top w:val="nil"/>
              <w:bottom w:val="single" w:sz="16" w:space="0" w:color="000000"/>
            </w:tcBorders>
            <w:shd w:val="clear" w:color="auto" w:fill="FFFFFF"/>
            <w:vAlign w:val="center"/>
          </w:tcPr>
          <w:p w:rsidR="00516195" w:rsidRPr="00516195" w:rsidRDefault="00516195" w:rsidP="00516195">
            <w:pPr>
              <w:autoSpaceDE w:val="0"/>
              <w:autoSpaceDN w:val="0"/>
              <w:adjustRightInd w:val="0"/>
              <w:spacing w:after="0" w:line="240" w:lineRule="auto"/>
              <w:jc w:val="center"/>
              <w:rPr>
                <w:rFonts w:ascii="Times New Roman" w:hAnsi="Times New Roman" w:cs="Times New Roman"/>
                <w:sz w:val="24"/>
                <w:szCs w:val="24"/>
              </w:rPr>
            </w:pPr>
          </w:p>
        </w:tc>
        <w:tc>
          <w:tcPr>
            <w:tcW w:w="1163" w:type="dxa"/>
            <w:tcBorders>
              <w:top w:val="nil"/>
              <w:bottom w:val="single" w:sz="16" w:space="0" w:color="000000"/>
            </w:tcBorders>
            <w:shd w:val="clear" w:color="auto" w:fill="FFFFFF"/>
            <w:vAlign w:val="center"/>
          </w:tcPr>
          <w:p w:rsidR="00516195" w:rsidRPr="00516195" w:rsidRDefault="00516195" w:rsidP="00516195">
            <w:pPr>
              <w:autoSpaceDE w:val="0"/>
              <w:autoSpaceDN w:val="0"/>
              <w:adjustRightInd w:val="0"/>
              <w:spacing w:after="0" w:line="240" w:lineRule="auto"/>
              <w:jc w:val="center"/>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516195" w:rsidRPr="00516195" w:rsidRDefault="00516195" w:rsidP="00516195">
            <w:pPr>
              <w:autoSpaceDE w:val="0"/>
              <w:autoSpaceDN w:val="0"/>
              <w:adjustRightInd w:val="0"/>
              <w:spacing w:after="0" w:line="240" w:lineRule="auto"/>
              <w:jc w:val="center"/>
              <w:rPr>
                <w:rFonts w:ascii="Times New Roman" w:hAnsi="Times New Roman" w:cs="Times New Roman"/>
                <w:sz w:val="24"/>
                <w:szCs w:val="24"/>
              </w:rPr>
            </w:pPr>
          </w:p>
        </w:tc>
      </w:tr>
    </w:tbl>
    <w:p w:rsidR="00516195" w:rsidRPr="00516195" w:rsidRDefault="00516195" w:rsidP="00516195">
      <w:pPr>
        <w:autoSpaceDE w:val="0"/>
        <w:autoSpaceDN w:val="0"/>
        <w:adjustRightInd w:val="0"/>
        <w:spacing w:after="0" w:line="400" w:lineRule="atLeast"/>
        <w:jc w:val="left"/>
        <w:rPr>
          <w:rFonts w:ascii="Times New Roman" w:hAnsi="Times New Roman" w:cs="Times New Roman"/>
          <w:sz w:val="24"/>
          <w:szCs w:val="24"/>
        </w:rPr>
      </w:pPr>
    </w:p>
    <w:p w:rsidR="001B1886" w:rsidRPr="00CE03BE" w:rsidRDefault="001B1886" w:rsidP="00D47D19">
      <w:pPr>
        <w:autoSpaceDE w:val="0"/>
        <w:autoSpaceDN w:val="0"/>
        <w:adjustRightInd w:val="0"/>
        <w:spacing w:after="0" w:line="240" w:lineRule="auto"/>
        <w:rPr>
          <w:rFonts w:ascii="Times New Roman" w:hAnsi="Times New Roman" w:cs="Times New Roman"/>
          <w:sz w:val="20"/>
          <w:szCs w:val="20"/>
        </w:rPr>
      </w:pPr>
      <w:r w:rsidRPr="00CE03BE">
        <w:rPr>
          <w:rFonts w:ascii="Times New Roman" w:hAnsi="Times New Roman" w:cs="Times New Roman"/>
          <w:sz w:val="20"/>
          <w:szCs w:val="20"/>
        </w:rPr>
        <w:t>Sumber: Hasil penelitian, 2019 (Data diolah)</w:t>
      </w:r>
    </w:p>
    <w:p w:rsidR="001B1886" w:rsidRPr="00273D41" w:rsidRDefault="001B1886" w:rsidP="00D47D19">
      <w:pPr>
        <w:tabs>
          <w:tab w:val="left" w:pos="4536"/>
        </w:tabs>
        <w:autoSpaceDE w:val="0"/>
        <w:autoSpaceDN w:val="0"/>
        <w:adjustRightInd w:val="0"/>
        <w:spacing w:after="0" w:line="240" w:lineRule="auto"/>
        <w:ind w:firstLine="851"/>
        <w:rPr>
          <w:rFonts w:ascii="Times New Roman" w:hAnsi="Times New Roman" w:cs="Times New Roman"/>
          <w:sz w:val="24"/>
          <w:szCs w:val="24"/>
        </w:rPr>
      </w:pPr>
      <w:r w:rsidRPr="00CE03BE">
        <w:rPr>
          <w:rFonts w:ascii="Times New Roman" w:hAnsi="Times New Roman" w:cs="Times New Roman"/>
          <w:sz w:val="24"/>
          <w:szCs w:val="24"/>
        </w:rPr>
        <w:t>Dari tabel IV.5 diketahui jumlah sampel</w:t>
      </w:r>
      <w:r>
        <w:rPr>
          <w:rFonts w:ascii="Times New Roman" w:hAnsi="Times New Roman" w:cs="Times New Roman"/>
          <w:sz w:val="24"/>
          <w:szCs w:val="24"/>
        </w:rPr>
        <w:t xml:space="preserve"> dalam penelitian ini adalah 148</w:t>
      </w:r>
      <w:r w:rsidRPr="00CE03BE">
        <w:rPr>
          <w:rFonts w:ascii="Times New Roman" w:hAnsi="Times New Roman" w:cs="Times New Roman"/>
          <w:sz w:val="24"/>
          <w:szCs w:val="24"/>
        </w:rPr>
        <w:t xml:space="preserve"> responden, dimana ju</w:t>
      </w:r>
      <w:r>
        <w:rPr>
          <w:rFonts w:ascii="Times New Roman" w:hAnsi="Times New Roman" w:cs="Times New Roman"/>
          <w:sz w:val="24"/>
          <w:szCs w:val="24"/>
        </w:rPr>
        <w:t>mlah minimum variabel budaya organisasi adalah 26</w:t>
      </w:r>
      <w:r w:rsidRPr="00CE03BE">
        <w:rPr>
          <w:rFonts w:ascii="Times New Roman" w:hAnsi="Times New Roman" w:cs="Times New Roman"/>
          <w:sz w:val="24"/>
          <w:szCs w:val="24"/>
        </w:rPr>
        <w:t>, ni</w:t>
      </w:r>
      <w:r w:rsidR="00516195">
        <w:rPr>
          <w:rFonts w:ascii="Times New Roman" w:hAnsi="Times New Roman" w:cs="Times New Roman"/>
          <w:sz w:val="24"/>
          <w:szCs w:val="24"/>
        </w:rPr>
        <w:t>lai maksimumnya adalah 43</w:t>
      </w:r>
      <w:r w:rsidRPr="00CE03BE">
        <w:rPr>
          <w:rFonts w:ascii="Times New Roman" w:hAnsi="Times New Roman" w:cs="Times New Roman"/>
          <w:sz w:val="24"/>
          <w:szCs w:val="24"/>
        </w:rPr>
        <w:t>, nila</w:t>
      </w:r>
      <w:r>
        <w:rPr>
          <w:rFonts w:ascii="Times New Roman" w:hAnsi="Times New Roman" w:cs="Times New Roman"/>
          <w:sz w:val="24"/>
          <w:szCs w:val="24"/>
        </w:rPr>
        <w:t>i r</w:t>
      </w:r>
      <w:r w:rsidR="00516195">
        <w:rPr>
          <w:rFonts w:ascii="Times New Roman" w:hAnsi="Times New Roman" w:cs="Times New Roman"/>
          <w:sz w:val="24"/>
          <w:szCs w:val="24"/>
        </w:rPr>
        <w:t>ata-rata sebesar 34,45</w:t>
      </w:r>
      <w:r w:rsidRPr="00CE03BE">
        <w:rPr>
          <w:rFonts w:ascii="Times New Roman" w:hAnsi="Times New Roman" w:cs="Times New Roman"/>
          <w:sz w:val="24"/>
          <w:szCs w:val="24"/>
        </w:rPr>
        <w:t xml:space="preserve"> dan standar deviasi sebesar 3</w:t>
      </w:r>
      <w:r w:rsidR="00516195">
        <w:rPr>
          <w:rFonts w:ascii="Times New Roman" w:hAnsi="Times New Roman" w:cs="Times New Roman"/>
          <w:sz w:val="24"/>
          <w:szCs w:val="24"/>
        </w:rPr>
        <w:t xml:space="preserve">,167. </w:t>
      </w:r>
      <w:r w:rsidRPr="00CE03BE">
        <w:rPr>
          <w:rFonts w:ascii="Times New Roman" w:hAnsi="Times New Roman" w:cs="Times New Roman"/>
          <w:sz w:val="24"/>
          <w:szCs w:val="24"/>
        </w:rPr>
        <w:t>Nilai minimum</w:t>
      </w:r>
      <w:r>
        <w:rPr>
          <w:rFonts w:ascii="Times New Roman" w:hAnsi="Times New Roman" w:cs="Times New Roman"/>
          <w:sz w:val="24"/>
          <w:szCs w:val="24"/>
        </w:rPr>
        <w:t xml:space="preserve"> variabel komitmen sebesar 17</w:t>
      </w:r>
      <w:r w:rsidRPr="00CE03BE">
        <w:rPr>
          <w:rFonts w:ascii="Times New Roman" w:hAnsi="Times New Roman" w:cs="Times New Roman"/>
          <w:sz w:val="24"/>
          <w:szCs w:val="24"/>
        </w:rPr>
        <w:t xml:space="preserve">, nilai maximum variabel </w:t>
      </w:r>
      <w:r>
        <w:rPr>
          <w:rFonts w:ascii="Times New Roman" w:hAnsi="Times New Roman" w:cs="Times New Roman"/>
          <w:sz w:val="24"/>
          <w:szCs w:val="24"/>
        </w:rPr>
        <w:t>komitmen sebesar 3</w:t>
      </w:r>
      <w:r w:rsidR="00516195">
        <w:rPr>
          <w:rFonts w:ascii="Times New Roman" w:hAnsi="Times New Roman" w:cs="Times New Roman"/>
          <w:sz w:val="24"/>
          <w:szCs w:val="24"/>
        </w:rPr>
        <w:t>0</w:t>
      </w:r>
      <w:r w:rsidRPr="00CE03BE">
        <w:rPr>
          <w:rFonts w:ascii="Times New Roman" w:hAnsi="Times New Roman" w:cs="Times New Roman"/>
          <w:sz w:val="24"/>
          <w:szCs w:val="24"/>
        </w:rPr>
        <w:t xml:space="preserve">, nilai rata rata variabel </w:t>
      </w:r>
      <w:r w:rsidR="00516195">
        <w:rPr>
          <w:rFonts w:ascii="Times New Roman" w:hAnsi="Times New Roman" w:cs="Times New Roman"/>
          <w:sz w:val="24"/>
          <w:szCs w:val="24"/>
        </w:rPr>
        <w:t>komitmen sebesar 24,34</w:t>
      </w:r>
      <w:r>
        <w:rPr>
          <w:rFonts w:ascii="Times New Roman" w:hAnsi="Times New Roman" w:cs="Times New Roman"/>
          <w:sz w:val="24"/>
          <w:szCs w:val="24"/>
        </w:rPr>
        <w:t xml:space="preserve"> dan standar de</w:t>
      </w:r>
      <w:r w:rsidRPr="00CE03BE">
        <w:rPr>
          <w:rFonts w:ascii="Times New Roman" w:hAnsi="Times New Roman" w:cs="Times New Roman"/>
          <w:sz w:val="24"/>
          <w:szCs w:val="24"/>
        </w:rPr>
        <w:t>viasi</w:t>
      </w:r>
      <w:r w:rsidR="00516195">
        <w:rPr>
          <w:rFonts w:ascii="Times New Roman" w:hAnsi="Times New Roman" w:cs="Times New Roman"/>
          <w:sz w:val="24"/>
          <w:szCs w:val="24"/>
        </w:rPr>
        <w:t xml:space="preserve"> sebesar 3,350.</w:t>
      </w:r>
      <w:r>
        <w:rPr>
          <w:rFonts w:ascii="Times New Roman" w:hAnsi="Times New Roman" w:cs="Times New Roman"/>
          <w:sz w:val="24"/>
          <w:szCs w:val="24"/>
        </w:rPr>
        <w:t xml:space="preserve"> variabel kinerja karyawan</w:t>
      </w:r>
      <w:r w:rsidR="00516195">
        <w:rPr>
          <w:rFonts w:ascii="Times New Roman" w:hAnsi="Times New Roman" w:cs="Times New Roman"/>
          <w:sz w:val="24"/>
          <w:szCs w:val="24"/>
        </w:rPr>
        <w:t xml:space="preserve"> nilai minimum sebesar 19</w:t>
      </w:r>
      <w:r w:rsidRPr="00CE03BE">
        <w:rPr>
          <w:rFonts w:ascii="Times New Roman" w:hAnsi="Times New Roman" w:cs="Times New Roman"/>
          <w:sz w:val="24"/>
          <w:szCs w:val="24"/>
        </w:rPr>
        <w:t>, nilai</w:t>
      </w:r>
      <w:r>
        <w:rPr>
          <w:rFonts w:ascii="Times New Roman" w:hAnsi="Times New Roman" w:cs="Times New Roman"/>
          <w:sz w:val="24"/>
          <w:szCs w:val="24"/>
        </w:rPr>
        <w:t xml:space="preserve"> m</w:t>
      </w:r>
      <w:r w:rsidR="00516195">
        <w:rPr>
          <w:rFonts w:ascii="Times New Roman" w:hAnsi="Times New Roman" w:cs="Times New Roman"/>
          <w:sz w:val="24"/>
          <w:szCs w:val="24"/>
        </w:rPr>
        <w:t>aximum sebesar 30, nilai rata-</w:t>
      </w:r>
      <w:r w:rsidR="00516195">
        <w:rPr>
          <w:rFonts w:ascii="Times New Roman" w:hAnsi="Times New Roman" w:cs="Times New Roman"/>
          <w:sz w:val="24"/>
          <w:szCs w:val="24"/>
        </w:rPr>
        <w:lastRenderedPageBreak/>
        <w:t>rata sebesar 23,4</w:t>
      </w:r>
      <w:r>
        <w:rPr>
          <w:rFonts w:ascii="Times New Roman" w:hAnsi="Times New Roman" w:cs="Times New Roman"/>
          <w:sz w:val="24"/>
          <w:szCs w:val="24"/>
        </w:rPr>
        <w:t>5</w:t>
      </w:r>
      <w:r w:rsidR="00516195">
        <w:rPr>
          <w:rFonts w:ascii="Times New Roman" w:hAnsi="Times New Roman" w:cs="Times New Roman"/>
          <w:sz w:val="24"/>
          <w:szCs w:val="24"/>
        </w:rPr>
        <w:t xml:space="preserve"> dan standar deviasi sebesar 1,914</w:t>
      </w:r>
      <w:r w:rsidRPr="00CE03BE">
        <w:rPr>
          <w:rFonts w:ascii="Times New Roman" w:hAnsi="Times New Roman" w:cs="Times New Roman"/>
          <w:sz w:val="24"/>
          <w:szCs w:val="24"/>
        </w:rPr>
        <w:t>.</w:t>
      </w:r>
    </w:p>
    <w:p w:rsidR="001B1886" w:rsidRPr="008D48F1" w:rsidRDefault="001B1886" w:rsidP="00D47D19">
      <w:pPr>
        <w:spacing w:after="0" w:line="240" w:lineRule="auto"/>
        <w:rPr>
          <w:rFonts w:ascii="Times New Roman" w:hAnsi="Times New Roman" w:cs="Times New Roman"/>
          <w:b/>
          <w:sz w:val="24"/>
          <w:szCs w:val="24"/>
        </w:rPr>
      </w:pPr>
      <w:r w:rsidRPr="00A825B6">
        <w:rPr>
          <w:rFonts w:ascii="Times New Roman" w:hAnsi="Times New Roman" w:cs="Times New Roman"/>
          <w:b/>
          <w:sz w:val="24"/>
          <w:szCs w:val="24"/>
        </w:rPr>
        <w:t>Hasil Uji Asumsi Klasik</w:t>
      </w:r>
    </w:p>
    <w:p w:rsidR="001B1886" w:rsidRPr="00CE03BE" w:rsidRDefault="001B1886" w:rsidP="00D47D19">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Sebelum melaku</w:t>
      </w:r>
      <w:r w:rsidRPr="00CE03BE">
        <w:rPr>
          <w:rFonts w:ascii="Times New Roman" w:hAnsi="Times New Roman" w:cs="Times New Roman"/>
          <w:sz w:val="24"/>
          <w:szCs w:val="24"/>
        </w:rPr>
        <w:t>kan pengujian hipotesis, terlebih</w:t>
      </w:r>
      <w:r>
        <w:rPr>
          <w:rFonts w:ascii="Times New Roman" w:hAnsi="Times New Roman" w:cs="Times New Roman"/>
          <w:sz w:val="24"/>
          <w:szCs w:val="24"/>
        </w:rPr>
        <w:t xml:space="preserve"> dahulu dilakukan pengujian asum</w:t>
      </w:r>
      <w:r w:rsidRPr="00CE03BE">
        <w:rPr>
          <w:rFonts w:ascii="Times New Roman" w:hAnsi="Times New Roman" w:cs="Times New Roman"/>
          <w:sz w:val="24"/>
          <w:szCs w:val="24"/>
        </w:rPr>
        <w:t>si klasik. Uji asumsi klasik dalam hal ini berupa uji normalitas, uji multikolinieritas dan uji heteroskedastisitas.</w:t>
      </w:r>
    </w:p>
    <w:p w:rsidR="001B1886" w:rsidRPr="00CE03BE" w:rsidRDefault="001B1886" w:rsidP="00D47D19">
      <w:pPr>
        <w:spacing w:after="0" w:line="240" w:lineRule="auto"/>
        <w:rPr>
          <w:rFonts w:ascii="Times New Roman" w:hAnsi="Times New Roman" w:cs="Times New Roman"/>
          <w:b/>
          <w:sz w:val="24"/>
          <w:szCs w:val="24"/>
        </w:rPr>
      </w:pPr>
      <w:r w:rsidRPr="00CE03BE">
        <w:rPr>
          <w:rFonts w:ascii="Times New Roman" w:hAnsi="Times New Roman" w:cs="Times New Roman"/>
          <w:b/>
          <w:sz w:val="24"/>
          <w:szCs w:val="24"/>
        </w:rPr>
        <w:t>Uji Normalitas</w:t>
      </w:r>
    </w:p>
    <w:p w:rsidR="00E2115D" w:rsidRDefault="001B1886" w:rsidP="006C3DF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Uji normalitas bertujuan</w:t>
      </w:r>
      <w:r w:rsidRPr="009A15CE">
        <w:rPr>
          <w:rFonts w:ascii="Times New Roman" w:hAnsi="Times New Roman" w:cs="Times New Roman"/>
          <w:sz w:val="24"/>
          <w:szCs w:val="24"/>
        </w:rPr>
        <w:t xml:space="preserve"> untuk menguji apakah dalam regresi, variabel penggangu atau residual memiliki distribusi normal. Ada dua cara untuk mendeteksi apakah residual berdistribusi normal atau tidak yaitu dengan analisi</w:t>
      </w:r>
      <w:r w:rsidR="006C3DF4">
        <w:rPr>
          <w:rFonts w:ascii="Times New Roman" w:hAnsi="Times New Roman" w:cs="Times New Roman"/>
          <w:sz w:val="24"/>
          <w:szCs w:val="24"/>
        </w:rPr>
        <w:t>s grafik dan analisis statistik.</w:t>
      </w:r>
    </w:p>
    <w:p w:rsidR="00633743" w:rsidRDefault="00633743" w:rsidP="006C3DF4">
      <w:pPr>
        <w:spacing w:after="0" w:line="240" w:lineRule="auto"/>
        <w:ind w:firstLine="720"/>
        <w:rPr>
          <w:rFonts w:ascii="Times New Roman" w:hAnsi="Times New Roman" w:cs="Times New Roman"/>
          <w:sz w:val="24"/>
          <w:szCs w:val="24"/>
        </w:rPr>
      </w:pPr>
    </w:p>
    <w:p w:rsidR="00633743" w:rsidRDefault="00633743" w:rsidP="006C3DF4">
      <w:pPr>
        <w:spacing w:after="0" w:line="240" w:lineRule="auto"/>
        <w:ind w:firstLine="720"/>
        <w:rPr>
          <w:rFonts w:ascii="Times New Roman" w:hAnsi="Times New Roman" w:cs="Times New Roman"/>
          <w:sz w:val="24"/>
          <w:szCs w:val="24"/>
        </w:rPr>
      </w:pPr>
    </w:p>
    <w:p w:rsidR="001B1886" w:rsidRDefault="001B1886" w:rsidP="00D47D19">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Analisis Grafik </w:t>
      </w:r>
    </w:p>
    <w:p w:rsidR="001B1886" w:rsidRPr="00E2115D" w:rsidRDefault="001B1886" w:rsidP="00D47D19">
      <w:pPr>
        <w:pStyle w:val="ListParagraph"/>
        <w:spacing w:line="240" w:lineRule="auto"/>
        <w:rPr>
          <w:rFonts w:ascii="Times New Roman" w:hAnsi="Times New Roman" w:cs="Times New Roman"/>
          <w:sz w:val="24"/>
          <w:szCs w:val="24"/>
        </w:rPr>
      </w:pPr>
      <w:r w:rsidRPr="009A15CE">
        <w:rPr>
          <w:rFonts w:ascii="Times New Roman" w:hAnsi="Times New Roman" w:cs="Times New Roman"/>
          <w:sz w:val="24"/>
          <w:szCs w:val="24"/>
        </w:rPr>
        <w:t>Salah satu cara termudah untuk melihat normalitas residual adalah dengan melihat grafik histogram yang membandingkan antara data observasi dengan distribusi yang mendekati distribusi normal</w:t>
      </w:r>
      <w:r>
        <w:rPr>
          <w:rFonts w:ascii="Times New Roman" w:hAnsi="Times New Roman" w:cs="Times New Roman"/>
          <w:sz w:val="24"/>
          <w:szCs w:val="24"/>
        </w:rPr>
        <w:t xml:space="preserve">. Berikut ini merupakan hasil pengujian dengan menggunakan analisis grafik histogram dan PP-Plot. </w:t>
      </w:r>
    </w:p>
    <w:p w:rsidR="001B1886" w:rsidRDefault="001B1886" w:rsidP="00D47D19">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Grafik Histogram </w:t>
      </w:r>
    </w:p>
    <w:p w:rsidR="001B1886" w:rsidRPr="00CE03BE" w:rsidRDefault="001B1886" w:rsidP="00D47D19">
      <w:pPr>
        <w:spacing w:after="0" w:line="240" w:lineRule="auto"/>
        <w:ind w:firstLine="851"/>
        <w:jc w:val="center"/>
        <w:rPr>
          <w:rFonts w:ascii="Times New Roman" w:hAnsi="Times New Roman" w:cs="Times New Roman"/>
          <w:b/>
          <w:sz w:val="24"/>
          <w:szCs w:val="24"/>
        </w:rPr>
      </w:pPr>
      <w:r w:rsidRPr="00CE03BE">
        <w:rPr>
          <w:rFonts w:ascii="Times New Roman" w:hAnsi="Times New Roman" w:cs="Times New Roman"/>
          <w:b/>
          <w:sz w:val="24"/>
          <w:szCs w:val="24"/>
        </w:rPr>
        <w:t>Gambar IV.2</w:t>
      </w:r>
    </w:p>
    <w:p w:rsidR="001B1886" w:rsidRPr="00CE03BE" w:rsidRDefault="001B1886" w:rsidP="00D47D19">
      <w:pPr>
        <w:spacing w:after="0" w:line="240" w:lineRule="auto"/>
        <w:ind w:firstLine="851"/>
        <w:jc w:val="center"/>
        <w:rPr>
          <w:rFonts w:ascii="Times New Roman" w:hAnsi="Times New Roman" w:cs="Times New Roman"/>
          <w:b/>
          <w:sz w:val="24"/>
          <w:szCs w:val="24"/>
        </w:rPr>
      </w:pPr>
      <w:r w:rsidRPr="00CE03BE">
        <w:rPr>
          <w:rFonts w:ascii="Times New Roman" w:hAnsi="Times New Roman" w:cs="Times New Roman"/>
          <w:b/>
          <w:sz w:val="24"/>
          <w:szCs w:val="24"/>
        </w:rPr>
        <w:t>Hasil pengujian normalitas grafik histogram</w:t>
      </w:r>
    </w:p>
    <w:p w:rsidR="001B1886" w:rsidRDefault="00516195" w:rsidP="00D47D19">
      <w:pPr>
        <w:spacing w:after="0" w:line="240" w:lineRule="auto"/>
        <w:ind w:firstLine="851"/>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2400935" cy="191997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400935" cy="1919978"/>
                    </a:xfrm>
                    <a:prstGeom prst="rect">
                      <a:avLst/>
                    </a:prstGeom>
                    <a:noFill/>
                    <a:ln w="9525">
                      <a:noFill/>
                      <a:miter lim="800000"/>
                      <a:headEnd/>
                      <a:tailEnd/>
                    </a:ln>
                  </pic:spPr>
                </pic:pic>
              </a:graphicData>
            </a:graphic>
          </wp:inline>
        </w:drawing>
      </w:r>
    </w:p>
    <w:p w:rsidR="001B1886" w:rsidRPr="00196B52" w:rsidRDefault="001B1886" w:rsidP="00D47D19">
      <w:pPr>
        <w:spacing w:after="0" w:line="240" w:lineRule="auto"/>
        <w:jc w:val="center"/>
        <w:rPr>
          <w:rFonts w:ascii="Times New Roman" w:hAnsi="Times New Roman" w:cs="Times New Roman"/>
          <w:b/>
          <w:sz w:val="20"/>
          <w:szCs w:val="20"/>
        </w:rPr>
      </w:pPr>
      <w:r w:rsidRPr="00196B52">
        <w:rPr>
          <w:rFonts w:ascii="Times New Roman" w:hAnsi="Times New Roman" w:cs="Times New Roman"/>
          <w:sz w:val="20"/>
          <w:szCs w:val="20"/>
        </w:rPr>
        <w:t>Sumber:  Hasil pengolahan data primer (Kuesioner, 2019)</w:t>
      </w:r>
    </w:p>
    <w:p w:rsidR="001B1886" w:rsidRDefault="001B1886" w:rsidP="00D47D19">
      <w:pPr>
        <w:spacing w:after="0" w:line="240" w:lineRule="auto"/>
        <w:ind w:firstLine="851"/>
        <w:rPr>
          <w:rFonts w:ascii="Times New Roman" w:hAnsi="Times New Roman" w:cs="Times New Roman"/>
          <w:sz w:val="24"/>
          <w:szCs w:val="24"/>
        </w:rPr>
      </w:pPr>
      <w:r w:rsidRPr="00CE03BE">
        <w:rPr>
          <w:rFonts w:ascii="Times New Roman" w:hAnsi="Times New Roman" w:cs="Times New Roman"/>
          <w:sz w:val="24"/>
          <w:szCs w:val="24"/>
        </w:rPr>
        <w:t>Berdasarkan gambar IV.2 terlihat bahwa gambar histogram dari garis berbentuk lonceng  tidak melenceng kekiri maupun kekanan. Hal ini menunjukkan bahwa data berdistribusi normal dan memenuhi asumsi normalitas</w:t>
      </w:r>
      <w:r>
        <w:rPr>
          <w:rFonts w:ascii="Times New Roman" w:hAnsi="Times New Roman" w:cs="Times New Roman"/>
          <w:sz w:val="24"/>
          <w:szCs w:val="24"/>
        </w:rPr>
        <w:t>.</w:t>
      </w:r>
    </w:p>
    <w:p w:rsidR="001B1886" w:rsidRPr="00C220D6" w:rsidRDefault="001B1886" w:rsidP="00D47D19">
      <w:pPr>
        <w:pStyle w:val="ListParagraph"/>
        <w:numPr>
          <w:ilvl w:val="0"/>
          <w:numId w:val="9"/>
        </w:numPr>
        <w:autoSpaceDE w:val="0"/>
        <w:autoSpaceDN w:val="0"/>
        <w:adjustRightInd w:val="0"/>
        <w:spacing w:after="0" w:line="240" w:lineRule="auto"/>
        <w:jc w:val="both"/>
        <w:rPr>
          <w:rFonts w:ascii="Times New Roman" w:hAnsi="Times New Roman" w:cs="Times New Roman"/>
          <w:i/>
          <w:sz w:val="24"/>
          <w:szCs w:val="24"/>
        </w:rPr>
      </w:pPr>
      <w:r w:rsidRPr="00C220D6">
        <w:rPr>
          <w:rFonts w:ascii="Times New Roman" w:hAnsi="Times New Roman" w:cs="Times New Roman"/>
          <w:sz w:val="24"/>
          <w:szCs w:val="24"/>
        </w:rPr>
        <w:t>Normal</w:t>
      </w:r>
      <w:r w:rsidRPr="00C220D6">
        <w:rPr>
          <w:rFonts w:ascii="Times New Roman" w:hAnsi="Times New Roman" w:cs="Times New Roman"/>
          <w:i/>
          <w:sz w:val="24"/>
          <w:szCs w:val="24"/>
        </w:rPr>
        <w:t xml:space="preserve"> Probability Plot</w:t>
      </w:r>
    </w:p>
    <w:p w:rsidR="001B1886" w:rsidRPr="00035BBB" w:rsidRDefault="001B1886" w:rsidP="00D47D19">
      <w:pPr>
        <w:autoSpaceDE w:val="0"/>
        <w:autoSpaceDN w:val="0"/>
        <w:adjustRightInd w:val="0"/>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Selain grafik histogram untuk menguji data berdistribusi normal cara lain untuk menguji normalitas adalah dengan grafik normal </w:t>
      </w:r>
      <w:r>
        <w:rPr>
          <w:rFonts w:ascii="Times New Roman" w:hAnsi="Times New Roman" w:cs="Times New Roman"/>
          <w:i/>
          <w:sz w:val="24"/>
          <w:szCs w:val="24"/>
        </w:rPr>
        <w:t>probabilityplot.</w:t>
      </w:r>
      <w:r>
        <w:rPr>
          <w:rFonts w:ascii="Times New Roman" w:hAnsi="Times New Roman" w:cs="Times New Roman"/>
          <w:sz w:val="24"/>
          <w:szCs w:val="24"/>
        </w:rPr>
        <w:t xml:space="preserve"> Berikut hasil normal </w:t>
      </w:r>
      <w:r>
        <w:rPr>
          <w:rFonts w:ascii="Times New Roman" w:hAnsi="Times New Roman" w:cs="Times New Roman"/>
          <w:i/>
          <w:sz w:val="24"/>
          <w:szCs w:val="24"/>
        </w:rPr>
        <w:t>probability PP-Plot</w:t>
      </w:r>
      <w:r>
        <w:rPr>
          <w:rFonts w:ascii="Times New Roman" w:hAnsi="Times New Roman" w:cs="Times New Roman"/>
          <w:sz w:val="24"/>
          <w:szCs w:val="24"/>
        </w:rPr>
        <w:t xml:space="preserve">. </w:t>
      </w:r>
    </w:p>
    <w:p w:rsidR="001B1886" w:rsidRPr="00CE03BE" w:rsidRDefault="001B1886" w:rsidP="00D47D19">
      <w:pPr>
        <w:spacing w:after="0" w:line="240" w:lineRule="auto"/>
        <w:ind w:firstLine="851"/>
        <w:jc w:val="center"/>
        <w:rPr>
          <w:rFonts w:ascii="Times New Roman" w:hAnsi="Times New Roman" w:cs="Times New Roman"/>
          <w:b/>
          <w:sz w:val="24"/>
          <w:szCs w:val="24"/>
        </w:rPr>
      </w:pPr>
      <w:r w:rsidRPr="00CE03BE">
        <w:rPr>
          <w:rFonts w:ascii="Times New Roman" w:hAnsi="Times New Roman" w:cs="Times New Roman"/>
          <w:b/>
          <w:sz w:val="24"/>
          <w:szCs w:val="24"/>
        </w:rPr>
        <w:t>Gambar IV.3</w:t>
      </w:r>
    </w:p>
    <w:p w:rsidR="001B1886" w:rsidRPr="00CE03BE" w:rsidRDefault="001B1886" w:rsidP="00D47D19">
      <w:pPr>
        <w:spacing w:after="0" w:line="240" w:lineRule="auto"/>
        <w:ind w:firstLine="851"/>
        <w:jc w:val="center"/>
        <w:rPr>
          <w:rFonts w:ascii="Times New Roman" w:hAnsi="Times New Roman" w:cs="Times New Roman"/>
          <w:b/>
          <w:sz w:val="24"/>
          <w:szCs w:val="24"/>
        </w:rPr>
      </w:pPr>
      <w:r w:rsidRPr="00CE03BE">
        <w:rPr>
          <w:rFonts w:ascii="Times New Roman" w:hAnsi="Times New Roman" w:cs="Times New Roman"/>
          <w:b/>
          <w:sz w:val="24"/>
          <w:szCs w:val="24"/>
        </w:rPr>
        <w:t>Normal p-p plot regression standardized residual</w:t>
      </w:r>
    </w:p>
    <w:p w:rsidR="001B1886" w:rsidRPr="00CE03BE" w:rsidRDefault="00516195" w:rsidP="00633743">
      <w:pPr>
        <w:spacing w:after="0" w:line="240" w:lineRule="auto"/>
        <w:ind w:firstLine="851"/>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2120163" cy="16954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120724" cy="1695899"/>
                    </a:xfrm>
                    <a:prstGeom prst="rect">
                      <a:avLst/>
                    </a:prstGeom>
                    <a:noFill/>
                    <a:ln w="9525">
                      <a:noFill/>
                      <a:miter lim="800000"/>
                      <a:headEnd/>
                      <a:tailEnd/>
                    </a:ln>
                  </pic:spPr>
                </pic:pic>
              </a:graphicData>
            </a:graphic>
          </wp:inline>
        </w:drawing>
      </w:r>
    </w:p>
    <w:p w:rsidR="001B1886" w:rsidRPr="00196B52" w:rsidRDefault="001B1886" w:rsidP="00633743">
      <w:pPr>
        <w:spacing w:after="0" w:line="240" w:lineRule="auto"/>
        <w:jc w:val="center"/>
        <w:rPr>
          <w:rFonts w:ascii="Times New Roman" w:hAnsi="Times New Roman" w:cs="Times New Roman"/>
          <w:sz w:val="20"/>
          <w:szCs w:val="20"/>
        </w:rPr>
      </w:pPr>
      <w:r w:rsidRPr="00196B52">
        <w:rPr>
          <w:rFonts w:ascii="Times New Roman" w:hAnsi="Times New Roman" w:cs="Times New Roman"/>
          <w:sz w:val="20"/>
          <w:szCs w:val="20"/>
        </w:rPr>
        <w:t>Sumber: Hasil pengolahan data (kuesioner, 2019)</w:t>
      </w:r>
    </w:p>
    <w:p w:rsidR="001B1886" w:rsidRDefault="001B1886" w:rsidP="00D47D19">
      <w:pPr>
        <w:spacing w:after="0" w:line="240" w:lineRule="auto"/>
        <w:ind w:firstLine="851"/>
        <w:rPr>
          <w:rFonts w:ascii="Times New Roman" w:hAnsi="Times New Roman" w:cs="Times New Roman"/>
          <w:sz w:val="24"/>
          <w:szCs w:val="24"/>
        </w:rPr>
      </w:pPr>
      <w:r w:rsidRPr="00CE03BE">
        <w:rPr>
          <w:rFonts w:ascii="Times New Roman" w:hAnsi="Times New Roman" w:cs="Times New Roman"/>
          <w:sz w:val="24"/>
          <w:szCs w:val="24"/>
        </w:rPr>
        <w:lastRenderedPageBreak/>
        <w:t xml:space="preserve">Gambar IV.3 Menunjukkan bahwa data  (titik-titik) menyebar disekitar garis diagonal dan mengikuti arah garis diagonal sehingga menunjukkan </w:t>
      </w:r>
      <w:r>
        <w:rPr>
          <w:rFonts w:ascii="Times New Roman" w:hAnsi="Times New Roman" w:cs="Times New Roman"/>
          <w:sz w:val="24"/>
          <w:szCs w:val="24"/>
        </w:rPr>
        <w:t xml:space="preserve">data </w:t>
      </w:r>
      <w:r w:rsidRPr="00CE03BE">
        <w:rPr>
          <w:rFonts w:ascii="Times New Roman" w:hAnsi="Times New Roman" w:cs="Times New Roman"/>
          <w:sz w:val="24"/>
          <w:szCs w:val="24"/>
        </w:rPr>
        <w:t>berdistribusi</w:t>
      </w:r>
      <w:r>
        <w:rPr>
          <w:rFonts w:ascii="Times New Roman" w:hAnsi="Times New Roman" w:cs="Times New Roman"/>
          <w:sz w:val="24"/>
          <w:szCs w:val="24"/>
        </w:rPr>
        <w:t xml:space="preserve"> secara</w:t>
      </w:r>
      <w:r w:rsidRPr="00CE03BE">
        <w:rPr>
          <w:rFonts w:ascii="Times New Roman" w:hAnsi="Times New Roman" w:cs="Times New Roman"/>
          <w:sz w:val="24"/>
          <w:szCs w:val="24"/>
        </w:rPr>
        <w:t xml:space="preserve"> normal.</w:t>
      </w:r>
    </w:p>
    <w:p w:rsidR="001B1886" w:rsidRPr="00C220D6" w:rsidRDefault="001B1886" w:rsidP="00D47D19">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Uji Statistik </w:t>
      </w:r>
    </w:p>
    <w:p w:rsidR="001B1886" w:rsidRDefault="001B1886" w:rsidP="00D47D19">
      <w:pPr>
        <w:autoSpaceDE w:val="0"/>
        <w:autoSpaceDN w:val="0"/>
        <w:adjustRightInd w:val="0"/>
        <w:spacing w:line="240" w:lineRule="auto"/>
        <w:ind w:firstLine="720"/>
        <w:rPr>
          <w:rFonts w:ascii="Times New Roman" w:hAnsi="Times New Roman" w:cs="Times New Roman"/>
          <w:sz w:val="24"/>
          <w:szCs w:val="24"/>
        </w:rPr>
      </w:pPr>
      <w:r>
        <w:rPr>
          <w:rFonts w:ascii="Times New Roman" w:hAnsi="Times New Roman" w:cs="Times New Roman"/>
          <w:sz w:val="24"/>
          <w:szCs w:val="24"/>
        </w:rPr>
        <w:t>Uji statistik non-</w:t>
      </w:r>
      <w:r>
        <w:rPr>
          <w:rFonts w:ascii="Times New Roman" w:hAnsi="Times New Roman" w:cs="Times New Roman"/>
          <w:i/>
          <w:sz w:val="24"/>
          <w:szCs w:val="24"/>
        </w:rPr>
        <w:t xml:space="preserve">parametrik </w:t>
      </w:r>
      <w:r>
        <w:rPr>
          <w:rFonts w:ascii="Times New Roman" w:hAnsi="Times New Roman" w:cs="Times New Roman"/>
          <w:sz w:val="24"/>
          <w:szCs w:val="24"/>
        </w:rPr>
        <w:t xml:space="preserve">kolmogrov-smirnov (K-S). Dalam uji ini,kriteria yang digunakan dalam pengambilan keputusan adalah : </w:t>
      </w:r>
    </w:p>
    <w:p w:rsidR="001B1886" w:rsidRDefault="001B1886" w:rsidP="00D47D19">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Pr>
          <w:rFonts w:ascii="Times New Roman" w:hAnsi="Times New Roman" w:cs="Times New Roman"/>
          <w:sz w:val="24"/>
          <w:szCs w:val="24"/>
        </w:rPr>
        <w:t xml:space="preserve">  : Jika nilai signifikan &gt;0,05 maka berdistribusi normal </w:t>
      </w:r>
    </w:p>
    <w:p w:rsidR="00633743" w:rsidRPr="00516195" w:rsidRDefault="001B1886" w:rsidP="009562E5">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a</w:t>
      </w:r>
      <w:r>
        <w:rPr>
          <w:rFonts w:ascii="Times New Roman" w:hAnsi="Times New Roman" w:cs="Times New Roman"/>
          <w:sz w:val="24"/>
          <w:szCs w:val="24"/>
        </w:rPr>
        <w:t xml:space="preserve">  : jika nilai signifikan ≤ 0,05 maka tidak berdistribusi normal</w:t>
      </w:r>
    </w:p>
    <w:p w:rsidR="00633743" w:rsidRDefault="00633743" w:rsidP="00D47D19">
      <w:pPr>
        <w:spacing w:after="0" w:line="240" w:lineRule="auto"/>
        <w:ind w:firstLine="851"/>
        <w:jc w:val="center"/>
        <w:rPr>
          <w:rFonts w:ascii="Times New Roman" w:hAnsi="Times New Roman" w:cs="Times New Roman"/>
          <w:b/>
          <w:sz w:val="24"/>
          <w:szCs w:val="24"/>
        </w:rPr>
      </w:pPr>
    </w:p>
    <w:p w:rsidR="001B1886" w:rsidRDefault="001B1886" w:rsidP="00D47D19">
      <w:pPr>
        <w:spacing w:after="0" w:line="240" w:lineRule="auto"/>
        <w:ind w:firstLine="851"/>
        <w:jc w:val="center"/>
        <w:rPr>
          <w:rFonts w:ascii="Times New Roman" w:hAnsi="Times New Roman" w:cs="Times New Roman"/>
          <w:b/>
          <w:sz w:val="24"/>
          <w:szCs w:val="24"/>
        </w:rPr>
      </w:pPr>
      <w:r w:rsidRPr="00CE03BE">
        <w:rPr>
          <w:rFonts w:ascii="Times New Roman" w:hAnsi="Times New Roman" w:cs="Times New Roman"/>
          <w:b/>
          <w:sz w:val="24"/>
          <w:szCs w:val="24"/>
        </w:rPr>
        <w:t>Tabel IV.9</w:t>
      </w:r>
    </w:p>
    <w:p w:rsidR="001B1886" w:rsidRPr="00633743" w:rsidRDefault="001B1886" w:rsidP="00633743">
      <w:pPr>
        <w:pStyle w:val="ListParagraph"/>
        <w:autoSpaceDE w:val="0"/>
        <w:autoSpaceDN w:val="0"/>
        <w:adjustRightInd w:val="0"/>
        <w:spacing w:line="240" w:lineRule="auto"/>
        <w:ind w:left="1080"/>
        <w:jc w:val="center"/>
        <w:rPr>
          <w:rFonts w:ascii="Times New Roman" w:hAnsi="Times New Roman" w:cs="Times New Roman"/>
          <w:b/>
          <w:sz w:val="24"/>
          <w:szCs w:val="24"/>
        </w:rPr>
      </w:pPr>
      <w:r w:rsidRPr="00C220D6">
        <w:rPr>
          <w:rFonts w:ascii="Times New Roman" w:hAnsi="Times New Roman" w:cs="Times New Roman"/>
          <w:b/>
          <w:sz w:val="24"/>
          <w:szCs w:val="24"/>
        </w:rPr>
        <w:t xml:space="preserve">Hasil Pengujian </w:t>
      </w:r>
      <w:r w:rsidRPr="00633743">
        <w:rPr>
          <w:rFonts w:ascii="Times New Roman" w:hAnsi="Times New Roman" w:cs="Times New Roman"/>
          <w:b/>
          <w:sz w:val="24"/>
          <w:szCs w:val="24"/>
        </w:rPr>
        <w:t>Kolmogrov-Smirnov</w:t>
      </w:r>
    </w:p>
    <w:tbl>
      <w:tblPr>
        <w:tblpPr w:leftFromText="180" w:rightFromText="180" w:vertAnchor="text" w:horzAnchor="margin" w:tblpY="13"/>
        <w:tblW w:w="39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80"/>
        <w:gridCol w:w="1276"/>
        <w:gridCol w:w="1242"/>
      </w:tblGrid>
      <w:tr w:rsidR="00516195" w:rsidRPr="00516195" w:rsidTr="00516195">
        <w:trPr>
          <w:cantSplit/>
          <w:tblHeader/>
        </w:trPr>
        <w:tc>
          <w:tcPr>
            <w:tcW w:w="3998" w:type="dxa"/>
            <w:gridSpan w:val="3"/>
            <w:tcBorders>
              <w:top w:val="nil"/>
              <w:left w:val="nil"/>
              <w:bottom w:val="nil"/>
              <w:right w:val="nil"/>
            </w:tcBorders>
            <w:shd w:val="clear" w:color="auto" w:fill="FFFFFF"/>
            <w:vAlign w:val="center"/>
          </w:tcPr>
          <w:p w:rsidR="00516195" w:rsidRPr="00516195" w:rsidRDefault="00516195" w:rsidP="00516195">
            <w:pPr>
              <w:autoSpaceDE w:val="0"/>
              <w:autoSpaceDN w:val="0"/>
              <w:adjustRightInd w:val="0"/>
              <w:spacing w:after="0" w:line="240" w:lineRule="auto"/>
              <w:ind w:left="60" w:right="60"/>
              <w:jc w:val="center"/>
              <w:rPr>
                <w:rFonts w:ascii="Arial" w:hAnsi="Arial" w:cs="Arial"/>
                <w:color w:val="000000"/>
                <w:sz w:val="18"/>
                <w:szCs w:val="18"/>
              </w:rPr>
            </w:pPr>
            <w:r w:rsidRPr="00516195">
              <w:rPr>
                <w:rFonts w:ascii="Arial" w:hAnsi="Arial" w:cs="Arial"/>
                <w:b/>
                <w:bCs/>
                <w:color w:val="000000"/>
                <w:sz w:val="18"/>
                <w:szCs w:val="18"/>
              </w:rPr>
              <w:t>One-Sample Kolmogorov-Smirnov Test</w:t>
            </w:r>
          </w:p>
        </w:tc>
      </w:tr>
      <w:tr w:rsidR="00516195" w:rsidRPr="00516195" w:rsidTr="00516195">
        <w:trPr>
          <w:cantSplit/>
          <w:tblHeader/>
        </w:trPr>
        <w:tc>
          <w:tcPr>
            <w:tcW w:w="2756"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516195" w:rsidRPr="00516195" w:rsidRDefault="00516195" w:rsidP="00516195">
            <w:pPr>
              <w:autoSpaceDE w:val="0"/>
              <w:autoSpaceDN w:val="0"/>
              <w:adjustRightInd w:val="0"/>
              <w:spacing w:after="0" w:line="240" w:lineRule="auto"/>
              <w:jc w:val="center"/>
              <w:rPr>
                <w:rFonts w:ascii="Times New Roman" w:hAnsi="Times New Roman" w:cs="Times New Roman"/>
                <w:sz w:val="24"/>
                <w:szCs w:val="24"/>
              </w:rPr>
            </w:pPr>
          </w:p>
        </w:tc>
        <w:tc>
          <w:tcPr>
            <w:tcW w:w="1242"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516195" w:rsidRPr="00516195" w:rsidRDefault="00516195" w:rsidP="00516195">
            <w:pPr>
              <w:autoSpaceDE w:val="0"/>
              <w:autoSpaceDN w:val="0"/>
              <w:adjustRightInd w:val="0"/>
              <w:spacing w:after="0" w:line="240" w:lineRule="auto"/>
              <w:ind w:left="60" w:right="60"/>
              <w:jc w:val="center"/>
              <w:rPr>
                <w:rFonts w:ascii="Arial" w:hAnsi="Arial" w:cs="Arial"/>
                <w:color w:val="000000"/>
                <w:sz w:val="18"/>
                <w:szCs w:val="18"/>
              </w:rPr>
            </w:pPr>
            <w:r w:rsidRPr="00516195">
              <w:rPr>
                <w:rFonts w:ascii="Arial" w:hAnsi="Arial" w:cs="Arial"/>
                <w:color w:val="000000"/>
                <w:sz w:val="18"/>
                <w:szCs w:val="18"/>
              </w:rPr>
              <w:t>Unstandardized Residual</w:t>
            </w:r>
          </w:p>
        </w:tc>
      </w:tr>
      <w:tr w:rsidR="00516195" w:rsidRPr="00516195" w:rsidTr="00516195">
        <w:trPr>
          <w:cantSplit/>
          <w:tblHeader/>
        </w:trPr>
        <w:tc>
          <w:tcPr>
            <w:tcW w:w="2756" w:type="dxa"/>
            <w:gridSpan w:val="2"/>
            <w:tcBorders>
              <w:top w:val="single" w:sz="16" w:space="0" w:color="000000"/>
              <w:left w:val="single" w:sz="16" w:space="0" w:color="000000"/>
              <w:bottom w:val="nil"/>
              <w:right w:val="single" w:sz="16" w:space="0" w:color="000000"/>
            </w:tcBorders>
            <w:shd w:val="clear" w:color="auto" w:fill="FFFFFF"/>
          </w:tcPr>
          <w:p w:rsidR="00516195" w:rsidRPr="00516195" w:rsidRDefault="00516195" w:rsidP="00516195">
            <w:pPr>
              <w:autoSpaceDE w:val="0"/>
              <w:autoSpaceDN w:val="0"/>
              <w:adjustRightInd w:val="0"/>
              <w:spacing w:after="0" w:line="240" w:lineRule="auto"/>
              <w:ind w:left="60" w:right="60"/>
              <w:jc w:val="left"/>
              <w:rPr>
                <w:rFonts w:ascii="Arial" w:hAnsi="Arial" w:cs="Arial"/>
                <w:color w:val="000000"/>
                <w:sz w:val="18"/>
                <w:szCs w:val="18"/>
              </w:rPr>
            </w:pPr>
            <w:r w:rsidRPr="00516195">
              <w:rPr>
                <w:rFonts w:ascii="Arial" w:hAnsi="Arial" w:cs="Arial"/>
                <w:color w:val="000000"/>
                <w:sz w:val="18"/>
                <w:szCs w:val="18"/>
              </w:rPr>
              <w:t>N</w:t>
            </w:r>
          </w:p>
        </w:tc>
        <w:tc>
          <w:tcPr>
            <w:tcW w:w="1242" w:type="dxa"/>
            <w:tcBorders>
              <w:top w:val="single" w:sz="16" w:space="0" w:color="000000"/>
              <w:left w:val="single" w:sz="16" w:space="0" w:color="000000"/>
              <w:bottom w:val="nil"/>
              <w:right w:val="single" w:sz="16" w:space="0" w:color="000000"/>
            </w:tcBorders>
            <w:shd w:val="clear" w:color="auto" w:fill="FFFFFF"/>
          </w:tcPr>
          <w:p w:rsidR="00516195" w:rsidRPr="00516195" w:rsidRDefault="00516195" w:rsidP="00516195">
            <w:pPr>
              <w:autoSpaceDE w:val="0"/>
              <w:autoSpaceDN w:val="0"/>
              <w:adjustRightInd w:val="0"/>
              <w:spacing w:after="0" w:line="240" w:lineRule="auto"/>
              <w:ind w:left="60" w:right="60"/>
              <w:jc w:val="right"/>
              <w:rPr>
                <w:rFonts w:ascii="Arial" w:hAnsi="Arial" w:cs="Arial"/>
                <w:color w:val="000000"/>
                <w:sz w:val="18"/>
                <w:szCs w:val="18"/>
              </w:rPr>
            </w:pPr>
            <w:r w:rsidRPr="00516195">
              <w:rPr>
                <w:rFonts w:ascii="Arial" w:hAnsi="Arial" w:cs="Arial"/>
                <w:color w:val="000000"/>
                <w:sz w:val="18"/>
                <w:szCs w:val="18"/>
              </w:rPr>
              <w:t>148</w:t>
            </w:r>
          </w:p>
        </w:tc>
      </w:tr>
      <w:tr w:rsidR="00516195" w:rsidRPr="00516195" w:rsidTr="00516195">
        <w:trPr>
          <w:cantSplit/>
          <w:tblHeader/>
        </w:trPr>
        <w:tc>
          <w:tcPr>
            <w:tcW w:w="1480" w:type="dxa"/>
            <w:vMerge w:val="restart"/>
            <w:tcBorders>
              <w:top w:val="nil"/>
              <w:left w:val="single" w:sz="16" w:space="0" w:color="000000"/>
              <w:bottom w:val="nil"/>
              <w:right w:val="nil"/>
            </w:tcBorders>
            <w:shd w:val="clear" w:color="auto" w:fill="FFFFFF"/>
          </w:tcPr>
          <w:p w:rsidR="00516195" w:rsidRPr="00516195" w:rsidRDefault="00516195" w:rsidP="00516195">
            <w:pPr>
              <w:autoSpaceDE w:val="0"/>
              <w:autoSpaceDN w:val="0"/>
              <w:adjustRightInd w:val="0"/>
              <w:spacing w:after="0" w:line="240" w:lineRule="auto"/>
              <w:ind w:left="60" w:right="60"/>
              <w:jc w:val="left"/>
              <w:rPr>
                <w:rFonts w:ascii="Arial" w:hAnsi="Arial" w:cs="Arial"/>
                <w:color w:val="000000"/>
                <w:sz w:val="18"/>
                <w:szCs w:val="18"/>
              </w:rPr>
            </w:pPr>
            <w:r w:rsidRPr="00516195">
              <w:rPr>
                <w:rFonts w:ascii="Arial" w:hAnsi="Arial" w:cs="Arial"/>
                <w:color w:val="000000"/>
                <w:sz w:val="18"/>
                <w:szCs w:val="18"/>
              </w:rPr>
              <w:t>Normal Parameters</w:t>
            </w:r>
            <w:r w:rsidRPr="00516195">
              <w:rPr>
                <w:rFonts w:ascii="Arial" w:hAnsi="Arial" w:cs="Arial"/>
                <w:color w:val="000000"/>
                <w:sz w:val="18"/>
                <w:szCs w:val="18"/>
                <w:vertAlign w:val="superscript"/>
              </w:rPr>
              <w:t>a,b</w:t>
            </w:r>
          </w:p>
        </w:tc>
        <w:tc>
          <w:tcPr>
            <w:tcW w:w="1276" w:type="dxa"/>
            <w:tcBorders>
              <w:top w:val="nil"/>
              <w:left w:val="nil"/>
              <w:bottom w:val="nil"/>
              <w:right w:val="single" w:sz="16" w:space="0" w:color="000000"/>
            </w:tcBorders>
            <w:shd w:val="clear" w:color="auto" w:fill="FFFFFF"/>
          </w:tcPr>
          <w:p w:rsidR="00516195" w:rsidRPr="00516195" w:rsidRDefault="00516195" w:rsidP="00516195">
            <w:pPr>
              <w:autoSpaceDE w:val="0"/>
              <w:autoSpaceDN w:val="0"/>
              <w:adjustRightInd w:val="0"/>
              <w:spacing w:after="0" w:line="240" w:lineRule="auto"/>
              <w:ind w:left="60" w:right="60"/>
              <w:jc w:val="left"/>
              <w:rPr>
                <w:rFonts w:ascii="Arial" w:hAnsi="Arial" w:cs="Arial"/>
                <w:color w:val="000000"/>
                <w:sz w:val="18"/>
                <w:szCs w:val="18"/>
              </w:rPr>
            </w:pPr>
            <w:r w:rsidRPr="00516195">
              <w:rPr>
                <w:rFonts w:ascii="Arial" w:hAnsi="Arial" w:cs="Arial"/>
                <w:color w:val="000000"/>
                <w:sz w:val="18"/>
                <w:szCs w:val="18"/>
              </w:rPr>
              <w:t>Mean</w:t>
            </w:r>
          </w:p>
        </w:tc>
        <w:tc>
          <w:tcPr>
            <w:tcW w:w="1242" w:type="dxa"/>
            <w:tcBorders>
              <w:top w:val="nil"/>
              <w:left w:val="single" w:sz="16" w:space="0" w:color="000000"/>
              <w:bottom w:val="nil"/>
              <w:right w:val="single" w:sz="16" w:space="0" w:color="000000"/>
            </w:tcBorders>
            <w:shd w:val="clear" w:color="auto" w:fill="FFFFFF"/>
          </w:tcPr>
          <w:p w:rsidR="00516195" w:rsidRPr="00516195" w:rsidRDefault="00516195" w:rsidP="00516195">
            <w:pPr>
              <w:autoSpaceDE w:val="0"/>
              <w:autoSpaceDN w:val="0"/>
              <w:adjustRightInd w:val="0"/>
              <w:spacing w:after="0" w:line="240" w:lineRule="auto"/>
              <w:ind w:left="60" w:right="60"/>
              <w:jc w:val="right"/>
              <w:rPr>
                <w:rFonts w:ascii="Arial" w:hAnsi="Arial" w:cs="Arial"/>
                <w:color w:val="000000"/>
                <w:sz w:val="18"/>
                <w:szCs w:val="18"/>
              </w:rPr>
            </w:pPr>
            <w:r w:rsidRPr="00516195">
              <w:rPr>
                <w:rFonts w:ascii="Arial" w:hAnsi="Arial" w:cs="Arial"/>
                <w:color w:val="000000"/>
                <w:sz w:val="18"/>
                <w:szCs w:val="18"/>
              </w:rPr>
              <w:t>.0000000</w:t>
            </w:r>
          </w:p>
        </w:tc>
      </w:tr>
      <w:tr w:rsidR="00516195" w:rsidRPr="00516195" w:rsidTr="00516195">
        <w:trPr>
          <w:cantSplit/>
          <w:tblHeader/>
        </w:trPr>
        <w:tc>
          <w:tcPr>
            <w:tcW w:w="1480" w:type="dxa"/>
            <w:vMerge/>
            <w:tcBorders>
              <w:top w:val="nil"/>
              <w:left w:val="single" w:sz="16" w:space="0" w:color="000000"/>
              <w:bottom w:val="nil"/>
              <w:right w:val="nil"/>
            </w:tcBorders>
            <w:shd w:val="clear" w:color="auto" w:fill="FFFFFF"/>
          </w:tcPr>
          <w:p w:rsidR="00516195" w:rsidRPr="00516195" w:rsidRDefault="00516195" w:rsidP="00516195">
            <w:pPr>
              <w:autoSpaceDE w:val="0"/>
              <w:autoSpaceDN w:val="0"/>
              <w:adjustRightInd w:val="0"/>
              <w:spacing w:after="0" w:line="240" w:lineRule="auto"/>
              <w:jc w:val="left"/>
              <w:rPr>
                <w:rFonts w:ascii="Arial" w:hAnsi="Arial" w:cs="Arial"/>
                <w:color w:val="000000"/>
                <w:sz w:val="18"/>
                <w:szCs w:val="18"/>
              </w:rPr>
            </w:pPr>
          </w:p>
        </w:tc>
        <w:tc>
          <w:tcPr>
            <w:tcW w:w="1276" w:type="dxa"/>
            <w:tcBorders>
              <w:top w:val="nil"/>
              <w:left w:val="nil"/>
              <w:bottom w:val="nil"/>
              <w:right w:val="single" w:sz="16" w:space="0" w:color="000000"/>
            </w:tcBorders>
            <w:shd w:val="clear" w:color="auto" w:fill="FFFFFF"/>
          </w:tcPr>
          <w:p w:rsidR="00516195" w:rsidRPr="00516195" w:rsidRDefault="00516195" w:rsidP="00516195">
            <w:pPr>
              <w:autoSpaceDE w:val="0"/>
              <w:autoSpaceDN w:val="0"/>
              <w:adjustRightInd w:val="0"/>
              <w:spacing w:after="0" w:line="240" w:lineRule="auto"/>
              <w:ind w:left="60" w:right="60"/>
              <w:jc w:val="left"/>
              <w:rPr>
                <w:rFonts w:ascii="Arial" w:hAnsi="Arial" w:cs="Arial"/>
                <w:color w:val="000000"/>
                <w:sz w:val="18"/>
                <w:szCs w:val="18"/>
              </w:rPr>
            </w:pPr>
            <w:r w:rsidRPr="00516195">
              <w:rPr>
                <w:rFonts w:ascii="Arial" w:hAnsi="Arial" w:cs="Arial"/>
                <w:color w:val="000000"/>
                <w:sz w:val="18"/>
                <w:szCs w:val="18"/>
              </w:rPr>
              <w:t>Std. Deviation</w:t>
            </w:r>
          </w:p>
        </w:tc>
        <w:tc>
          <w:tcPr>
            <w:tcW w:w="1242" w:type="dxa"/>
            <w:tcBorders>
              <w:top w:val="nil"/>
              <w:left w:val="single" w:sz="16" w:space="0" w:color="000000"/>
              <w:bottom w:val="nil"/>
              <w:right w:val="single" w:sz="16" w:space="0" w:color="000000"/>
            </w:tcBorders>
            <w:shd w:val="clear" w:color="auto" w:fill="FFFFFF"/>
          </w:tcPr>
          <w:p w:rsidR="00516195" w:rsidRPr="00516195" w:rsidRDefault="00516195" w:rsidP="00516195">
            <w:pPr>
              <w:autoSpaceDE w:val="0"/>
              <w:autoSpaceDN w:val="0"/>
              <w:adjustRightInd w:val="0"/>
              <w:spacing w:after="0" w:line="240" w:lineRule="auto"/>
              <w:ind w:left="60" w:right="60"/>
              <w:jc w:val="right"/>
              <w:rPr>
                <w:rFonts w:ascii="Arial" w:hAnsi="Arial" w:cs="Arial"/>
                <w:color w:val="000000"/>
                <w:sz w:val="18"/>
                <w:szCs w:val="18"/>
              </w:rPr>
            </w:pPr>
            <w:r w:rsidRPr="00516195">
              <w:rPr>
                <w:rFonts w:ascii="Arial" w:hAnsi="Arial" w:cs="Arial"/>
                <w:color w:val="000000"/>
                <w:sz w:val="18"/>
                <w:szCs w:val="18"/>
              </w:rPr>
              <w:t>1.85507889</w:t>
            </w:r>
          </w:p>
        </w:tc>
      </w:tr>
      <w:tr w:rsidR="00516195" w:rsidRPr="00516195" w:rsidTr="00516195">
        <w:trPr>
          <w:cantSplit/>
          <w:tblHeader/>
        </w:trPr>
        <w:tc>
          <w:tcPr>
            <w:tcW w:w="1480" w:type="dxa"/>
            <w:vMerge w:val="restart"/>
            <w:tcBorders>
              <w:top w:val="nil"/>
              <w:left w:val="single" w:sz="16" w:space="0" w:color="000000"/>
              <w:bottom w:val="nil"/>
              <w:right w:val="nil"/>
            </w:tcBorders>
            <w:shd w:val="clear" w:color="auto" w:fill="FFFFFF"/>
          </w:tcPr>
          <w:p w:rsidR="00516195" w:rsidRPr="00516195" w:rsidRDefault="00516195" w:rsidP="00516195">
            <w:pPr>
              <w:autoSpaceDE w:val="0"/>
              <w:autoSpaceDN w:val="0"/>
              <w:adjustRightInd w:val="0"/>
              <w:spacing w:after="0" w:line="240" w:lineRule="auto"/>
              <w:ind w:left="60" w:right="60"/>
              <w:jc w:val="left"/>
              <w:rPr>
                <w:rFonts w:ascii="Arial" w:hAnsi="Arial" w:cs="Arial"/>
                <w:color w:val="000000"/>
                <w:sz w:val="18"/>
                <w:szCs w:val="18"/>
              </w:rPr>
            </w:pPr>
            <w:r w:rsidRPr="00516195">
              <w:rPr>
                <w:rFonts w:ascii="Arial" w:hAnsi="Arial" w:cs="Arial"/>
                <w:color w:val="000000"/>
                <w:sz w:val="18"/>
                <w:szCs w:val="18"/>
              </w:rPr>
              <w:t>Most Extreme Differences</w:t>
            </w:r>
          </w:p>
        </w:tc>
        <w:tc>
          <w:tcPr>
            <w:tcW w:w="1276" w:type="dxa"/>
            <w:tcBorders>
              <w:top w:val="nil"/>
              <w:left w:val="nil"/>
              <w:bottom w:val="nil"/>
              <w:right w:val="single" w:sz="16" w:space="0" w:color="000000"/>
            </w:tcBorders>
            <w:shd w:val="clear" w:color="auto" w:fill="FFFFFF"/>
          </w:tcPr>
          <w:p w:rsidR="00516195" w:rsidRPr="00516195" w:rsidRDefault="00516195" w:rsidP="00516195">
            <w:pPr>
              <w:autoSpaceDE w:val="0"/>
              <w:autoSpaceDN w:val="0"/>
              <w:adjustRightInd w:val="0"/>
              <w:spacing w:after="0" w:line="240" w:lineRule="auto"/>
              <w:ind w:left="60" w:right="60"/>
              <w:jc w:val="left"/>
              <w:rPr>
                <w:rFonts w:ascii="Arial" w:hAnsi="Arial" w:cs="Arial"/>
                <w:color w:val="000000"/>
                <w:sz w:val="18"/>
                <w:szCs w:val="18"/>
              </w:rPr>
            </w:pPr>
            <w:r w:rsidRPr="00516195">
              <w:rPr>
                <w:rFonts w:ascii="Arial" w:hAnsi="Arial" w:cs="Arial"/>
                <w:color w:val="000000"/>
                <w:sz w:val="18"/>
                <w:szCs w:val="18"/>
              </w:rPr>
              <w:t>Absolute</w:t>
            </w:r>
          </w:p>
        </w:tc>
        <w:tc>
          <w:tcPr>
            <w:tcW w:w="1242" w:type="dxa"/>
            <w:tcBorders>
              <w:top w:val="nil"/>
              <w:left w:val="single" w:sz="16" w:space="0" w:color="000000"/>
              <w:bottom w:val="nil"/>
              <w:right w:val="single" w:sz="16" w:space="0" w:color="000000"/>
            </w:tcBorders>
            <w:shd w:val="clear" w:color="auto" w:fill="FFFFFF"/>
          </w:tcPr>
          <w:p w:rsidR="00516195" w:rsidRPr="00516195" w:rsidRDefault="00516195" w:rsidP="00516195">
            <w:pPr>
              <w:autoSpaceDE w:val="0"/>
              <w:autoSpaceDN w:val="0"/>
              <w:adjustRightInd w:val="0"/>
              <w:spacing w:after="0" w:line="240" w:lineRule="auto"/>
              <w:ind w:left="60" w:right="60"/>
              <w:jc w:val="right"/>
              <w:rPr>
                <w:rFonts w:ascii="Arial" w:hAnsi="Arial" w:cs="Arial"/>
                <w:color w:val="000000"/>
                <w:sz w:val="18"/>
                <w:szCs w:val="18"/>
              </w:rPr>
            </w:pPr>
            <w:r w:rsidRPr="00516195">
              <w:rPr>
                <w:rFonts w:ascii="Arial" w:hAnsi="Arial" w:cs="Arial"/>
                <w:color w:val="000000"/>
                <w:sz w:val="18"/>
                <w:szCs w:val="18"/>
              </w:rPr>
              <w:t>.059</w:t>
            </w:r>
          </w:p>
        </w:tc>
      </w:tr>
      <w:tr w:rsidR="00516195" w:rsidRPr="00516195" w:rsidTr="00516195">
        <w:trPr>
          <w:cantSplit/>
          <w:tblHeader/>
        </w:trPr>
        <w:tc>
          <w:tcPr>
            <w:tcW w:w="1480" w:type="dxa"/>
            <w:vMerge/>
            <w:tcBorders>
              <w:top w:val="nil"/>
              <w:left w:val="single" w:sz="16" w:space="0" w:color="000000"/>
              <w:bottom w:val="nil"/>
              <w:right w:val="nil"/>
            </w:tcBorders>
            <w:shd w:val="clear" w:color="auto" w:fill="FFFFFF"/>
          </w:tcPr>
          <w:p w:rsidR="00516195" w:rsidRPr="00516195" w:rsidRDefault="00516195" w:rsidP="00516195">
            <w:pPr>
              <w:autoSpaceDE w:val="0"/>
              <w:autoSpaceDN w:val="0"/>
              <w:adjustRightInd w:val="0"/>
              <w:spacing w:after="0" w:line="240" w:lineRule="auto"/>
              <w:jc w:val="left"/>
              <w:rPr>
                <w:rFonts w:ascii="Arial" w:hAnsi="Arial" w:cs="Arial"/>
                <w:color w:val="000000"/>
                <w:sz w:val="18"/>
                <w:szCs w:val="18"/>
              </w:rPr>
            </w:pPr>
          </w:p>
        </w:tc>
        <w:tc>
          <w:tcPr>
            <w:tcW w:w="1276" w:type="dxa"/>
            <w:tcBorders>
              <w:top w:val="nil"/>
              <w:left w:val="nil"/>
              <w:bottom w:val="nil"/>
              <w:right w:val="single" w:sz="16" w:space="0" w:color="000000"/>
            </w:tcBorders>
            <w:shd w:val="clear" w:color="auto" w:fill="FFFFFF"/>
          </w:tcPr>
          <w:p w:rsidR="00516195" w:rsidRPr="00516195" w:rsidRDefault="00516195" w:rsidP="00516195">
            <w:pPr>
              <w:autoSpaceDE w:val="0"/>
              <w:autoSpaceDN w:val="0"/>
              <w:adjustRightInd w:val="0"/>
              <w:spacing w:after="0" w:line="240" w:lineRule="auto"/>
              <w:ind w:left="60" w:right="60"/>
              <w:jc w:val="left"/>
              <w:rPr>
                <w:rFonts w:ascii="Arial" w:hAnsi="Arial" w:cs="Arial"/>
                <w:color w:val="000000"/>
                <w:sz w:val="18"/>
                <w:szCs w:val="18"/>
              </w:rPr>
            </w:pPr>
            <w:r w:rsidRPr="00516195">
              <w:rPr>
                <w:rFonts w:ascii="Arial" w:hAnsi="Arial" w:cs="Arial"/>
                <w:color w:val="000000"/>
                <w:sz w:val="18"/>
                <w:szCs w:val="18"/>
              </w:rPr>
              <w:t>Positive</w:t>
            </w:r>
          </w:p>
        </w:tc>
        <w:tc>
          <w:tcPr>
            <w:tcW w:w="1242" w:type="dxa"/>
            <w:tcBorders>
              <w:top w:val="nil"/>
              <w:left w:val="single" w:sz="16" w:space="0" w:color="000000"/>
              <w:bottom w:val="nil"/>
              <w:right w:val="single" w:sz="16" w:space="0" w:color="000000"/>
            </w:tcBorders>
            <w:shd w:val="clear" w:color="auto" w:fill="FFFFFF"/>
          </w:tcPr>
          <w:p w:rsidR="00516195" w:rsidRPr="00516195" w:rsidRDefault="00516195" w:rsidP="00516195">
            <w:pPr>
              <w:autoSpaceDE w:val="0"/>
              <w:autoSpaceDN w:val="0"/>
              <w:adjustRightInd w:val="0"/>
              <w:spacing w:after="0" w:line="240" w:lineRule="auto"/>
              <w:ind w:left="60" w:right="60"/>
              <w:jc w:val="right"/>
              <w:rPr>
                <w:rFonts w:ascii="Arial" w:hAnsi="Arial" w:cs="Arial"/>
                <w:color w:val="000000"/>
                <w:sz w:val="18"/>
                <w:szCs w:val="18"/>
              </w:rPr>
            </w:pPr>
            <w:r w:rsidRPr="00516195">
              <w:rPr>
                <w:rFonts w:ascii="Arial" w:hAnsi="Arial" w:cs="Arial"/>
                <w:color w:val="000000"/>
                <w:sz w:val="18"/>
                <w:szCs w:val="18"/>
              </w:rPr>
              <w:t>.052</w:t>
            </w:r>
          </w:p>
        </w:tc>
      </w:tr>
      <w:tr w:rsidR="00516195" w:rsidRPr="00516195" w:rsidTr="00516195">
        <w:trPr>
          <w:cantSplit/>
          <w:tblHeader/>
        </w:trPr>
        <w:tc>
          <w:tcPr>
            <w:tcW w:w="1480" w:type="dxa"/>
            <w:vMerge/>
            <w:tcBorders>
              <w:top w:val="nil"/>
              <w:left w:val="single" w:sz="16" w:space="0" w:color="000000"/>
              <w:bottom w:val="nil"/>
              <w:right w:val="nil"/>
            </w:tcBorders>
            <w:shd w:val="clear" w:color="auto" w:fill="FFFFFF"/>
          </w:tcPr>
          <w:p w:rsidR="00516195" w:rsidRPr="00516195" w:rsidRDefault="00516195" w:rsidP="00516195">
            <w:pPr>
              <w:autoSpaceDE w:val="0"/>
              <w:autoSpaceDN w:val="0"/>
              <w:adjustRightInd w:val="0"/>
              <w:spacing w:after="0" w:line="240" w:lineRule="auto"/>
              <w:jc w:val="left"/>
              <w:rPr>
                <w:rFonts w:ascii="Arial" w:hAnsi="Arial" w:cs="Arial"/>
                <w:color w:val="000000"/>
                <w:sz w:val="18"/>
                <w:szCs w:val="18"/>
              </w:rPr>
            </w:pPr>
          </w:p>
        </w:tc>
        <w:tc>
          <w:tcPr>
            <w:tcW w:w="1276" w:type="dxa"/>
            <w:tcBorders>
              <w:top w:val="nil"/>
              <w:left w:val="nil"/>
              <w:bottom w:val="nil"/>
              <w:right w:val="single" w:sz="16" w:space="0" w:color="000000"/>
            </w:tcBorders>
            <w:shd w:val="clear" w:color="auto" w:fill="FFFFFF"/>
          </w:tcPr>
          <w:p w:rsidR="00516195" w:rsidRPr="00516195" w:rsidRDefault="00516195" w:rsidP="00516195">
            <w:pPr>
              <w:autoSpaceDE w:val="0"/>
              <w:autoSpaceDN w:val="0"/>
              <w:adjustRightInd w:val="0"/>
              <w:spacing w:after="0" w:line="240" w:lineRule="auto"/>
              <w:ind w:left="60" w:right="60"/>
              <w:jc w:val="left"/>
              <w:rPr>
                <w:rFonts w:ascii="Arial" w:hAnsi="Arial" w:cs="Arial"/>
                <w:color w:val="000000"/>
                <w:sz w:val="18"/>
                <w:szCs w:val="18"/>
              </w:rPr>
            </w:pPr>
            <w:r w:rsidRPr="00516195">
              <w:rPr>
                <w:rFonts w:ascii="Arial" w:hAnsi="Arial" w:cs="Arial"/>
                <w:color w:val="000000"/>
                <w:sz w:val="18"/>
                <w:szCs w:val="18"/>
              </w:rPr>
              <w:t>Negative</w:t>
            </w:r>
          </w:p>
        </w:tc>
        <w:tc>
          <w:tcPr>
            <w:tcW w:w="1242" w:type="dxa"/>
            <w:tcBorders>
              <w:top w:val="nil"/>
              <w:left w:val="single" w:sz="16" w:space="0" w:color="000000"/>
              <w:bottom w:val="nil"/>
              <w:right w:val="single" w:sz="16" w:space="0" w:color="000000"/>
            </w:tcBorders>
            <w:shd w:val="clear" w:color="auto" w:fill="FFFFFF"/>
          </w:tcPr>
          <w:p w:rsidR="00516195" w:rsidRPr="00516195" w:rsidRDefault="00516195" w:rsidP="00516195">
            <w:pPr>
              <w:autoSpaceDE w:val="0"/>
              <w:autoSpaceDN w:val="0"/>
              <w:adjustRightInd w:val="0"/>
              <w:spacing w:after="0" w:line="240" w:lineRule="auto"/>
              <w:ind w:left="60" w:right="60"/>
              <w:jc w:val="right"/>
              <w:rPr>
                <w:rFonts w:ascii="Arial" w:hAnsi="Arial" w:cs="Arial"/>
                <w:color w:val="000000"/>
                <w:sz w:val="18"/>
                <w:szCs w:val="18"/>
              </w:rPr>
            </w:pPr>
            <w:r w:rsidRPr="00516195">
              <w:rPr>
                <w:rFonts w:ascii="Arial" w:hAnsi="Arial" w:cs="Arial"/>
                <w:color w:val="000000"/>
                <w:sz w:val="18"/>
                <w:szCs w:val="18"/>
              </w:rPr>
              <w:t>-.059</w:t>
            </w:r>
          </w:p>
        </w:tc>
      </w:tr>
      <w:tr w:rsidR="00516195" w:rsidRPr="00516195" w:rsidTr="00516195">
        <w:trPr>
          <w:cantSplit/>
          <w:tblHeader/>
        </w:trPr>
        <w:tc>
          <w:tcPr>
            <w:tcW w:w="2756" w:type="dxa"/>
            <w:gridSpan w:val="2"/>
            <w:tcBorders>
              <w:top w:val="nil"/>
              <w:left w:val="single" w:sz="16" w:space="0" w:color="000000"/>
              <w:bottom w:val="nil"/>
              <w:right w:val="single" w:sz="16" w:space="0" w:color="000000"/>
            </w:tcBorders>
            <w:shd w:val="clear" w:color="auto" w:fill="FFFFFF"/>
          </w:tcPr>
          <w:p w:rsidR="00516195" w:rsidRPr="00516195" w:rsidRDefault="00516195" w:rsidP="00516195">
            <w:pPr>
              <w:autoSpaceDE w:val="0"/>
              <w:autoSpaceDN w:val="0"/>
              <w:adjustRightInd w:val="0"/>
              <w:spacing w:after="0" w:line="240" w:lineRule="auto"/>
              <w:ind w:left="60" w:right="60"/>
              <w:jc w:val="left"/>
              <w:rPr>
                <w:rFonts w:ascii="Arial" w:hAnsi="Arial" w:cs="Arial"/>
                <w:color w:val="000000"/>
                <w:sz w:val="18"/>
                <w:szCs w:val="18"/>
              </w:rPr>
            </w:pPr>
            <w:r w:rsidRPr="00516195">
              <w:rPr>
                <w:rFonts w:ascii="Arial" w:hAnsi="Arial" w:cs="Arial"/>
                <w:color w:val="000000"/>
                <w:sz w:val="18"/>
                <w:szCs w:val="18"/>
              </w:rPr>
              <w:t>Kolmogorov-Smirnov Z</w:t>
            </w:r>
          </w:p>
        </w:tc>
        <w:tc>
          <w:tcPr>
            <w:tcW w:w="1242" w:type="dxa"/>
            <w:tcBorders>
              <w:top w:val="nil"/>
              <w:left w:val="single" w:sz="16" w:space="0" w:color="000000"/>
              <w:bottom w:val="nil"/>
              <w:right w:val="single" w:sz="16" w:space="0" w:color="000000"/>
            </w:tcBorders>
            <w:shd w:val="clear" w:color="auto" w:fill="FFFFFF"/>
          </w:tcPr>
          <w:p w:rsidR="00516195" w:rsidRPr="00516195" w:rsidRDefault="00516195" w:rsidP="00516195">
            <w:pPr>
              <w:autoSpaceDE w:val="0"/>
              <w:autoSpaceDN w:val="0"/>
              <w:adjustRightInd w:val="0"/>
              <w:spacing w:after="0" w:line="240" w:lineRule="auto"/>
              <w:ind w:left="60" w:right="60"/>
              <w:jc w:val="right"/>
              <w:rPr>
                <w:rFonts w:ascii="Arial" w:hAnsi="Arial" w:cs="Arial"/>
                <w:color w:val="000000"/>
                <w:sz w:val="18"/>
                <w:szCs w:val="18"/>
              </w:rPr>
            </w:pPr>
            <w:r w:rsidRPr="00516195">
              <w:rPr>
                <w:rFonts w:ascii="Arial" w:hAnsi="Arial" w:cs="Arial"/>
                <w:color w:val="000000"/>
                <w:sz w:val="18"/>
                <w:szCs w:val="18"/>
              </w:rPr>
              <w:t>.720</w:t>
            </w:r>
          </w:p>
        </w:tc>
      </w:tr>
      <w:tr w:rsidR="00516195" w:rsidRPr="00516195" w:rsidTr="00516195">
        <w:trPr>
          <w:cantSplit/>
          <w:tblHeader/>
        </w:trPr>
        <w:tc>
          <w:tcPr>
            <w:tcW w:w="2756" w:type="dxa"/>
            <w:gridSpan w:val="2"/>
            <w:tcBorders>
              <w:top w:val="nil"/>
              <w:left w:val="single" w:sz="16" w:space="0" w:color="000000"/>
              <w:bottom w:val="single" w:sz="16" w:space="0" w:color="000000"/>
              <w:right w:val="single" w:sz="16" w:space="0" w:color="000000"/>
            </w:tcBorders>
            <w:shd w:val="clear" w:color="auto" w:fill="FFFFFF"/>
          </w:tcPr>
          <w:p w:rsidR="00516195" w:rsidRPr="00516195" w:rsidRDefault="00516195" w:rsidP="00516195">
            <w:pPr>
              <w:autoSpaceDE w:val="0"/>
              <w:autoSpaceDN w:val="0"/>
              <w:adjustRightInd w:val="0"/>
              <w:spacing w:after="0" w:line="240" w:lineRule="auto"/>
              <w:ind w:left="60" w:right="60"/>
              <w:jc w:val="left"/>
              <w:rPr>
                <w:rFonts w:ascii="Arial" w:hAnsi="Arial" w:cs="Arial"/>
                <w:color w:val="000000"/>
                <w:sz w:val="18"/>
                <w:szCs w:val="18"/>
              </w:rPr>
            </w:pPr>
            <w:r w:rsidRPr="00516195">
              <w:rPr>
                <w:rFonts w:ascii="Arial" w:hAnsi="Arial" w:cs="Arial"/>
                <w:color w:val="000000"/>
                <w:sz w:val="18"/>
                <w:szCs w:val="18"/>
              </w:rPr>
              <w:t>Asymp. Sig. (2-tailed)</w:t>
            </w:r>
          </w:p>
        </w:tc>
        <w:tc>
          <w:tcPr>
            <w:tcW w:w="1242" w:type="dxa"/>
            <w:tcBorders>
              <w:top w:val="nil"/>
              <w:left w:val="single" w:sz="16" w:space="0" w:color="000000"/>
              <w:bottom w:val="single" w:sz="16" w:space="0" w:color="000000"/>
              <w:right w:val="single" w:sz="16" w:space="0" w:color="000000"/>
            </w:tcBorders>
            <w:shd w:val="clear" w:color="auto" w:fill="FFFFFF"/>
          </w:tcPr>
          <w:p w:rsidR="00516195" w:rsidRPr="00516195" w:rsidRDefault="00516195" w:rsidP="00516195">
            <w:pPr>
              <w:autoSpaceDE w:val="0"/>
              <w:autoSpaceDN w:val="0"/>
              <w:adjustRightInd w:val="0"/>
              <w:spacing w:after="0" w:line="240" w:lineRule="auto"/>
              <w:ind w:left="60" w:right="60"/>
              <w:jc w:val="right"/>
              <w:rPr>
                <w:rFonts w:ascii="Arial" w:hAnsi="Arial" w:cs="Arial"/>
                <w:color w:val="000000"/>
                <w:sz w:val="18"/>
                <w:szCs w:val="18"/>
              </w:rPr>
            </w:pPr>
            <w:r w:rsidRPr="00516195">
              <w:rPr>
                <w:rFonts w:ascii="Arial" w:hAnsi="Arial" w:cs="Arial"/>
                <w:color w:val="000000"/>
                <w:sz w:val="18"/>
                <w:szCs w:val="18"/>
              </w:rPr>
              <w:t>.677</w:t>
            </w:r>
          </w:p>
        </w:tc>
      </w:tr>
      <w:tr w:rsidR="00516195" w:rsidRPr="00516195" w:rsidTr="00516195">
        <w:trPr>
          <w:cantSplit/>
          <w:tblHeader/>
        </w:trPr>
        <w:tc>
          <w:tcPr>
            <w:tcW w:w="3998" w:type="dxa"/>
            <w:gridSpan w:val="3"/>
            <w:tcBorders>
              <w:top w:val="nil"/>
              <w:left w:val="nil"/>
              <w:bottom w:val="nil"/>
              <w:right w:val="nil"/>
            </w:tcBorders>
            <w:shd w:val="clear" w:color="auto" w:fill="FFFFFF"/>
          </w:tcPr>
          <w:p w:rsidR="00516195" w:rsidRPr="00516195" w:rsidRDefault="00516195" w:rsidP="00516195">
            <w:pPr>
              <w:autoSpaceDE w:val="0"/>
              <w:autoSpaceDN w:val="0"/>
              <w:adjustRightInd w:val="0"/>
              <w:spacing w:after="0" w:line="240" w:lineRule="auto"/>
              <w:ind w:left="60" w:right="60"/>
              <w:jc w:val="left"/>
              <w:rPr>
                <w:rFonts w:ascii="Arial" w:hAnsi="Arial" w:cs="Arial"/>
                <w:color w:val="000000"/>
                <w:sz w:val="18"/>
                <w:szCs w:val="18"/>
              </w:rPr>
            </w:pPr>
            <w:r w:rsidRPr="00516195">
              <w:rPr>
                <w:rFonts w:ascii="Arial" w:hAnsi="Arial" w:cs="Arial"/>
                <w:color w:val="000000"/>
                <w:sz w:val="18"/>
                <w:szCs w:val="18"/>
              </w:rPr>
              <w:t>a. Test distribution is Normal.</w:t>
            </w:r>
          </w:p>
        </w:tc>
      </w:tr>
      <w:tr w:rsidR="00516195" w:rsidRPr="00516195" w:rsidTr="00516195">
        <w:trPr>
          <w:cantSplit/>
        </w:trPr>
        <w:tc>
          <w:tcPr>
            <w:tcW w:w="3998" w:type="dxa"/>
            <w:gridSpan w:val="3"/>
            <w:tcBorders>
              <w:top w:val="nil"/>
              <w:left w:val="nil"/>
              <w:bottom w:val="nil"/>
              <w:right w:val="nil"/>
            </w:tcBorders>
            <w:shd w:val="clear" w:color="auto" w:fill="FFFFFF"/>
          </w:tcPr>
          <w:p w:rsidR="00516195" w:rsidRPr="00516195" w:rsidRDefault="00516195" w:rsidP="00516195">
            <w:pPr>
              <w:autoSpaceDE w:val="0"/>
              <w:autoSpaceDN w:val="0"/>
              <w:adjustRightInd w:val="0"/>
              <w:spacing w:after="0" w:line="240" w:lineRule="auto"/>
              <w:ind w:left="60" w:right="60"/>
              <w:jc w:val="left"/>
              <w:rPr>
                <w:rFonts w:ascii="Arial" w:hAnsi="Arial" w:cs="Arial"/>
                <w:color w:val="000000"/>
                <w:sz w:val="18"/>
                <w:szCs w:val="18"/>
              </w:rPr>
            </w:pPr>
            <w:r w:rsidRPr="00516195">
              <w:rPr>
                <w:rFonts w:ascii="Arial" w:hAnsi="Arial" w:cs="Arial"/>
                <w:color w:val="000000"/>
                <w:sz w:val="18"/>
                <w:szCs w:val="18"/>
              </w:rPr>
              <w:t>b. Calculated from data.</w:t>
            </w:r>
          </w:p>
        </w:tc>
      </w:tr>
    </w:tbl>
    <w:p w:rsidR="001B1886" w:rsidRPr="00A53BF2" w:rsidRDefault="001B1886" w:rsidP="00516195">
      <w:pPr>
        <w:spacing w:after="0" w:line="240" w:lineRule="auto"/>
        <w:rPr>
          <w:rFonts w:ascii="Times New Roman" w:hAnsi="Times New Roman" w:cs="Times New Roman"/>
          <w:sz w:val="20"/>
          <w:szCs w:val="20"/>
        </w:rPr>
      </w:pPr>
      <w:r w:rsidRPr="00A53BF2">
        <w:rPr>
          <w:rFonts w:ascii="Times New Roman" w:hAnsi="Times New Roman" w:cs="Times New Roman"/>
          <w:sz w:val="20"/>
          <w:szCs w:val="20"/>
        </w:rPr>
        <w:t>Sumber: Hasil pengolahan data primer (Kuesioner, 2019)</w:t>
      </w:r>
    </w:p>
    <w:p w:rsidR="001B1886" w:rsidRDefault="001B1886" w:rsidP="00D47D19">
      <w:pPr>
        <w:spacing w:after="0" w:line="240" w:lineRule="auto"/>
        <w:ind w:firstLine="851"/>
        <w:rPr>
          <w:rFonts w:ascii="Times New Roman" w:hAnsi="Times New Roman" w:cs="Times New Roman"/>
          <w:sz w:val="24"/>
          <w:szCs w:val="24"/>
        </w:rPr>
      </w:pPr>
      <w:r w:rsidRPr="00CE03BE">
        <w:rPr>
          <w:rFonts w:ascii="Times New Roman" w:hAnsi="Times New Roman" w:cs="Times New Roman"/>
          <w:sz w:val="24"/>
          <w:szCs w:val="24"/>
        </w:rPr>
        <w:t>Dari tabel IV .9 Diatas, maka dapat disimpulan bahwa nilai</w:t>
      </w:r>
      <w:r>
        <w:rPr>
          <w:rFonts w:ascii="Times New Roman" w:hAnsi="Times New Roman" w:cs="Times New Roman"/>
          <w:sz w:val="24"/>
          <w:szCs w:val="24"/>
        </w:rPr>
        <w:t xml:space="preserve"> asymp sig (2-tailed) adalah budaya organisasi, komitmen dan kinerja</w:t>
      </w:r>
      <w:r w:rsidRPr="00CE03BE">
        <w:rPr>
          <w:rFonts w:ascii="Times New Roman" w:hAnsi="Times New Roman" w:cs="Times New Roman"/>
          <w:sz w:val="24"/>
          <w:szCs w:val="24"/>
        </w:rPr>
        <w:t xml:space="preserve"> karyawan</w:t>
      </w:r>
      <w:r w:rsidR="00516195">
        <w:rPr>
          <w:rFonts w:ascii="Times New Roman" w:hAnsi="Times New Roman" w:cs="Times New Roman"/>
          <w:sz w:val="24"/>
          <w:szCs w:val="24"/>
        </w:rPr>
        <w:t xml:space="preserve"> memiliki nilai signifikan 0,677</w:t>
      </w:r>
      <w:r w:rsidRPr="00CE03BE">
        <w:rPr>
          <w:rFonts w:ascii="Times New Roman" w:hAnsi="Times New Roman" w:cs="Times New Roman"/>
          <w:sz w:val="24"/>
          <w:szCs w:val="24"/>
        </w:rPr>
        <w:t xml:space="preserve"> diatas nilai signifikan 5%, maka data tersebut </w:t>
      </w:r>
      <w:r>
        <w:rPr>
          <w:rFonts w:ascii="Times New Roman" w:hAnsi="Times New Roman" w:cs="Times New Roman"/>
          <w:sz w:val="24"/>
          <w:szCs w:val="24"/>
        </w:rPr>
        <w:t>dinyatakan berdistribusi normal.</w:t>
      </w:r>
    </w:p>
    <w:p w:rsidR="00130C29" w:rsidRPr="00CE03BE" w:rsidRDefault="00130C29" w:rsidP="00D47D19">
      <w:pPr>
        <w:spacing w:after="0" w:line="240" w:lineRule="auto"/>
        <w:rPr>
          <w:rFonts w:ascii="Times New Roman" w:hAnsi="Times New Roman" w:cs="Times New Roman"/>
          <w:b/>
          <w:sz w:val="24"/>
          <w:szCs w:val="24"/>
        </w:rPr>
      </w:pPr>
      <w:r w:rsidRPr="00CE03BE">
        <w:rPr>
          <w:rFonts w:ascii="Times New Roman" w:hAnsi="Times New Roman" w:cs="Times New Roman"/>
          <w:b/>
          <w:sz w:val="24"/>
          <w:szCs w:val="24"/>
        </w:rPr>
        <w:t>Uji Multikolinearitas</w:t>
      </w:r>
    </w:p>
    <w:p w:rsidR="00F37102" w:rsidRPr="006C3DF4" w:rsidRDefault="00130C29" w:rsidP="006C3DF4">
      <w:pPr>
        <w:spacing w:after="0" w:line="240" w:lineRule="auto"/>
        <w:ind w:firstLine="851"/>
        <w:rPr>
          <w:rFonts w:ascii="Times New Roman" w:hAnsi="Times New Roman" w:cs="Times New Roman"/>
          <w:sz w:val="24"/>
          <w:szCs w:val="24"/>
        </w:rPr>
      </w:pPr>
      <w:r w:rsidRPr="00CE03BE">
        <w:rPr>
          <w:rFonts w:ascii="Times New Roman" w:hAnsi="Times New Roman" w:cs="Times New Roman"/>
          <w:sz w:val="24"/>
          <w:szCs w:val="24"/>
        </w:rPr>
        <w:t xml:space="preserve">Menurut Ghozali (2016:103) Uji multikolinearitas bertujuan untuk menguji apakah model regresi ditemukan adanya korelasi antar variabel bebas (Independen). Model regresi yang baik seharusnya tidak terjadi korelasi antar variabel independen. Uji multikolinearitas penelitian ini dilakukian dengan melihat nilai </w:t>
      </w:r>
      <w:r w:rsidRPr="00CE03BE">
        <w:rPr>
          <w:rFonts w:ascii="Times New Roman" w:hAnsi="Times New Roman" w:cs="Times New Roman"/>
          <w:i/>
          <w:sz w:val="24"/>
          <w:szCs w:val="24"/>
        </w:rPr>
        <w:t xml:space="preserve">tolerance </w:t>
      </w:r>
      <w:r w:rsidRPr="00CE03BE">
        <w:rPr>
          <w:rFonts w:ascii="Times New Roman" w:hAnsi="Times New Roman" w:cs="Times New Roman"/>
          <w:sz w:val="24"/>
          <w:szCs w:val="24"/>
        </w:rPr>
        <w:t xml:space="preserve">dan </w:t>
      </w:r>
      <w:r w:rsidRPr="00CE03BE">
        <w:rPr>
          <w:rFonts w:ascii="Times New Roman" w:hAnsi="Times New Roman" w:cs="Times New Roman"/>
          <w:i/>
          <w:sz w:val="24"/>
          <w:szCs w:val="24"/>
        </w:rPr>
        <w:t xml:space="preserve">variance influation factor. </w:t>
      </w:r>
      <w:r w:rsidRPr="00CE03BE">
        <w:rPr>
          <w:rFonts w:ascii="Times New Roman" w:hAnsi="Times New Roman" w:cs="Times New Roman"/>
          <w:sz w:val="24"/>
          <w:szCs w:val="24"/>
        </w:rPr>
        <w:t xml:space="preserve">Nilai </w:t>
      </w:r>
      <w:r w:rsidRPr="00CE03BE">
        <w:rPr>
          <w:rFonts w:ascii="Times New Roman" w:hAnsi="Times New Roman" w:cs="Times New Roman"/>
          <w:i/>
          <w:sz w:val="24"/>
          <w:szCs w:val="24"/>
        </w:rPr>
        <w:t>tolerance</w:t>
      </w:r>
      <w:r w:rsidRPr="00CE03BE">
        <w:rPr>
          <w:rFonts w:ascii="Times New Roman" w:hAnsi="Times New Roman" w:cs="Times New Roman"/>
          <w:sz w:val="24"/>
          <w:szCs w:val="24"/>
        </w:rPr>
        <w:t xml:space="preserve"> yang rendah sama dengan nilai VIF tinggi karena VIF =1/</w:t>
      </w:r>
      <w:r w:rsidRPr="00CE03BE">
        <w:rPr>
          <w:rFonts w:ascii="Times New Roman" w:hAnsi="Times New Roman" w:cs="Times New Roman"/>
          <w:i/>
          <w:sz w:val="24"/>
          <w:szCs w:val="24"/>
        </w:rPr>
        <w:t xml:space="preserve">tolerance. </w:t>
      </w:r>
      <w:r w:rsidRPr="00CE03BE">
        <w:rPr>
          <w:rFonts w:ascii="Times New Roman" w:hAnsi="Times New Roman" w:cs="Times New Roman"/>
          <w:sz w:val="24"/>
          <w:szCs w:val="24"/>
        </w:rPr>
        <w:t>Apabila nilai tolerance &lt;0,10 atau sama dengan nilai VIF&gt;10 maka terdapat adanya multikolinearitas.</w:t>
      </w:r>
      <w:r>
        <w:rPr>
          <w:rFonts w:ascii="Times New Roman" w:hAnsi="Times New Roman" w:cs="Times New Roman"/>
          <w:sz w:val="24"/>
          <w:szCs w:val="24"/>
        </w:rPr>
        <w:t xml:space="preserve"> </w:t>
      </w:r>
      <w:r w:rsidRPr="00CE03BE">
        <w:rPr>
          <w:rFonts w:ascii="Times New Roman" w:hAnsi="Times New Roman" w:cs="Times New Roman"/>
          <w:sz w:val="24"/>
          <w:szCs w:val="24"/>
        </w:rPr>
        <w:t>Hasil uji multikolinearitas dapat dilihat pada tabel IV.10</w:t>
      </w:r>
      <w:r w:rsidR="006C3DF4">
        <w:rPr>
          <w:rFonts w:ascii="Times New Roman" w:hAnsi="Times New Roman" w:cs="Times New Roman"/>
          <w:sz w:val="24"/>
          <w:szCs w:val="24"/>
        </w:rPr>
        <w:t>.</w:t>
      </w:r>
    </w:p>
    <w:p w:rsidR="00130C29" w:rsidRPr="00CE03BE" w:rsidRDefault="00130C29" w:rsidP="00D47D19">
      <w:pPr>
        <w:spacing w:after="0" w:line="240" w:lineRule="auto"/>
        <w:ind w:firstLine="851"/>
        <w:jc w:val="center"/>
        <w:rPr>
          <w:rFonts w:ascii="Times New Roman" w:hAnsi="Times New Roman" w:cs="Times New Roman"/>
          <w:b/>
          <w:sz w:val="24"/>
          <w:szCs w:val="24"/>
        </w:rPr>
      </w:pPr>
      <w:r w:rsidRPr="00CE03BE">
        <w:rPr>
          <w:rFonts w:ascii="Times New Roman" w:hAnsi="Times New Roman" w:cs="Times New Roman"/>
          <w:b/>
          <w:sz w:val="24"/>
          <w:szCs w:val="24"/>
        </w:rPr>
        <w:t>Tabel IV.10</w:t>
      </w:r>
    </w:p>
    <w:p w:rsidR="00130C29" w:rsidRPr="00D300E6" w:rsidRDefault="00130C29" w:rsidP="00D300E6">
      <w:pPr>
        <w:spacing w:after="0" w:line="240" w:lineRule="auto"/>
        <w:ind w:firstLine="851"/>
        <w:jc w:val="center"/>
        <w:rPr>
          <w:rFonts w:ascii="Times New Roman" w:hAnsi="Times New Roman" w:cs="Times New Roman"/>
          <w:b/>
          <w:sz w:val="24"/>
          <w:szCs w:val="24"/>
        </w:rPr>
      </w:pPr>
      <w:r w:rsidRPr="00CE03BE">
        <w:rPr>
          <w:rFonts w:ascii="Times New Roman" w:hAnsi="Times New Roman" w:cs="Times New Roman"/>
          <w:b/>
          <w:sz w:val="24"/>
          <w:szCs w:val="24"/>
        </w:rPr>
        <w:t>Uji multikolinearitas</w:t>
      </w:r>
    </w:p>
    <w:tbl>
      <w:tblPr>
        <w:tblW w:w="109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1843"/>
        <w:gridCol w:w="992"/>
        <w:gridCol w:w="850"/>
        <w:gridCol w:w="6966"/>
      </w:tblGrid>
      <w:tr w:rsidR="00D300E6" w:rsidRPr="00070049" w:rsidTr="00143EFE">
        <w:trPr>
          <w:cantSplit/>
          <w:tblHeader/>
        </w:trPr>
        <w:tc>
          <w:tcPr>
            <w:tcW w:w="10935" w:type="dxa"/>
            <w:gridSpan w:val="5"/>
            <w:tcBorders>
              <w:top w:val="nil"/>
              <w:left w:val="nil"/>
              <w:bottom w:val="nil"/>
              <w:right w:val="nil"/>
            </w:tcBorders>
            <w:shd w:val="clear" w:color="auto" w:fill="FFFFFF"/>
            <w:vAlign w:val="center"/>
          </w:tcPr>
          <w:p w:rsidR="00D300E6" w:rsidRPr="00070049" w:rsidRDefault="00D300E6" w:rsidP="00D300E6">
            <w:pPr>
              <w:autoSpaceDE w:val="0"/>
              <w:autoSpaceDN w:val="0"/>
              <w:adjustRightInd w:val="0"/>
              <w:spacing w:after="0" w:line="240" w:lineRule="auto"/>
              <w:ind w:left="60" w:right="60"/>
              <w:rPr>
                <w:rFonts w:ascii="Arial" w:hAnsi="Arial" w:cs="Arial"/>
                <w:color w:val="000000"/>
                <w:sz w:val="18"/>
                <w:szCs w:val="18"/>
              </w:rPr>
            </w:pPr>
            <w:r w:rsidRPr="00070049">
              <w:rPr>
                <w:rFonts w:ascii="Arial" w:hAnsi="Arial" w:cs="Arial"/>
                <w:b/>
                <w:bCs/>
                <w:color w:val="000000"/>
                <w:sz w:val="18"/>
                <w:szCs w:val="18"/>
              </w:rPr>
              <w:t>Coefficients</w:t>
            </w:r>
            <w:r w:rsidRPr="00070049">
              <w:rPr>
                <w:rFonts w:ascii="Arial" w:hAnsi="Arial" w:cs="Arial"/>
                <w:b/>
                <w:bCs/>
                <w:color w:val="000000"/>
                <w:sz w:val="18"/>
                <w:szCs w:val="18"/>
                <w:vertAlign w:val="superscript"/>
              </w:rPr>
              <w:t>a</w:t>
            </w:r>
          </w:p>
        </w:tc>
      </w:tr>
      <w:tr w:rsidR="00D300E6" w:rsidRPr="00070049" w:rsidTr="00D300E6">
        <w:trPr>
          <w:gridAfter w:val="1"/>
          <w:wAfter w:w="6966" w:type="dxa"/>
          <w:cantSplit/>
          <w:tblHeader/>
        </w:trPr>
        <w:tc>
          <w:tcPr>
            <w:tcW w:w="2127"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D300E6" w:rsidRPr="00070049" w:rsidRDefault="00D300E6" w:rsidP="00D300E6">
            <w:pPr>
              <w:autoSpaceDE w:val="0"/>
              <w:autoSpaceDN w:val="0"/>
              <w:adjustRightInd w:val="0"/>
              <w:spacing w:after="0" w:line="240" w:lineRule="auto"/>
              <w:ind w:left="60" w:right="60"/>
              <w:jc w:val="left"/>
              <w:rPr>
                <w:rFonts w:ascii="Arial" w:hAnsi="Arial" w:cs="Arial"/>
                <w:color w:val="000000"/>
                <w:sz w:val="18"/>
                <w:szCs w:val="18"/>
              </w:rPr>
            </w:pPr>
            <w:r w:rsidRPr="00070049">
              <w:rPr>
                <w:rFonts w:ascii="Arial" w:hAnsi="Arial" w:cs="Arial"/>
                <w:color w:val="000000"/>
                <w:sz w:val="18"/>
                <w:szCs w:val="18"/>
              </w:rPr>
              <w:t>Model</w:t>
            </w:r>
          </w:p>
        </w:tc>
        <w:tc>
          <w:tcPr>
            <w:tcW w:w="1842" w:type="dxa"/>
            <w:gridSpan w:val="2"/>
            <w:tcBorders>
              <w:top w:val="single" w:sz="16" w:space="0" w:color="000000"/>
              <w:right w:val="single" w:sz="16" w:space="0" w:color="000000"/>
            </w:tcBorders>
            <w:shd w:val="clear" w:color="auto" w:fill="FFFFFF"/>
            <w:vAlign w:val="bottom"/>
          </w:tcPr>
          <w:p w:rsidR="00D300E6" w:rsidRPr="00070049" w:rsidRDefault="00D300E6" w:rsidP="00D300E6">
            <w:pPr>
              <w:autoSpaceDE w:val="0"/>
              <w:autoSpaceDN w:val="0"/>
              <w:adjustRightInd w:val="0"/>
              <w:spacing w:after="0" w:line="240" w:lineRule="auto"/>
              <w:ind w:left="60" w:right="60"/>
              <w:jc w:val="center"/>
              <w:rPr>
                <w:rFonts w:ascii="Arial" w:hAnsi="Arial" w:cs="Arial"/>
                <w:color w:val="000000"/>
                <w:sz w:val="18"/>
                <w:szCs w:val="18"/>
              </w:rPr>
            </w:pPr>
            <w:r w:rsidRPr="00070049">
              <w:rPr>
                <w:rFonts w:ascii="Arial" w:hAnsi="Arial" w:cs="Arial"/>
                <w:color w:val="000000"/>
                <w:sz w:val="18"/>
                <w:szCs w:val="18"/>
              </w:rPr>
              <w:t>Collinearity Statistics</w:t>
            </w:r>
          </w:p>
        </w:tc>
      </w:tr>
      <w:tr w:rsidR="00D300E6" w:rsidRPr="00070049" w:rsidTr="00D300E6">
        <w:trPr>
          <w:gridAfter w:val="1"/>
          <w:wAfter w:w="6966" w:type="dxa"/>
          <w:cantSplit/>
          <w:tblHeader/>
        </w:trPr>
        <w:tc>
          <w:tcPr>
            <w:tcW w:w="2127"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D300E6" w:rsidRPr="00070049" w:rsidRDefault="00D300E6" w:rsidP="00D300E6">
            <w:pPr>
              <w:autoSpaceDE w:val="0"/>
              <w:autoSpaceDN w:val="0"/>
              <w:adjustRightInd w:val="0"/>
              <w:spacing w:after="0" w:line="240" w:lineRule="auto"/>
              <w:jc w:val="left"/>
              <w:rPr>
                <w:rFonts w:ascii="Arial" w:hAnsi="Arial" w:cs="Arial"/>
                <w:color w:val="000000"/>
                <w:sz w:val="18"/>
                <w:szCs w:val="18"/>
              </w:rPr>
            </w:pPr>
          </w:p>
        </w:tc>
        <w:tc>
          <w:tcPr>
            <w:tcW w:w="992" w:type="dxa"/>
            <w:tcBorders>
              <w:bottom w:val="single" w:sz="16" w:space="0" w:color="000000"/>
            </w:tcBorders>
            <w:shd w:val="clear" w:color="auto" w:fill="FFFFFF"/>
            <w:vAlign w:val="bottom"/>
          </w:tcPr>
          <w:p w:rsidR="00D300E6" w:rsidRPr="00070049" w:rsidRDefault="00D300E6" w:rsidP="00D300E6">
            <w:pPr>
              <w:autoSpaceDE w:val="0"/>
              <w:autoSpaceDN w:val="0"/>
              <w:adjustRightInd w:val="0"/>
              <w:spacing w:after="0" w:line="240" w:lineRule="auto"/>
              <w:ind w:left="60" w:right="60"/>
              <w:jc w:val="center"/>
              <w:rPr>
                <w:rFonts w:ascii="Arial" w:hAnsi="Arial" w:cs="Arial"/>
                <w:color w:val="000000"/>
                <w:sz w:val="18"/>
                <w:szCs w:val="18"/>
              </w:rPr>
            </w:pPr>
            <w:r w:rsidRPr="00070049">
              <w:rPr>
                <w:rFonts w:ascii="Arial" w:hAnsi="Arial" w:cs="Arial"/>
                <w:color w:val="000000"/>
                <w:sz w:val="18"/>
                <w:szCs w:val="18"/>
              </w:rPr>
              <w:t>Tolerance</w:t>
            </w:r>
          </w:p>
        </w:tc>
        <w:tc>
          <w:tcPr>
            <w:tcW w:w="850" w:type="dxa"/>
            <w:tcBorders>
              <w:bottom w:val="single" w:sz="16" w:space="0" w:color="000000"/>
              <w:right w:val="single" w:sz="16" w:space="0" w:color="000000"/>
            </w:tcBorders>
            <w:shd w:val="clear" w:color="auto" w:fill="FFFFFF"/>
            <w:vAlign w:val="bottom"/>
          </w:tcPr>
          <w:p w:rsidR="00D300E6" w:rsidRPr="00070049" w:rsidRDefault="00D300E6" w:rsidP="00D300E6">
            <w:pPr>
              <w:autoSpaceDE w:val="0"/>
              <w:autoSpaceDN w:val="0"/>
              <w:adjustRightInd w:val="0"/>
              <w:spacing w:after="0" w:line="240" w:lineRule="auto"/>
              <w:ind w:left="60" w:right="60"/>
              <w:jc w:val="center"/>
              <w:rPr>
                <w:rFonts w:ascii="Arial" w:hAnsi="Arial" w:cs="Arial"/>
                <w:color w:val="000000"/>
                <w:sz w:val="18"/>
                <w:szCs w:val="18"/>
              </w:rPr>
            </w:pPr>
            <w:r w:rsidRPr="00070049">
              <w:rPr>
                <w:rFonts w:ascii="Arial" w:hAnsi="Arial" w:cs="Arial"/>
                <w:color w:val="000000"/>
                <w:sz w:val="18"/>
                <w:szCs w:val="18"/>
              </w:rPr>
              <w:t>VIF</w:t>
            </w:r>
          </w:p>
        </w:tc>
      </w:tr>
      <w:tr w:rsidR="00D300E6" w:rsidRPr="00070049" w:rsidTr="00D300E6">
        <w:trPr>
          <w:gridAfter w:val="1"/>
          <w:wAfter w:w="6966" w:type="dxa"/>
          <w:cantSplit/>
          <w:tblHeader/>
        </w:trPr>
        <w:tc>
          <w:tcPr>
            <w:tcW w:w="284" w:type="dxa"/>
            <w:vMerge w:val="restart"/>
            <w:tcBorders>
              <w:top w:val="single" w:sz="16" w:space="0" w:color="000000"/>
              <w:left w:val="single" w:sz="16" w:space="0" w:color="000000"/>
              <w:bottom w:val="single" w:sz="16" w:space="0" w:color="000000"/>
              <w:right w:val="nil"/>
            </w:tcBorders>
            <w:shd w:val="clear" w:color="auto" w:fill="FFFFFF"/>
          </w:tcPr>
          <w:p w:rsidR="00D300E6" w:rsidRPr="00070049" w:rsidRDefault="00D300E6" w:rsidP="00D300E6">
            <w:pPr>
              <w:autoSpaceDE w:val="0"/>
              <w:autoSpaceDN w:val="0"/>
              <w:adjustRightInd w:val="0"/>
              <w:spacing w:after="0" w:line="240" w:lineRule="auto"/>
              <w:ind w:left="60" w:right="60"/>
              <w:jc w:val="left"/>
              <w:rPr>
                <w:rFonts w:ascii="Arial" w:hAnsi="Arial" w:cs="Arial"/>
                <w:color w:val="000000"/>
                <w:sz w:val="18"/>
                <w:szCs w:val="18"/>
              </w:rPr>
            </w:pPr>
            <w:r w:rsidRPr="00070049">
              <w:rPr>
                <w:rFonts w:ascii="Arial" w:hAnsi="Arial" w:cs="Arial"/>
                <w:color w:val="000000"/>
                <w:sz w:val="18"/>
                <w:szCs w:val="18"/>
              </w:rPr>
              <w:t>1</w:t>
            </w:r>
          </w:p>
        </w:tc>
        <w:tc>
          <w:tcPr>
            <w:tcW w:w="1843" w:type="dxa"/>
            <w:tcBorders>
              <w:top w:val="single" w:sz="16" w:space="0" w:color="000000"/>
              <w:left w:val="nil"/>
              <w:bottom w:val="nil"/>
              <w:right w:val="single" w:sz="16" w:space="0" w:color="000000"/>
            </w:tcBorders>
            <w:shd w:val="clear" w:color="auto" w:fill="FFFFFF"/>
          </w:tcPr>
          <w:p w:rsidR="00D300E6" w:rsidRPr="00070049" w:rsidRDefault="00D300E6" w:rsidP="00D300E6">
            <w:pPr>
              <w:autoSpaceDE w:val="0"/>
              <w:autoSpaceDN w:val="0"/>
              <w:adjustRightInd w:val="0"/>
              <w:spacing w:after="0" w:line="240" w:lineRule="auto"/>
              <w:ind w:left="60" w:right="60"/>
              <w:jc w:val="left"/>
              <w:rPr>
                <w:rFonts w:ascii="Arial" w:hAnsi="Arial" w:cs="Arial"/>
                <w:color w:val="000000"/>
                <w:sz w:val="18"/>
                <w:szCs w:val="18"/>
              </w:rPr>
            </w:pPr>
            <w:r w:rsidRPr="00070049">
              <w:rPr>
                <w:rFonts w:ascii="Arial" w:hAnsi="Arial" w:cs="Arial"/>
                <w:color w:val="000000"/>
                <w:sz w:val="18"/>
                <w:szCs w:val="18"/>
              </w:rPr>
              <w:t>(Constant)</w:t>
            </w:r>
          </w:p>
        </w:tc>
        <w:tc>
          <w:tcPr>
            <w:tcW w:w="992" w:type="dxa"/>
            <w:tcBorders>
              <w:top w:val="single" w:sz="16" w:space="0" w:color="000000"/>
              <w:bottom w:val="nil"/>
            </w:tcBorders>
            <w:shd w:val="clear" w:color="auto" w:fill="FFFFFF"/>
            <w:vAlign w:val="center"/>
          </w:tcPr>
          <w:p w:rsidR="00D300E6" w:rsidRPr="00070049" w:rsidRDefault="00D300E6" w:rsidP="00D300E6">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16" w:space="0" w:color="000000"/>
              <w:bottom w:val="nil"/>
              <w:right w:val="single" w:sz="16" w:space="0" w:color="000000"/>
            </w:tcBorders>
            <w:shd w:val="clear" w:color="auto" w:fill="FFFFFF"/>
            <w:vAlign w:val="center"/>
          </w:tcPr>
          <w:p w:rsidR="00D300E6" w:rsidRPr="00070049" w:rsidRDefault="00D300E6" w:rsidP="00D300E6">
            <w:pPr>
              <w:autoSpaceDE w:val="0"/>
              <w:autoSpaceDN w:val="0"/>
              <w:adjustRightInd w:val="0"/>
              <w:spacing w:after="0" w:line="240" w:lineRule="auto"/>
              <w:jc w:val="center"/>
              <w:rPr>
                <w:rFonts w:ascii="Times New Roman" w:hAnsi="Times New Roman" w:cs="Times New Roman"/>
                <w:sz w:val="24"/>
                <w:szCs w:val="24"/>
              </w:rPr>
            </w:pPr>
          </w:p>
        </w:tc>
      </w:tr>
      <w:tr w:rsidR="00D300E6" w:rsidRPr="00070049" w:rsidTr="00D300E6">
        <w:trPr>
          <w:gridAfter w:val="1"/>
          <w:wAfter w:w="6966" w:type="dxa"/>
          <w:cantSplit/>
          <w:tblHeader/>
        </w:trPr>
        <w:tc>
          <w:tcPr>
            <w:tcW w:w="284" w:type="dxa"/>
            <w:vMerge/>
            <w:tcBorders>
              <w:top w:val="single" w:sz="16" w:space="0" w:color="000000"/>
              <w:left w:val="single" w:sz="16" w:space="0" w:color="000000"/>
              <w:bottom w:val="single" w:sz="16" w:space="0" w:color="000000"/>
              <w:right w:val="nil"/>
            </w:tcBorders>
            <w:shd w:val="clear" w:color="auto" w:fill="FFFFFF"/>
          </w:tcPr>
          <w:p w:rsidR="00D300E6" w:rsidRPr="00070049" w:rsidRDefault="00D300E6" w:rsidP="00D300E6">
            <w:pPr>
              <w:autoSpaceDE w:val="0"/>
              <w:autoSpaceDN w:val="0"/>
              <w:adjustRightInd w:val="0"/>
              <w:spacing w:after="0" w:line="240" w:lineRule="auto"/>
              <w:jc w:val="left"/>
              <w:rPr>
                <w:rFonts w:ascii="Times New Roman" w:hAnsi="Times New Roman" w:cs="Times New Roman"/>
                <w:sz w:val="24"/>
                <w:szCs w:val="24"/>
              </w:rPr>
            </w:pPr>
          </w:p>
        </w:tc>
        <w:tc>
          <w:tcPr>
            <w:tcW w:w="1843" w:type="dxa"/>
            <w:tcBorders>
              <w:top w:val="nil"/>
              <w:left w:val="nil"/>
              <w:bottom w:val="nil"/>
              <w:right w:val="single" w:sz="16" w:space="0" w:color="000000"/>
            </w:tcBorders>
            <w:shd w:val="clear" w:color="auto" w:fill="FFFFFF"/>
          </w:tcPr>
          <w:p w:rsidR="00D300E6" w:rsidRPr="00070049" w:rsidRDefault="00D300E6" w:rsidP="00D300E6">
            <w:pPr>
              <w:autoSpaceDE w:val="0"/>
              <w:autoSpaceDN w:val="0"/>
              <w:adjustRightInd w:val="0"/>
              <w:spacing w:after="0" w:line="240" w:lineRule="auto"/>
              <w:ind w:left="60" w:right="60"/>
              <w:jc w:val="left"/>
              <w:rPr>
                <w:rFonts w:ascii="Arial" w:hAnsi="Arial" w:cs="Arial"/>
                <w:color w:val="000000"/>
                <w:sz w:val="18"/>
                <w:szCs w:val="18"/>
              </w:rPr>
            </w:pPr>
            <w:r w:rsidRPr="00070049">
              <w:rPr>
                <w:rFonts w:ascii="Arial" w:hAnsi="Arial" w:cs="Arial"/>
                <w:color w:val="000000"/>
                <w:sz w:val="18"/>
                <w:szCs w:val="18"/>
              </w:rPr>
              <w:t>Budaya_Organisasi</w:t>
            </w:r>
          </w:p>
        </w:tc>
        <w:tc>
          <w:tcPr>
            <w:tcW w:w="992" w:type="dxa"/>
            <w:tcBorders>
              <w:top w:val="nil"/>
              <w:bottom w:val="nil"/>
            </w:tcBorders>
            <w:shd w:val="clear" w:color="auto" w:fill="FFFFFF"/>
          </w:tcPr>
          <w:p w:rsidR="00D300E6" w:rsidRPr="00070049" w:rsidRDefault="00D300E6" w:rsidP="00D300E6">
            <w:pPr>
              <w:autoSpaceDE w:val="0"/>
              <w:autoSpaceDN w:val="0"/>
              <w:adjustRightInd w:val="0"/>
              <w:spacing w:after="0" w:line="240" w:lineRule="auto"/>
              <w:ind w:left="60" w:right="60"/>
              <w:jc w:val="right"/>
              <w:rPr>
                <w:rFonts w:ascii="Arial" w:hAnsi="Arial" w:cs="Arial"/>
                <w:color w:val="000000"/>
                <w:sz w:val="18"/>
                <w:szCs w:val="18"/>
              </w:rPr>
            </w:pPr>
            <w:r w:rsidRPr="00070049">
              <w:rPr>
                <w:rFonts w:ascii="Arial" w:hAnsi="Arial" w:cs="Arial"/>
                <w:color w:val="000000"/>
                <w:sz w:val="18"/>
                <w:szCs w:val="18"/>
              </w:rPr>
              <w:t>.964</w:t>
            </w:r>
          </w:p>
        </w:tc>
        <w:tc>
          <w:tcPr>
            <w:tcW w:w="850" w:type="dxa"/>
            <w:tcBorders>
              <w:top w:val="nil"/>
              <w:bottom w:val="nil"/>
              <w:right w:val="single" w:sz="16" w:space="0" w:color="000000"/>
            </w:tcBorders>
            <w:shd w:val="clear" w:color="auto" w:fill="FFFFFF"/>
          </w:tcPr>
          <w:p w:rsidR="00D300E6" w:rsidRPr="00070049" w:rsidRDefault="00D300E6" w:rsidP="00D300E6">
            <w:pPr>
              <w:autoSpaceDE w:val="0"/>
              <w:autoSpaceDN w:val="0"/>
              <w:adjustRightInd w:val="0"/>
              <w:spacing w:after="0" w:line="240" w:lineRule="auto"/>
              <w:ind w:left="60" w:right="60"/>
              <w:jc w:val="right"/>
              <w:rPr>
                <w:rFonts w:ascii="Arial" w:hAnsi="Arial" w:cs="Arial"/>
                <w:color w:val="000000"/>
                <w:sz w:val="18"/>
                <w:szCs w:val="18"/>
              </w:rPr>
            </w:pPr>
            <w:r w:rsidRPr="00070049">
              <w:rPr>
                <w:rFonts w:ascii="Arial" w:hAnsi="Arial" w:cs="Arial"/>
                <w:color w:val="000000"/>
                <w:sz w:val="18"/>
                <w:szCs w:val="18"/>
              </w:rPr>
              <w:t>1.037</w:t>
            </w:r>
          </w:p>
        </w:tc>
      </w:tr>
      <w:tr w:rsidR="00D300E6" w:rsidRPr="00070049" w:rsidTr="00D300E6">
        <w:trPr>
          <w:gridAfter w:val="1"/>
          <w:wAfter w:w="6966" w:type="dxa"/>
          <w:cantSplit/>
          <w:tblHeader/>
        </w:trPr>
        <w:tc>
          <w:tcPr>
            <w:tcW w:w="284" w:type="dxa"/>
            <w:vMerge/>
            <w:tcBorders>
              <w:top w:val="single" w:sz="16" w:space="0" w:color="000000"/>
              <w:left w:val="single" w:sz="16" w:space="0" w:color="000000"/>
              <w:bottom w:val="single" w:sz="16" w:space="0" w:color="000000"/>
              <w:right w:val="nil"/>
            </w:tcBorders>
            <w:shd w:val="clear" w:color="auto" w:fill="FFFFFF"/>
          </w:tcPr>
          <w:p w:rsidR="00D300E6" w:rsidRPr="00070049" w:rsidRDefault="00D300E6" w:rsidP="00D300E6">
            <w:pPr>
              <w:autoSpaceDE w:val="0"/>
              <w:autoSpaceDN w:val="0"/>
              <w:adjustRightInd w:val="0"/>
              <w:spacing w:after="0" w:line="240" w:lineRule="auto"/>
              <w:jc w:val="left"/>
              <w:rPr>
                <w:rFonts w:ascii="Arial" w:hAnsi="Arial" w:cs="Arial"/>
                <w:color w:val="000000"/>
                <w:sz w:val="18"/>
                <w:szCs w:val="18"/>
              </w:rPr>
            </w:pPr>
          </w:p>
        </w:tc>
        <w:tc>
          <w:tcPr>
            <w:tcW w:w="1843" w:type="dxa"/>
            <w:tcBorders>
              <w:top w:val="nil"/>
              <w:left w:val="nil"/>
              <w:bottom w:val="single" w:sz="16" w:space="0" w:color="000000"/>
              <w:right w:val="single" w:sz="16" w:space="0" w:color="000000"/>
            </w:tcBorders>
            <w:shd w:val="clear" w:color="auto" w:fill="FFFFFF"/>
          </w:tcPr>
          <w:p w:rsidR="00D300E6" w:rsidRPr="00070049" w:rsidRDefault="00D300E6" w:rsidP="00D300E6">
            <w:pPr>
              <w:autoSpaceDE w:val="0"/>
              <w:autoSpaceDN w:val="0"/>
              <w:adjustRightInd w:val="0"/>
              <w:spacing w:after="0" w:line="240" w:lineRule="auto"/>
              <w:ind w:left="60" w:right="60"/>
              <w:jc w:val="left"/>
              <w:rPr>
                <w:rFonts w:ascii="Arial" w:hAnsi="Arial" w:cs="Arial"/>
                <w:color w:val="000000"/>
                <w:sz w:val="18"/>
                <w:szCs w:val="18"/>
              </w:rPr>
            </w:pPr>
            <w:r w:rsidRPr="00070049">
              <w:rPr>
                <w:rFonts w:ascii="Arial" w:hAnsi="Arial" w:cs="Arial"/>
                <w:color w:val="000000"/>
                <w:sz w:val="18"/>
                <w:szCs w:val="18"/>
              </w:rPr>
              <w:t>Komitmen</w:t>
            </w:r>
          </w:p>
        </w:tc>
        <w:tc>
          <w:tcPr>
            <w:tcW w:w="992" w:type="dxa"/>
            <w:tcBorders>
              <w:top w:val="nil"/>
              <w:bottom w:val="single" w:sz="16" w:space="0" w:color="000000"/>
            </w:tcBorders>
            <w:shd w:val="clear" w:color="auto" w:fill="FFFFFF"/>
          </w:tcPr>
          <w:p w:rsidR="00D300E6" w:rsidRPr="00070049" w:rsidRDefault="00D300E6" w:rsidP="00D300E6">
            <w:pPr>
              <w:autoSpaceDE w:val="0"/>
              <w:autoSpaceDN w:val="0"/>
              <w:adjustRightInd w:val="0"/>
              <w:spacing w:after="0" w:line="240" w:lineRule="auto"/>
              <w:ind w:left="60" w:right="60"/>
              <w:jc w:val="right"/>
              <w:rPr>
                <w:rFonts w:ascii="Arial" w:hAnsi="Arial" w:cs="Arial"/>
                <w:color w:val="000000"/>
                <w:sz w:val="18"/>
                <w:szCs w:val="18"/>
              </w:rPr>
            </w:pPr>
            <w:r w:rsidRPr="00070049">
              <w:rPr>
                <w:rFonts w:ascii="Arial" w:hAnsi="Arial" w:cs="Arial"/>
                <w:color w:val="000000"/>
                <w:sz w:val="18"/>
                <w:szCs w:val="18"/>
              </w:rPr>
              <w:t>.964</w:t>
            </w:r>
          </w:p>
        </w:tc>
        <w:tc>
          <w:tcPr>
            <w:tcW w:w="850" w:type="dxa"/>
            <w:tcBorders>
              <w:top w:val="nil"/>
              <w:bottom w:val="single" w:sz="16" w:space="0" w:color="000000"/>
              <w:right w:val="single" w:sz="16" w:space="0" w:color="000000"/>
            </w:tcBorders>
            <w:shd w:val="clear" w:color="auto" w:fill="FFFFFF"/>
          </w:tcPr>
          <w:p w:rsidR="00D300E6" w:rsidRPr="00070049" w:rsidRDefault="00D300E6" w:rsidP="00D300E6">
            <w:pPr>
              <w:autoSpaceDE w:val="0"/>
              <w:autoSpaceDN w:val="0"/>
              <w:adjustRightInd w:val="0"/>
              <w:spacing w:after="0" w:line="240" w:lineRule="auto"/>
              <w:ind w:left="60" w:right="60"/>
              <w:jc w:val="right"/>
              <w:rPr>
                <w:rFonts w:ascii="Arial" w:hAnsi="Arial" w:cs="Arial"/>
                <w:color w:val="000000"/>
                <w:sz w:val="18"/>
                <w:szCs w:val="18"/>
              </w:rPr>
            </w:pPr>
            <w:r w:rsidRPr="00070049">
              <w:rPr>
                <w:rFonts w:ascii="Arial" w:hAnsi="Arial" w:cs="Arial"/>
                <w:color w:val="000000"/>
                <w:sz w:val="18"/>
                <w:szCs w:val="18"/>
              </w:rPr>
              <w:t>1.037</w:t>
            </w:r>
          </w:p>
        </w:tc>
      </w:tr>
      <w:tr w:rsidR="00D300E6" w:rsidRPr="00070049" w:rsidTr="00143EFE">
        <w:trPr>
          <w:cantSplit/>
        </w:trPr>
        <w:tc>
          <w:tcPr>
            <w:tcW w:w="10935" w:type="dxa"/>
            <w:gridSpan w:val="5"/>
            <w:tcBorders>
              <w:top w:val="nil"/>
              <w:left w:val="nil"/>
              <w:bottom w:val="nil"/>
              <w:right w:val="nil"/>
            </w:tcBorders>
            <w:shd w:val="clear" w:color="auto" w:fill="FFFFFF"/>
          </w:tcPr>
          <w:p w:rsidR="00D300E6" w:rsidRPr="00070049" w:rsidRDefault="00D300E6" w:rsidP="00D300E6">
            <w:pPr>
              <w:autoSpaceDE w:val="0"/>
              <w:autoSpaceDN w:val="0"/>
              <w:adjustRightInd w:val="0"/>
              <w:spacing w:after="0" w:line="240" w:lineRule="auto"/>
              <w:ind w:left="60" w:right="60"/>
              <w:jc w:val="left"/>
              <w:rPr>
                <w:rFonts w:ascii="Arial" w:hAnsi="Arial" w:cs="Arial"/>
                <w:color w:val="000000"/>
                <w:sz w:val="18"/>
                <w:szCs w:val="18"/>
              </w:rPr>
            </w:pPr>
            <w:r w:rsidRPr="00070049">
              <w:rPr>
                <w:rFonts w:ascii="Arial" w:hAnsi="Arial" w:cs="Arial"/>
                <w:color w:val="000000"/>
                <w:sz w:val="18"/>
                <w:szCs w:val="18"/>
              </w:rPr>
              <w:t>a. Dependent Variable: Kinerja</w:t>
            </w:r>
          </w:p>
        </w:tc>
      </w:tr>
    </w:tbl>
    <w:p w:rsidR="00130C29" w:rsidRPr="00A53BF2" w:rsidRDefault="00130C29" w:rsidP="00D47D19">
      <w:pPr>
        <w:autoSpaceDE w:val="0"/>
        <w:autoSpaceDN w:val="0"/>
        <w:adjustRightInd w:val="0"/>
        <w:spacing w:after="0" w:line="240" w:lineRule="auto"/>
        <w:jc w:val="center"/>
        <w:rPr>
          <w:rFonts w:ascii="Times New Roman" w:hAnsi="Times New Roman" w:cs="Times New Roman"/>
          <w:sz w:val="20"/>
          <w:szCs w:val="20"/>
        </w:rPr>
      </w:pPr>
      <w:r w:rsidRPr="00A53BF2">
        <w:rPr>
          <w:rFonts w:ascii="Times New Roman" w:hAnsi="Times New Roman" w:cs="Times New Roman"/>
          <w:sz w:val="20"/>
          <w:szCs w:val="20"/>
        </w:rPr>
        <w:t>Sumber: Hasil pengolahan spss, 2019</w:t>
      </w:r>
    </w:p>
    <w:p w:rsidR="00130C29" w:rsidRPr="0010186C" w:rsidRDefault="00130C29" w:rsidP="00D47D19">
      <w:pPr>
        <w:autoSpaceDE w:val="0"/>
        <w:autoSpaceDN w:val="0"/>
        <w:adjustRightInd w:val="0"/>
        <w:spacing w:after="0" w:line="240" w:lineRule="auto"/>
        <w:ind w:firstLine="851"/>
        <w:rPr>
          <w:rFonts w:ascii="Times New Roman" w:hAnsi="Times New Roman" w:cs="Times New Roman"/>
          <w:sz w:val="24"/>
          <w:szCs w:val="24"/>
        </w:rPr>
      </w:pPr>
      <w:r w:rsidRPr="00CE03BE">
        <w:rPr>
          <w:rFonts w:ascii="Times New Roman" w:hAnsi="Times New Roman" w:cs="Times New Roman"/>
          <w:sz w:val="24"/>
          <w:szCs w:val="24"/>
        </w:rPr>
        <w:t>Dari tabel IV.10 diatas, maka dapat di</w:t>
      </w:r>
      <w:r>
        <w:rPr>
          <w:rFonts w:ascii="Times New Roman" w:hAnsi="Times New Roman" w:cs="Times New Roman"/>
          <w:sz w:val="24"/>
          <w:szCs w:val="24"/>
        </w:rPr>
        <w:t>lihat</w:t>
      </w:r>
      <w:r w:rsidRPr="00CE03BE">
        <w:rPr>
          <w:rFonts w:ascii="Times New Roman" w:hAnsi="Times New Roman" w:cs="Times New Roman"/>
          <w:sz w:val="24"/>
          <w:szCs w:val="24"/>
        </w:rPr>
        <w:t xml:space="preserve"> nilai tolerance tiap variab</w:t>
      </w:r>
      <w:r>
        <w:rPr>
          <w:rFonts w:ascii="Times New Roman" w:hAnsi="Times New Roman" w:cs="Times New Roman"/>
          <w:sz w:val="24"/>
          <w:szCs w:val="24"/>
        </w:rPr>
        <w:t>el independen yaitu budaya organisasi (X</w:t>
      </w:r>
      <w:r>
        <w:rPr>
          <w:rFonts w:ascii="Times New Roman" w:hAnsi="Times New Roman" w:cs="Times New Roman"/>
          <w:sz w:val="24"/>
          <w:szCs w:val="24"/>
          <w:vertAlign w:val="subscript"/>
        </w:rPr>
        <w:t>1</w:t>
      </w:r>
      <w:r w:rsidRPr="00CE03BE">
        <w:rPr>
          <w:rFonts w:ascii="Times New Roman" w:hAnsi="Times New Roman" w:cs="Times New Roman"/>
          <w:sz w:val="24"/>
          <w:szCs w:val="24"/>
        </w:rPr>
        <w:t>)</w:t>
      </w:r>
      <w:r w:rsidR="00D300E6">
        <w:rPr>
          <w:rFonts w:ascii="Times New Roman" w:hAnsi="Times New Roman" w:cs="Times New Roman"/>
          <w:sz w:val="24"/>
          <w:szCs w:val="24"/>
        </w:rPr>
        <w:t xml:space="preserve"> = 0,964</w:t>
      </w:r>
      <w:r>
        <w:rPr>
          <w:rFonts w:ascii="Times New Roman" w:hAnsi="Times New Roman" w:cs="Times New Roman"/>
          <w:sz w:val="24"/>
          <w:szCs w:val="24"/>
        </w:rPr>
        <w:t xml:space="preserve"> dan variabel komitmen </w:t>
      </w:r>
      <w:r w:rsidRPr="00CE03BE">
        <w:rPr>
          <w:rFonts w:ascii="Times New Roman" w:hAnsi="Times New Roman" w:cs="Times New Roman"/>
          <w:sz w:val="24"/>
          <w:szCs w:val="24"/>
        </w:rPr>
        <w:t>(X2)</w:t>
      </w:r>
      <w:r w:rsidR="00D300E6">
        <w:rPr>
          <w:rFonts w:ascii="Times New Roman" w:hAnsi="Times New Roman" w:cs="Times New Roman"/>
          <w:sz w:val="24"/>
          <w:szCs w:val="24"/>
        </w:rPr>
        <w:t>adalah sebesar 0,964</w:t>
      </w:r>
      <w:r>
        <w:rPr>
          <w:rFonts w:ascii="Times New Roman" w:hAnsi="Times New Roman" w:cs="Times New Roman"/>
          <w:sz w:val="24"/>
          <w:szCs w:val="24"/>
        </w:rPr>
        <w:t xml:space="preserve"> Lebih besar dari 0,10</w:t>
      </w:r>
      <w:r w:rsidRPr="00CE03BE">
        <w:rPr>
          <w:rFonts w:ascii="Times New Roman" w:hAnsi="Times New Roman" w:cs="Times New Roman"/>
          <w:sz w:val="24"/>
          <w:szCs w:val="24"/>
        </w:rPr>
        <w:t xml:space="preserve"> sedangkan nilai VIF </w:t>
      </w:r>
      <w:r>
        <w:rPr>
          <w:rFonts w:ascii="Times New Roman" w:hAnsi="Times New Roman" w:cs="Times New Roman"/>
          <w:sz w:val="24"/>
          <w:szCs w:val="24"/>
        </w:rPr>
        <w:t xml:space="preserve">tiap variabel independen </w:t>
      </w:r>
      <w:r w:rsidRPr="00CE03BE">
        <w:rPr>
          <w:rFonts w:ascii="Times New Roman" w:hAnsi="Times New Roman" w:cs="Times New Roman"/>
          <w:sz w:val="24"/>
          <w:szCs w:val="24"/>
        </w:rPr>
        <w:t xml:space="preserve"> </w:t>
      </w:r>
      <w:r>
        <w:rPr>
          <w:rFonts w:ascii="Times New Roman" w:hAnsi="Times New Roman" w:cs="Times New Roman"/>
          <w:sz w:val="24"/>
          <w:szCs w:val="24"/>
        </w:rPr>
        <w:t>budaya organisasi  (X</w:t>
      </w:r>
      <w:r>
        <w:rPr>
          <w:rFonts w:ascii="Times New Roman" w:hAnsi="Times New Roman" w:cs="Times New Roman"/>
          <w:sz w:val="24"/>
          <w:szCs w:val="24"/>
          <w:vertAlign w:val="subscript"/>
        </w:rPr>
        <w:t>1</w:t>
      </w:r>
      <w:r w:rsidR="00D300E6">
        <w:rPr>
          <w:rFonts w:ascii="Times New Roman" w:hAnsi="Times New Roman" w:cs="Times New Roman"/>
          <w:sz w:val="24"/>
          <w:szCs w:val="24"/>
        </w:rPr>
        <w:t>)= 1,037</w:t>
      </w:r>
      <w:r w:rsidRPr="00CE03BE">
        <w:rPr>
          <w:rFonts w:ascii="Times New Roman" w:hAnsi="Times New Roman" w:cs="Times New Roman"/>
          <w:sz w:val="24"/>
          <w:szCs w:val="24"/>
        </w:rPr>
        <w:t xml:space="preserve">, </w:t>
      </w:r>
      <w:r>
        <w:rPr>
          <w:rFonts w:ascii="Times New Roman" w:hAnsi="Times New Roman" w:cs="Times New Roman"/>
          <w:sz w:val="24"/>
          <w:szCs w:val="24"/>
        </w:rPr>
        <w:t>komitmen (X</w:t>
      </w:r>
      <w:r>
        <w:rPr>
          <w:rFonts w:ascii="Times New Roman" w:hAnsi="Times New Roman" w:cs="Times New Roman"/>
          <w:sz w:val="24"/>
          <w:szCs w:val="24"/>
          <w:vertAlign w:val="subscript"/>
        </w:rPr>
        <w:t>2</w:t>
      </w:r>
      <w:r w:rsidRPr="00CE03BE">
        <w:rPr>
          <w:rFonts w:ascii="Times New Roman" w:hAnsi="Times New Roman" w:cs="Times New Roman"/>
          <w:sz w:val="24"/>
          <w:szCs w:val="24"/>
        </w:rPr>
        <w:t>)</w:t>
      </w:r>
      <w:r w:rsidR="00D300E6">
        <w:rPr>
          <w:rFonts w:ascii="Times New Roman" w:hAnsi="Times New Roman" w:cs="Times New Roman"/>
          <w:sz w:val="24"/>
          <w:szCs w:val="24"/>
        </w:rPr>
        <w:t>= 1,037</w:t>
      </w:r>
      <w:r w:rsidRPr="00CE03BE">
        <w:rPr>
          <w:rFonts w:ascii="Times New Roman" w:hAnsi="Times New Roman" w:cs="Times New Roman"/>
          <w:sz w:val="24"/>
          <w:szCs w:val="24"/>
        </w:rPr>
        <w:t xml:space="preserve"> kurang dari 10, maka data tersebut dinyatakan tidak terjadi multikolinearitas.</w:t>
      </w:r>
    </w:p>
    <w:p w:rsidR="00130C29" w:rsidRPr="00CE03BE" w:rsidRDefault="00130C29" w:rsidP="00D47D19">
      <w:pPr>
        <w:autoSpaceDE w:val="0"/>
        <w:autoSpaceDN w:val="0"/>
        <w:adjustRightInd w:val="0"/>
        <w:spacing w:after="0" w:line="240" w:lineRule="auto"/>
        <w:rPr>
          <w:rFonts w:ascii="Times New Roman" w:hAnsi="Times New Roman" w:cs="Times New Roman"/>
          <w:b/>
          <w:sz w:val="24"/>
          <w:szCs w:val="24"/>
        </w:rPr>
      </w:pPr>
      <w:r w:rsidRPr="00CE03BE">
        <w:rPr>
          <w:rFonts w:ascii="Times New Roman" w:hAnsi="Times New Roman" w:cs="Times New Roman"/>
          <w:b/>
          <w:sz w:val="24"/>
          <w:szCs w:val="24"/>
        </w:rPr>
        <w:t>Uji Heteroskedastisitas</w:t>
      </w:r>
    </w:p>
    <w:p w:rsidR="00130C29" w:rsidRPr="00CE03BE" w:rsidRDefault="00130C29" w:rsidP="00D47D19">
      <w:pPr>
        <w:autoSpaceDE w:val="0"/>
        <w:autoSpaceDN w:val="0"/>
        <w:adjustRightInd w:val="0"/>
        <w:spacing w:after="0" w:line="240" w:lineRule="auto"/>
        <w:ind w:firstLine="851"/>
        <w:rPr>
          <w:rFonts w:ascii="Times New Roman" w:hAnsi="Times New Roman" w:cs="Times New Roman"/>
          <w:sz w:val="24"/>
          <w:szCs w:val="24"/>
        </w:rPr>
      </w:pPr>
      <w:r w:rsidRPr="00CE03BE">
        <w:rPr>
          <w:rFonts w:ascii="Times New Roman" w:hAnsi="Times New Roman" w:cs="Times New Roman"/>
          <w:sz w:val="24"/>
          <w:szCs w:val="24"/>
        </w:rPr>
        <w:t xml:space="preserve">Uji Heteroskedastisitas bertujuan untuk menguji apakah dalam model regresi terjadi ketidaksamaan </w:t>
      </w:r>
      <w:r w:rsidRPr="00685984">
        <w:rPr>
          <w:rFonts w:ascii="Times New Roman" w:hAnsi="Times New Roman" w:cs="Times New Roman"/>
          <w:i/>
          <w:sz w:val="24"/>
          <w:szCs w:val="24"/>
        </w:rPr>
        <w:lastRenderedPageBreak/>
        <w:t>variance</w:t>
      </w:r>
      <w:r w:rsidRPr="00CE03BE">
        <w:rPr>
          <w:rFonts w:ascii="Times New Roman" w:hAnsi="Times New Roman" w:cs="Times New Roman"/>
          <w:sz w:val="24"/>
          <w:szCs w:val="24"/>
        </w:rPr>
        <w:t xml:space="preserve"> dari residual satu pengamatan kepengamatan yang lain. Jika </w:t>
      </w:r>
      <w:r w:rsidRPr="00685984">
        <w:rPr>
          <w:rFonts w:ascii="Times New Roman" w:hAnsi="Times New Roman" w:cs="Times New Roman"/>
          <w:i/>
          <w:sz w:val="24"/>
          <w:szCs w:val="24"/>
        </w:rPr>
        <w:t>variance residual</w:t>
      </w:r>
      <w:r w:rsidRPr="00CE03BE">
        <w:rPr>
          <w:rFonts w:ascii="Times New Roman" w:hAnsi="Times New Roman" w:cs="Times New Roman"/>
          <w:sz w:val="24"/>
          <w:szCs w:val="24"/>
        </w:rPr>
        <w:t xml:space="preserve"> satu pengamatan ke pengamatan yang lain tetap maka disebut Heteroskedastisitas. Model regresi yang baik adalah yang heteroskedastisitas atau tidak terjadi heteroskedastisitas.</w:t>
      </w:r>
    </w:p>
    <w:p w:rsidR="009562E5" w:rsidRPr="00CE03BE" w:rsidRDefault="00130C29" w:rsidP="00D300E6">
      <w:pPr>
        <w:autoSpaceDE w:val="0"/>
        <w:autoSpaceDN w:val="0"/>
        <w:adjustRightInd w:val="0"/>
        <w:spacing w:after="0" w:line="240" w:lineRule="auto"/>
        <w:ind w:firstLine="851"/>
        <w:rPr>
          <w:rFonts w:ascii="Times New Roman" w:hAnsi="Times New Roman" w:cs="Times New Roman"/>
          <w:sz w:val="24"/>
          <w:szCs w:val="24"/>
        </w:rPr>
      </w:pPr>
      <w:r w:rsidRPr="00CE03BE">
        <w:rPr>
          <w:rFonts w:ascii="Times New Roman" w:hAnsi="Times New Roman" w:cs="Times New Roman"/>
          <w:sz w:val="24"/>
          <w:szCs w:val="24"/>
        </w:rPr>
        <w:t>Uji heteroskedastisitas terbagi menjadi 2 pengujian, yaitu:</w:t>
      </w:r>
    </w:p>
    <w:p w:rsidR="00130C29" w:rsidRPr="00CE03BE" w:rsidRDefault="00130C29" w:rsidP="00D47D19">
      <w:pPr>
        <w:pStyle w:val="ListParagraph"/>
        <w:numPr>
          <w:ilvl w:val="1"/>
          <w:numId w:val="11"/>
        </w:numPr>
        <w:autoSpaceDE w:val="0"/>
        <w:autoSpaceDN w:val="0"/>
        <w:adjustRightInd w:val="0"/>
        <w:spacing w:after="0" w:line="240" w:lineRule="auto"/>
        <w:jc w:val="both"/>
        <w:rPr>
          <w:rFonts w:ascii="Times New Roman" w:hAnsi="Times New Roman" w:cs="Times New Roman"/>
          <w:i/>
          <w:sz w:val="24"/>
          <w:szCs w:val="24"/>
        </w:rPr>
      </w:pPr>
      <w:r w:rsidRPr="00CE03BE">
        <w:rPr>
          <w:rFonts w:ascii="Times New Roman" w:hAnsi="Times New Roman" w:cs="Times New Roman"/>
          <w:sz w:val="24"/>
          <w:szCs w:val="24"/>
        </w:rPr>
        <w:t xml:space="preserve">Grafik </w:t>
      </w:r>
      <w:r w:rsidRPr="00CE03BE">
        <w:rPr>
          <w:rFonts w:ascii="Times New Roman" w:hAnsi="Times New Roman" w:cs="Times New Roman"/>
          <w:i/>
          <w:sz w:val="24"/>
          <w:szCs w:val="24"/>
        </w:rPr>
        <w:t>scanner plot</w:t>
      </w:r>
    </w:p>
    <w:p w:rsidR="00130C29" w:rsidRPr="00CE03BE" w:rsidRDefault="00130C29" w:rsidP="00D47D19">
      <w:pPr>
        <w:spacing w:after="0" w:line="240" w:lineRule="auto"/>
        <w:ind w:firstLine="851"/>
        <w:jc w:val="center"/>
        <w:rPr>
          <w:rFonts w:ascii="Times New Roman" w:hAnsi="Times New Roman" w:cs="Times New Roman"/>
          <w:b/>
          <w:sz w:val="24"/>
          <w:szCs w:val="24"/>
        </w:rPr>
      </w:pPr>
      <w:r w:rsidRPr="00CE03BE">
        <w:rPr>
          <w:rFonts w:ascii="Times New Roman" w:hAnsi="Times New Roman" w:cs="Times New Roman"/>
          <w:b/>
          <w:sz w:val="24"/>
          <w:szCs w:val="24"/>
        </w:rPr>
        <w:t>Gambar IV.4</w:t>
      </w:r>
    </w:p>
    <w:p w:rsidR="00130C29" w:rsidRPr="00CE03BE" w:rsidRDefault="00130C29" w:rsidP="00D47D19">
      <w:pPr>
        <w:spacing w:after="0" w:line="240" w:lineRule="auto"/>
        <w:ind w:firstLine="851"/>
        <w:jc w:val="center"/>
        <w:rPr>
          <w:rFonts w:ascii="Times New Roman" w:hAnsi="Times New Roman" w:cs="Times New Roman"/>
          <w:b/>
          <w:sz w:val="24"/>
          <w:szCs w:val="24"/>
        </w:rPr>
      </w:pPr>
      <w:r w:rsidRPr="00CE03BE">
        <w:rPr>
          <w:rFonts w:ascii="Times New Roman" w:hAnsi="Times New Roman" w:cs="Times New Roman"/>
          <w:b/>
          <w:sz w:val="24"/>
          <w:szCs w:val="24"/>
        </w:rPr>
        <w:t>Hasil pengujian Heteroskedastisitas</w:t>
      </w:r>
    </w:p>
    <w:p w:rsidR="00130C29" w:rsidRPr="00CE03BE" w:rsidRDefault="00D300E6" w:rsidP="001942CC">
      <w:pPr>
        <w:autoSpaceDE w:val="0"/>
        <w:autoSpaceDN w:val="0"/>
        <w:adjustRightInd w:val="0"/>
        <w:spacing w:after="0" w:line="240" w:lineRule="auto"/>
        <w:ind w:left="1134" w:hanging="567"/>
        <w:jc w:val="lef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631811" cy="1304925"/>
            <wp:effectExtent l="19050" t="0" r="6489"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1632898" cy="1305794"/>
                    </a:xfrm>
                    <a:prstGeom prst="rect">
                      <a:avLst/>
                    </a:prstGeom>
                    <a:noFill/>
                    <a:ln w="9525">
                      <a:noFill/>
                      <a:miter lim="800000"/>
                      <a:headEnd/>
                      <a:tailEnd/>
                    </a:ln>
                  </pic:spPr>
                </pic:pic>
              </a:graphicData>
            </a:graphic>
          </wp:inline>
        </w:drawing>
      </w:r>
    </w:p>
    <w:p w:rsidR="00130C29" w:rsidRPr="006D32D8" w:rsidRDefault="00130C29" w:rsidP="00633743">
      <w:pPr>
        <w:autoSpaceDE w:val="0"/>
        <w:autoSpaceDN w:val="0"/>
        <w:adjustRightInd w:val="0"/>
        <w:spacing w:after="0" w:line="240" w:lineRule="auto"/>
        <w:rPr>
          <w:rFonts w:ascii="Times New Roman" w:hAnsi="Times New Roman" w:cs="Times New Roman"/>
          <w:sz w:val="20"/>
          <w:szCs w:val="20"/>
        </w:rPr>
      </w:pPr>
      <w:r w:rsidRPr="006D32D8">
        <w:rPr>
          <w:rFonts w:ascii="Times New Roman" w:hAnsi="Times New Roman" w:cs="Times New Roman"/>
          <w:sz w:val="20"/>
          <w:szCs w:val="20"/>
        </w:rPr>
        <w:t>Sumber: Hasil pengolahan spss, 2019</w:t>
      </w:r>
    </w:p>
    <w:p w:rsidR="00130C29" w:rsidRPr="006D32D8" w:rsidRDefault="00130C29" w:rsidP="006C3DF4">
      <w:pPr>
        <w:autoSpaceDE w:val="0"/>
        <w:autoSpaceDN w:val="0"/>
        <w:adjustRightInd w:val="0"/>
        <w:spacing w:after="0" w:line="240" w:lineRule="auto"/>
        <w:ind w:firstLine="851"/>
        <w:rPr>
          <w:rFonts w:ascii="Times New Roman" w:hAnsi="Times New Roman" w:cs="Times New Roman"/>
          <w:sz w:val="24"/>
          <w:szCs w:val="24"/>
        </w:rPr>
      </w:pPr>
      <w:r w:rsidRPr="00CE03BE">
        <w:rPr>
          <w:rFonts w:ascii="Times New Roman" w:hAnsi="Times New Roman" w:cs="Times New Roman"/>
          <w:sz w:val="24"/>
          <w:szCs w:val="24"/>
        </w:rPr>
        <w:t>Dari gambar IV.4 diatas, dapat dilihat bahwa titik tersebut menyebar secara acak atau tidak membentuk suatu pola tertentu secara jelas dan jauh dari titik 0. Hal ini menunjukkan bahwa tidak terjadi Heteroskedastisitas pada model regresi, sehingga model regresi dapat dipakai</w:t>
      </w:r>
      <w:r>
        <w:rPr>
          <w:rFonts w:ascii="Times New Roman" w:hAnsi="Times New Roman" w:cs="Times New Roman"/>
          <w:sz w:val="24"/>
          <w:szCs w:val="24"/>
        </w:rPr>
        <w:t>.</w:t>
      </w:r>
    </w:p>
    <w:p w:rsidR="00130C29" w:rsidRPr="00CE03BE" w:rsidRDefault="00D300E6" w:rsidP="00D47D19">
      <w:pPr>
        <w:pStyle w:val="ListParagraph"/>
        <w:numPr>
          <w:ilvl w:val="1"/>
          <w:numId w:val="1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Uji Glejser</w:t>
      </w:r>
    </w:p>
    <w:p w:rsidR="00D300E6" w:rsidRPr="00D300E6" w:rsidRDefault="00130C29" w:rsidP="00D300E6">
      <w:pPr>
        <w:pStyle w:val="ListParagraph"/>
        <w:autoSpaceDE w:val="0"/>
        <w:autoSpaceDN w:val="0"/>
        <w:adjustRightInd w:val="0"/>
        <w:spacing w:after="0" w:line="240" w:lineRule="auto"/>
        <w:ind w:left="0" w:firstLine="851"/>
        <w:rPr>
          <w:rFonts w:ascii="Times New Roman" w:hAnsi="Times New Roman" w:cs="Times New Roman"/>
          <w:sz w:val="24"/>
          <w:szCs w:val="24"/>
        </w:rPr>
      </w:pPr>
      <w:r w:rsidRPr="00CE03BE">
        <w:rPr>
          <w:rFonts w:ascii="Times New Roman" w:hAnsi="Times New Roman" w:cs="Times New Roman"/>
          <w:sz w:val="24"/>
          <w:szCs w:val="24"/>
        </w:rPr>
        <w:t>Hasil pengujian dapat dilihat pada  tabel berikut ini:</w:t>
      </w:r>
    </w:p>
    <w:p w:rsidR="00130C29" w:rsidRPr="00CE03BE" w:rsidRDefault="00130C29" w:rsidP="00D47D19">
      <w:pPr>
        <w:pStyle w:val="ListParagraph"/>
        <w:autoSpaceDE w:val="0"/>
        <w:autoSpaceDN w:val="0"/>
        <w:adjustRightInd w:val="0"/>
        <w:spacing w:after="0" w:line="240" w:lineRule="auto"/>
        <w:ind w:left="0" w:firstLine="851"/>
        <w:jc w:val="center"/>
        <w:rPr>
          <w:rFonts w:ascii="Times New Roman" w:hAnsi="Times New Roman" w:cs="Times New Roman"/>
          <w:b/>
          <w:sz w:val="24"/>
          <w:szCs w:val="24"/>
        </w:rPr>
      </w:pPr>
      <w:r w:rsidRPr="00CE03BE">
        <w:rPr>
          <w:rFonts w:ascii="Times New Roman" w:hAnsi="Times New Roman" w:cs="Times New Roman"/>
          <w:b/>
          <w:sz w:val="24"/>
          <w:szCs w:val="24"/>
        </w:rPr>
        <w:t xml:space="preserve">Tabel IV.11 </w:t>
      </w:r>
    </w:p>
    <w:p w:rsidR="00130C29" w:rsidRPr="00633743" w:rsidRDefault="00130C29" w:rsidP="00633743">
      <w:pPr>
        <w:autoSpaceDE w:val="0"/>
        <w:autoSpaceDN w:val="0"/>
        <w:adjustRightInd w:val="0"/>
        <w:spacing w:after="0" w:line="240" w:lineRule="auto"/>
        <w:jc w:val="center"/>
        <w:rPr>
          <w:rFonts w:ascii="Times New Roman" w:hAnsi="Times New Roman" w:cs="Times New Roman"/>
          <w:b/>
          <w:sz w:val="24"/>
          <w:szCs w:val="24"/>
        </w:rPr>
      </w:pPr>
      <w:r w:rsidRPr="00633743">
        <w:rPr>
          <w:rFonts w:ascii="Times New Roman" w:hAnsi="Times New Roman" w:cs="Times New Roman"/>
          <w:b/>
          <w:sz w:val="24"/>
          <w:szCs w:val="24"/>
        </w:rPr>
        <w:t>Hasil uji heterokedastisitas</w:t>
      </w:r>
    </w:p>
    <w:tbl>
      <w:tblPr>
        <w:tblW w:w="88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1843"/>
        <w:gridCol w:w="992"/>
        <w:gridCol w:w="992"/>
        <w:gridCol w:w="4758"/>
      </w:tblGrid>
      <w:tr w:rsidR="00D300E6" w:rsidRPr="00070049" w:rsidTr="00143EFE">
        <w:trPr>
          <w:cantSplit/>
          <w:tblHeader/>
        </w:trPr>
        <w:tc>
          <w:tcPr>
            <w:tcW w:w="8869" w:type="dxa"/>
            <w:gridSpan w:val="5"/>
            <w:tcBorders>
              <w:top w:val="nil"/>
              <w:left w:val="nil"/>
              <w:bottom w:val="nil"/>
              <w:right w:val="nil"/>
            </w:tcBorders>
            <w:shd w:val="clear" w:color="auto" w:fill="FFFFFF"/>
            <w:vAlign w:val="center"/>
          </w:tcPr>
          <w:p w:rsidR="00D300E6" w:rsidRPr="00070049" w:rsidRDefault="00D300E6" w:rsidP="00143EFE">
            <w:pPr>
              <w:autoSpaceDE w:val="0"/>
              <w:autoSpaceDN w:val="0"/>
              <w:adjustRightInd w:val="0"/>
              <w:spacing w:after="0" w:line="240" w:lineRule="auto"/>
              <w:ind w:left="60" w:right="60"/>
              <w:rPr>
                <w:rFonts w:ascii="Arial" w:hAnsi="Arial" w:cs="Arial"/>
                <w:color w:val="000000"/>
                <w:sz w:val="18"/>
                <w:szCs w:val="18"/>
              </w:rPr>
            </w:pPr>
            <w:r w:rsidRPr="00070049">
              <w:rPr>
                <w:rFonts w:ascii="Arial" w:hAnsi="Arial" w:cs="Arial"/>
                <w:b/>
                <w:bCs/>
                <w:color w:val="000000"/>
                <w:sz w:val="18"/>
                <w:szCs w:val="18"/>
              </w:rPr>
              <w:t>Coefficients</w:t>
            </w:r>
            <w:r w:rsidRPr="00070049">
              <w:rPr>
                <w:rFonts w:ascii="Arial" w:hAnsi="Arial" w:cs="Arial"/>
                <w:b/>
                <w:bCs/>
                <w:color w:val="000000"/>
                <w:sz w:val="18"/>
                <w:szCs w:val="18"/>
                <w:vertAlign w:val="superscript"/>
              </w:rPr>
              <w:t>a</w:t>
            </w:r>
          </w:p>
        </w:tc>
      </w:tr>
      <w:tr w:rsidR="00D300E6" w:rsidRPr="00070049" w:rsidTr="00143EFE">
        <w:trPr>
          <w:gridAfter w:val="1"/>
          <w:wAfter w:w="4758" w:type="dxa"/>
          <w:cantSplit/>
          <w:tblHeader/>
        </w:trPr>
        <w:tc>
          <w:tcPr>
            <w:tcW w:w="2127"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D300E6" w:rsidRPr="00070049" w:rsidRDefault="00D300E6" w:rsidP="00143EFE">
            <w:pPr>
              <w:autoSpaceDE w:val="0"/>
              <w:autoSpaceDN w:val="0"/>
              <w:adjustRightInd w:val="0"/>
              <w:spacing w:after="0" w:line="240" w:lineRule="auto"/>
              <w:ind w:left="60" w:right="60"/>
              <w:jc w:val="left"/>
              <w:rPr>
                <w:rFonts w:ascii="Arial" w:hAnsi="Arial" w:cs="Arial"/>
                <w:color w:val="000000"/>
                <w:sz w:val="18"/>
                <w:szCs w:val="18"/>
              </w:rPr>
            </w:pPr>
            <w:r w:rsidRPr="00070049">
              <w:rPr>
                <w:rFonts w:ascii="Arial" w:hAnsi="Arial" w:cs="Arial"/>
                <w:color w:val="000000"/>
                <w:sz w:val="18"/>
                <w:szCs w:val="18"/>
              </w:rPr>
              <w:t>Model</w:t>
            </w:r>
          </w:p>
        </w:tc>
        <w:tc>
          <w:tcPr>
            <w:tcW w:w="992" w:type="dxa"/>
            <w:tcBorders>
              <w:top w:val="single" w:sz="16" w:space="0" w:color="000000"/>
              <w:bottom w:val="single" w:sz="16" w:space="0" w:color="000000"/>
            </w:tcBorders>
            <w:shd w:val="clear" w:color="auto" w:fill="FFFFFF"/>
            <w:vAlign w:val="bottom"/>
          </w:tcPr>
          <w:p w:rsidR="00D300E6" w:rsidRPr="00070049" w:rsidRDefault="00D6514D" w:rsidP="00143EFE">
            <w:pPr>
              <w:autoSpaceDE w:val="0"/>
              <w:autoSpaceDN w:val="0"/>
              <w:adjustRightInd w:val="0"/>
              <w:spacing w:after="0" w:line="240" w:lineRule="auto"/>
              <w:ind w:left="60" w:right="60"/>
              <w:jc w:val="center"/>
              <w:rPr>
                <w:rFonts w:ascii="Arial" w:hAnsi="Arial" w:cs="Arial"/>
                <w:color w:val="000000"/>
                <w:sz w:val="18"/>
                <w:szCs w:val="18"/>
              </w:rPr>
            </w:pPr>
            <w:r w:rsidRPr="00070049">
              <w:rPr>
                <w:rFonts w:ascii="Arial" w:hAnsi="Arial" w:cs="Arial"/>
                <w:color w:val="000000"/>
                <w:sz w:val="18"/>
                <w:szCs w:val="18"/>
              </w:rPr>
              <w:t>T</w:t>
            </w:r>
          </w:p>
        </w:tc>
        <w:tc>
          <w:tcPr>
            <w:tcW w:w="992" w:type="dxa"/>
            <w:tcBorders>
              <w:top w:val="single" w:sz="16" w:space="0" w:color="000000"/>
              <w:bottom w:val="single" w:sz="16" w:space="0" w:color="000000"/>
              <w:right w:val="single" w:sz="16" w:space="0" w:color="000000"/>
            </w:tcBorders>
            <w:shd w:val="clear" w:color="auto" w:fill="FFFFFF"/>
            <w:vAlign w:val="bottom"/>
          </w:tcPr>
          <w:p w:rsidR="00D300E6" w:rsidRPr="00070049" w:rsidRDefault="00D300E6" w:rsidP="00143EFE">
            <w:pPr>
              <w:autoSpaceDE w:val="0"/>
              <w:autoSpaceDN w:val="0"/>
              <w:adjustRightInd w:val="0"/>
              <w:spacing w:after="0" w:line="240" w:lineRule="auto"/>
              <w:ind w:left="60" w:right="60"/>
              <w:jc w:val="center"/>
              <w:rPr>
                <w:rFonts w:ascii="Arial" w:hAnsi="Arial" w:cs="Arial"/>
                <w:color w:val="000000"/>
                <w:sz w:val="18"/>
                <w:szCs w:val="18"/>
              </w:rPr>
            </w:pPr>
            <w:r w:rsidRPr="00070049">
              <w:rPr>
                <w:rFonts w:ascii="Arial" w:hAnsi="Arial" w:cs="Arial"/>
                <w:color w:val="000000"/>
                <w:sz w:val="18"/>
                <w:szCs w:val="18"/>
              </w:rPr>
              <w:t>Sig.</w:t>
            </w:r>
          </w:p>
        </w:tc>
      </w:tr>
      <w:tr w:rsidR="00D300E6" w:rsidRPr="00070049" w:rsidTr="00143EFE">
        <w:trPr>
          <w:gridAfter w:val="1"/>
          <w:wAfter w:w="4758" w:type="dxa"/>
          <w:cantSplit/>
          <w:tblHeader/>
        </w:trPr>
        <w:tc>
          <w:tcPr>
            <w:tcW w:w="2127"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D300E6" w:rsidRPr="00070049" w:rsidRDefault="00D300E6" w:rsidP="00143EFE">
            <w:pPr>
              <w:autoSpaceDE w:val="0"/>
              <w:autoSpaceDN w:val="0"/>
              <w:adjustRightInd w:val="0"/>
              <w:spacing w:after="0" w:line="240" w:lineRule="auto"/>
              <w:jc w:val="left"/>
              <w:rPr>
                <w:rFonts w:ascii="Arial" w:hAnsi="Arial" w:cs="Arial"/>
                <w:color w:val="000000"/>
                <w:sz w:val="18"/>
                <w:szCs w:val="18"/>
              </w:rPr>
            </w:pPr>
          </w:p>
        </w:tc>
        <w:tc>
          <w:tcPr>
            <w:tcW w:w="992" w:type="dxa"/>
            <w:tcBorders>
              <w:top w:val="single" w:sz="16" w:space="0" w:color="000000"/>
              <w:bottom w:val="single" w:sz="16" w:space="0" w:color="000000"/>
            </w:tcBorders>
            <w:shd w:val="clear" w:color="auto" w:fill="FFFFFF"/>
            <w:vAlign w:val="bottom"/>
          </w:tcPr>
          <w:p w:rsidR="00D300E6" w:rsidRPr="00070049" w:rsidRDefault="00D300E6" w:rsidP="00143EFE">
            <w:pPr>
              <w:autoSpaceDE w:val="0"/>
              <w:autoSpaceDN w:val="0"/>
              <w:adjustRightInd w:val="0"/>
              <w:spacing w:after="0" w:line="240" w:lineRule="auto"/>
              <w:jc w:val="left"/>
              <w:rPr>
                <w:rFonts w:ascii="Arial" w:hAnsi="Arial" w:cs="Arial"/>
                <w:color w:val="000000"/>
                <w:sz w:val="18"/>
                <w:szCs w:val="18"/>
              </w:rPr>
            </w:pPr>
          </w:p>
        </w:tc>
        <w:tc>
          <w:tcPr>
            <w:tcW w:w="992" w:type="dxa"/>
            <w:tcBorders>
              <w:top w:val="single" w:sz="16" w:space="0" w:color="000000"/>
              <w:bottom w:val="single" w:sz="16" w:space="0" w:color="000000"/>
              <w:right w:val="single" w:sz="16" w:space="0" w:color="000000"/>
            </w:tcBorders>
            <w:shd w:val="clear" w:color="auto" w:fill="FFFFFF"/>
            <w:vAlign w:val="bottom"/>
          </w:tcPr>
          <w:p w:rsidR="00D300E6" w:rsidRPr="00070049" w:rsidRDefault="00D300E6" w:rsidP="00143EFE">
            <w:pPr>
              <w:autoSpaceDE w:val="0"/>
              <w:autoSpaceDN w:val="0"/>
              <w:adjustRightInd w:val="0"/>
              <w:spacing w:after="0" w:line="240" w:lineRule="auto"/>
              <w:jc w:val="left"/>
              <w:rPr>
                <w:rFonts w:ascii="Arial" w:hAnsi="Arial" w:cs="Arial"/>
                <w:color w:val="000000"/>
                <w:sz w:val="18"/>
                <w:szCs w:val="18"/>
              </w:rPr>
            </w:pPr>
          </w:p>
        </w:tc>
      </w:tr>
      <w:tr w:rsidR="00D300E6" w:rsidRPr="00070049" w:rsidTr="00143EFE">
        <w:trPr>
          <w:gridAfter w:val="1"/>
          <w:wAfter w:w="4758" w:type="dxa"/>
          <w:cantSplit/>
          <w:tblHeader/>
        </w:trPr>
        <w:tc>
          <w:tcPr>
            <w:tcW w:w="284" w:type="dxa"/>
            <w:vMerge w:val="restart"/>
            <w:tcBorders>
              <w:top w:val="single" w:sz="16" w:space="0" w:color="000000"/>
              <w:left w:val="single" w:sz="16" w:space="0" w:color="000000"/>
              <w:bottom w:val="single" w:sz="16" w:space="0" w:color="000000"/>
              <w:right w:val="nil"/>
            </w:tcBorders>
            <w:shd w:val="clear" w:color="auto" w:fill="FFFFFF"/>
          </w:tcPr>
          <w:p w:rsidR="00D300E6" w:rsidRPr="00070049" w:rsidRDefault="00D300E6" w:rsidP="00143EFE">
            <w:pPr>
              <w:autoSpaceDE w:val="0"/>
              <w:autoSpaceDN w:val="0"/>
              <w:adjustRightInd w:val="0"/>
              <w:spacing w:after="0" w:line="240" w:lineRule="auto"/>
              <w:ind w:left="60" w:right="60"/>
              <w:jc w:val="left"/>
              <w:rPr>
                <w:rFonts w:ascii="Arial" w:hAnsi="Arial" w:cs="Arial"/>
                <w:color w:val="000000"/>
                <w:sz w:val="18"/>
                <w:szCs w:val="18"/>
              </w:rPr>
            </w:pPr>
            <w:r w:rsidRPr="00070049">
              <w:rPr>
                <w:rFonts w:ascii="Arial" w:hAnsi="Arial" w:cs="Arial"/>
                <w:color w:val="000000"/>
                <w:sz w:val="18"/>
                <w:szCs w:val="18"/>
              </w:rPr>
              <w:t>1</w:t>
            </w:r>
          </w:p>
        </w:tc>
        <w:tc>
          <w:tcPr>
            <w:tcW w:w="1843" w:type="dxa"/>
            <w:tcBorders>
              <w:top w:val="single" w:sz="16" w:space="0" w:color="000000"/>
              <w:left w:val="nil"/>
              <w:bottom w:val="nil"/>
              <w:right w:val="single" w:sz="16" w:space="0" w:color="000000"/>
            </w:tcBorders>
            <w:shd w:val="clear" w:color="auto" w:fill="FFFFFF"/>
          </w:tcPr>
          <w:p w:rsidR="00D300E6" w:rsidRPr="00070049" w:rsidRDefault="00D300E6" w:rsidP="00143EFE">
            <w:pPr>
              <w:autoSpaceDE w:val="0"/>
              <w:autoSpaceDN w:val="0"/>
              <w:adjustRightInd w:val="0"/>
              <w:spacing w:after="0" w:line="240" w:lineRule="auto"/>
              <w:ind w:left="60" w:right="60"/>
              <w:jc w:val="left"/>
              <w:rPr>
                <w:rFonts w:ascii="Arial" w:hAnsi="Arial" w:cs="Arial"/>
                <w:color w:val="000000"/>
                <w:sz w:val="18"/>
                <w:szCs w:val="18"/>
              </w:rPr>
            </w:pPr>
            <w:r w:rsidRPr="00070049">
              <w:rPr>
                <w:rFonts w:ascii="Arial" w:hAnsi="Arial" w:cs="Arial"/>
                <w:color w:val="000000"/>
                <w:sz w:val="18"/>
                <w:szCs w:val="18"/>
              </w:rPr>
              <w:t>(Constant)</w:t>
            </w:r>
          </w:p>
        </w:tc>
        <w:tc>
          <w:tcPr>
            <w:tcW w:w="992" w:type="dxa"/>
            <w:tcBorders>
              <w:top w:val="single" w:sz="16" w:space="0" w:color="000000"/>
              <w:bottom w:val="nil"/>
            </w:tcBorders>
            <w:shd w:val="clear" w:color="auto" w:fill="FFFFFF"/>
          </w:tcPr>
          <w:p w:rsidR="00D300E6" w:rsidRPr="00070049" w:rsidRDefault="00D300E6" w:rsidP="00143EFE">
            <w:pPr>
              <w:autoSpaceDE w:val="0"/>
              <w:autoSpaceDN w:val="0"/>
              <w:adjustRightInd w:val="0"/>
              <w:spacing w:after="0" w:line="240" w:lineRule="auto"/>
              <w:ind w:left="60" w:right="60"/>
              <w:jc w:val="right"/>
              <w:rPr>
                <w:rFonts w:ascii="Arial" w:hAnsi="Arial" w:cs="Arial"/>
                <w:color w:val="000000"/>
                <w:sz w:val="18"/>
                <w:szCs w:val="18"/>
              </w:rPr>
            </w:pPr>
            <w:r w:rsidRPr="00070049">
              <w:rPr>
                <w:rFonts w:ascii="Arial" w:hAnsi="Arial" w:cs="Arial"/>
                <w:color w:val="000000"/>
                <w:sz w:val="18"/>
                <w:szCs w:val="18"/>
              </w:rPr>
              <w:t>2.876</w:t>
            </w:r>
          </w:p>
        </w:tc>
        <w:tc>
          <w:tcPr>
            <w:tcW w:w="992" w:type="dxa"/>
            <w:tcBorders>
              <w:top w:val="single" w:sz="16" w:space="0" w:color="000000"/>
              <w:bottom w:val="nil"/>
              <w:right w:val="single" w:sz="16" w:space="0" w:color="000000"/>
            </w:tcBorders>
            <w:shd w:val="clear" w:color="auto" w:fill="FFFFFF"/>
          </w:tcPr>
          <w:p w:rsidR="00D300E6" w:rsidRPr="00070049" w:rsidRDefault="00D300E6" w:rsidP="00143EFE">
            <w:pPr>
              <w:autoSpaceDE w:val="0"/>
              <w:autoSpaceDN w:val="0"/>
              <w:adjustRightInd w:val="0"/>
              <w:spacing w:after="0" w:line="240" w:lineRule="auto"/>
              <w:ind w:left="60" w:right="60"/>
              <w:jc w:val="right"/>
              <w:rPr>
                <w:rFonts w:ascii="Arial" w:hAnsi="Arial" w:cs="Arial"/>
                <w:color w:val="000000"/>
                <w:sz w:val="18"/>
                <w:szCs w:val="18"/>
              </w:rPr>
            </w:pPr>
            <w:r w:rsidRPr="00070049">
              <w:rPr>
                <w:rFonts w:ascii="Arial" w:hAnsi="Arial" w:cs="Arial"/>
                <w:color w:val="000000"/>
                <w:sz w:val="18"/>
                <w:szCs w:val="18"/>
              </w:rPr>
              <w:t>.005</w:t>
            </w:r>
          </w:p>
        </w:tc>
      </w:tr>
      <w:tr w:rsidR="00D300E6" w:rsidRPr="00070049" w:rsidTr="00143EFE">
        <w:trPr>
          <w:gridAfter w:val="1"/>
          <w:wAfter w:w="4758" w:type="dxa"/>
          <w:cantSplit/>
          <w:tblHeader/>
        </w:trPr>
        <w:tc>
          <w:tcPr>
            <w:tcW w:w="284" w:type="dxa"/>
            <w:vMerge/>
            <w:tcBorders>
              <w:top w:val="single" w:sz="16" w:space="0" w:color="000000"/>
              <w:left w:val="single" w:sz="16" w:space="0" w:color="000000"/>
              <w:bottom w:val="single" w:sz="16" w:space="0" w:color="000000"/>
              <w:right w:val="nil"/>
            </w:tcBorders>
            <w:shd w:val="clear" w:color="auto" w:fill="FFFFFF"/>
          </w:tcPr>
          <w:p w:rsidR="00D300E6" w:rsidRPr="00070049" w:rsidRDefault="00D300E6" w:rsidP="00143EFE">
            <w:pPr>
              <w:autoSpaceDE w:val="0"/>
              <w:autoSpaceDN w:val="0"/>
              <w:adjustRightInd w:val="0"/>
              <w:spacing w:after="0" w:line="240" w:lineRule="auto"/>
              <w:jc w:val="left"/>
              <w:rPr>
                <w:rFonts w:ascii="Arial" w:hAnsi="Arial" w:cs="Arial"/>
                <w:color w:val="000000"/>
                <w:sz w:val="18"/>
                <w:szCs w:val="18"/>
              </w:rPr>
            </w:pPr>
          </w:p>
        </w:tc>
        <w:tc>
          <w:tcPr>
            <w:tcW w:w="1843" w:type="dxa"/>
            <w:tcBorders>
              <w:top w:val="nil"/>
              <w:left w:val="nil"/>
              <w:bottom w:val="nil"/>
              <w:right w:val="single" w:sz="16" w:space="0" w:color="000000"/>
            </w:tcBorders>
            <w:shd w:val="clear" w:color="auto" w:fill="FFFFFF"/>
          </w:tcPr>
          <w:p w:rsidR="00D300E6" w:rsidRPr="00070049" w:rsidRDefault="00D300E6" w:rsidP="00143EFE">
            <w:pPr>
              <w:autoSpaceDE w:val="0"/>
              <w:autoSpaceDN w:val="0"/>
              <w:adjustRightInd w:val="0"/>
              <w:spacing w:after="0" w:line="240" w:lineRule="auto"/>
              <w:ind w:left="60" w:right="60"/>
              <w:jc w:val="left"/>
              <w:rPr>
                <w:rFonts w:ascii="Arial" w:hAnsi="Arial" w:cs="Arial"/>
                <w:color w:val="000000"/>
                <w:sz w:val="18"/>
                <w:szCs w:val="18"/>
              </w:rPr>
            </w:pPr>
            <w:r w:rsidRPr="00070049">
              <w:rPr>
                <w:rFonts w:ascii="Arial" w:hAnsi="Arial" w:cs="Arial"/>
                <w:color w:val="000000"/>
                <w:sz w:val="18"/>
                <w:szCs w:val="18"/>
              </w:rPr>
              <w:t>Budaya_Organisasi</w:t>
            </w:r>
          </w:p>
        </w:tc>
        <w:tc>
          <w:tcPr>
            <w:tcW w:w="992" w:type="dxa"/>
            <w:tcBorders>
              <w:top w:val="nil"/>
              <w:bottom w:val="nil"/>
            </w:tcBorders>
            <w:shd w:val="clear" w:color="auto" w:fill="FFFFFF"/>
          </w:tcPr>
          <w:p w:rsidR="00D300E6" w:rsidRPr="00070049" w:rsidRDefault="00D300E6" w:rsidP="00143EFE">
            <w:pPr>
              <w:autoSpaceDE w:val="0"/>
              <w:autoSpaceDN w:val="0"/>
              <w:adjustRightInd w:val="0"/>
              <w:spacing w:after="0" w:line="240" w:lineRule="auto"/>
              <w:ind w:left="60" w:right="60"/>
              <w:jc w:val="right"/>
              <w:rPr>
                <w:rFonts w:ascii="Arial" w:hAnsi="Arial" w:cs="Arial"/>
                <w:color w:val="000000"/>
                <w:sz w:val="18"/>
                <w:szCs w:val="18"/>
              </w:rPr>
            </w:pPr>
            <w:r w:rsidRPr="00070049">
              <w:rPr>
                <w:rFonts w:ascii="Arial" w:hAnsi="Arial" w:cs="Arial"/>
                <w:color w:val="000000"/>
                <w:sz w:val="18"/>
                <w:szCs w:val="18"/>
              </w:rPr>
              <w:t>-1.491</w:t>
            </w:r>
          </w:p>
        </w:tc>
        <w:tc>
          <w:tcPr>
            <w:tcW w:w="992" w:type="dxa"/>
            <w:tcBorders>
              <w:top w:val="nil"/>
              <w:bottom w:val="nil"/>
              <w:right w:val="single" w:sz="16" w:space="0" w:color="000000"/>
            </w:tcBorders>
            <w:shd w:val="clear" w:color="auto" w:fill="FFFFFF"/>
          </w:tcPr>
          <w:p w:rsidR="00D300E6" w:rsidRPr="00070049" w:rsidRDefault="00D300E6" w:rsidP="00143EFE">
            <w:pPr>
              <w:autoSpaceDE w:val="0"/>
              <w:autoSpaceDN w:val="0"/>
              <w:adjustRightInd w:val="0"/>
              <w:spacing w:after="0" w:line="240" w:lineRule="auto"/>
              <w:ind w:left="60" w:right="60"/>
              <w:jc w:val="right"/>
              <w:rPr>
                <w:rFonts w:ascii="Arial" w:hAnsi="Arial" w:cs="Arial"/>
                <w:color w:val="000000"/>
                <w:sz w:val="18"/>
                <w:szCs w:val="18"/>
              </w:rPr>
            </w:pPr>
            <w:r w:rsidRPr="00070049">
              <w:rPr>
                <w:rFonts w:ascii="Arial" w:hAnsi="Arial" w:cs="Arial"/>
                <w:color w:val="000000"/>
                <w:sz w:val="18"/>
                <w:szCs w:val="18"/>
              </w:rPr>
              <w:t>.138</w:t>
            </w:r>
          </w:p>
        </w:tc>
      </w:tr>
      <w:tr w:rsidR="00D300E6" w:rsidRPr="00070049" w:rsidTr="00143EFE">
        <w:trPr>
          <w:gridAfter w:val="1"/>
          <w:wAfter w:w="4758" w:type="dxa"/>
          <w:cantSplit/>
          <w:tblHeader/>
        </w:trPr>
        <w:tc>
          <w:tcPr>
            <w:tcW w:w="284" w:type="dxa"/>
            <w:vMerge/>
            <w:tcBorders>
              <w:top w:val="single" w:sz="16" w:space="0" w:color="000000"/>
              <w:left w:val="single" w:sz="16" w:space="0" w:color="000000"/>
              <w:bottom w:val="single" w:sz="16" w:space="0" w:color="000000"/>
              <w:right w:val="nil"/>
            </w:tcBorders>
            <w:shd w:val="clear" w:color="auto" w:fill="FFFFFF"/>
          </w:tcPr>
          <w:p w:rsidR="00D300E6" w:rsidRPr="00070049" w:rsidRDefault="00D300E6" w:rsidP="00143EFE">
            <w:pPr>
              <w:autoSpaceDE w:val="0"/>
              <w:autoSpaceDN w:val="0"/>
              <w:adjustRightInd w:val="0"/>
              <w:spacing w:after="0" w:line="240" w:lineRule="auto"/>
              <w:jc w:val="left"/>
              <w:rPr>
                <w:rFonts w:ascii="Arial" w:hAnsi="Arial" w:cs="Arial"/>
                <w:color w:val="000000"/>
                <w:sz w:val="18"/>
                <w:szCs w:val="18"/>
              </w:rPr>
            </w:pPr>
          </w:p>
        </w:tc>
        <w:tc>
          <w:tcPr>
            <w:tcW w:w="1843" w:type="dxa"/>
            <w:tcBorders>
              <w:top w:val="nil"/>
              <w:left w:val="nil"/>
              <w:bottom w:val="single" w:sz="16" w:space="0" w:color="000000"/>
              <w:right w:val="single" w:sz="16" w:space="0" w:color="000000"/>
            </w:tcBorders>
            <w:shd w:val="clear" w:color="auto" w:fill="FFFFFF"/>
          </w:tcPr>
          <w:p w:rsidR="00D300E6" w:rsidRPr="00070049" w:rsidRDefault="00D300E6" w:rsidP="00143EFE">
            <w:pPr>
              <w:autoSpaceDE w:val="0"/>
              <w:autoSpaceDN w:val="0"/>
              <w:adjustRightInd w:val="0"/>
              <w:spacing w:after="0" w:line="240" w:lineRule="auto"/>
              <w:ind w:left="60" w:right="60"/>
              <w:jc w:val="left"/>
              <w:rPr>
                <w:rFonts w:ascii="Arial" w:hAnsi="Arial" w:cs="Arial"/>
                <w:color w:val="000000"/>
                <w:sz w:val="18"/>
                <w:szCs w:val="18"/>
              </w:rPr>
            </w:pPr>
            <w:r w:rsidRPr="00070049">
              <w:rPr>
                <w:rFonts w:ascii="Arial" w:hAnsi="Arial" w:cs="Arial"/>
                <w:color w:val="000000"/>
                <w:sz w:val="18"/>
                <w:szCs w:val="18"/>
              </w:rPr>
              <w:t>Komitmen</w:t>
            </w:r>
          </w:p>
        </w:tc>
        <w:tc>
          <w:tcPr>
            <w:tcW w:w="992" w:type="dxa"/>
            <w:tcBorders>
              <w:top w:val="nil"/>
              <w:bottom w:val="single" w:sz="16" w:space="0" w:color="000000"/>
            </w:tcBorders>
            <w:shd w:val="clear" w:color="auto" w:fill="FFFFFF"/>
          </w:tcPr>
          <w:p w:rsidR="00D300E6" w:rsidRPr="00070049" w:rsidRDefault="00D300E6" w:rsidP="00143EFE">
            <w:pPr>
              <w:autoSpaceDE w:val="0"/>
              <w:autoSpaceDN w:val="0"/>
              <w:adjustRightInd w:val="0"/>
              <w:spacing w:after="0" w:line="240" w:lineRule="auto"/>
              <w:ind w:left="60" w:right="60"/>
              <w:jc w:val="right"/>
              <w:rPr>
                <w:rFonts w:ascii="Arial" w:hAnsi="Arial" w:cs="Arial"/>
                <w:color w:val="000000"/>
                <w:sz w:val="18"/>
                <w:szCs w:val="18"/>
              </w:rPr>
            </w:pPr>
            <w:r w:rsidRPr="00070049">
              <w:rPr>
                <w:rFonts w:ascii="Arial" w:hAnsi="Arial" w:cs="Arial"/>
                <w:color w:val="000000"/>
                <w:sz w:val="18"/>
                <w:szCs w:val="18"/>
              </w:rPr>
              <w:t>-.434</w:t>
            </w:r>
          </w:p>
        </w:tc>
        <w:tc>
          <w:tcPr>
            <w:tcW w:w="992" w:type="dxa"/>
            <w:tcBorders>
              <w:top w:val="nil"/>
              <w:bottom w:val="single" w:sz="16" w:space="0" w:color="000000"/>
              <w:right w:val="single" w:sz="16" w:space="0" w:color="000000"/>
            </w:tcBorders>
            <w:shd w:val="clear" w:color="auto" w:fill="FFFFFF"/>
          </w:tcPr>
          <w:p w:rsidR="00D300E6" w:rsidRPr="00070049" w:rsidRDefault="00D300E6" w:rsidP="00143EFE">
            <w:pPr>
              <w:autoSpaceDE w:val="0"/>
              <w:autoSpaceDN w:val="0"/>
              <w:adjustRightInd w:val="0"/>
              <w:spacing w:after="0" w:line="240" w:lineRule="auto"/>
              <w:ind w:left="60" w:right="60"/>
              <w:jc w:val="right"/>
              <w:rPr>
                <w:rFonts w:ascii="Arial" w:hAnsi="Arial" w:cs="Arial"/>
                <w:color w:val="000000"/>
                <w:sz w:val="18"/>
                <w:szCs w:val="18"/>
              </w:rPr>
            </w:pPr>
            <w:r w:rsidRPr="00070049">
              <w:rPr>
                <w:rFonts w:ascii="Arial" w:hAnsi="Arial" w:cs="Arial"/>
                <w:color w:val="000000"/>
                <w:sz w:val="18"/>
                <w:szCs w:val="18"/>
              </w:rPr>
              <w:t>.665</w:t>
            </w:r>
          </w:p>
        </w:tc>
      </w:tr>
      <w:tr w:rsidR="00D300E6" w:rsidRPr="00070049" w:rsidTr="00143EFE">
        <w:trPr>
          <w:cantSplit/>
        </w:trPr>
        <w:tc>
          <w:tcPr>
            <w:tcW w:w="8869" w:type="dxa"/>
            <w:gridSpan w:val="5"/>
            <w:tcBorders>
              <w:top w:val="nil"/>
              <w:left w:val="nil"/>
              <w:bottom w:val="nil"/>
              <w:right w:val="nil"/>
            </w:tcBorders>
            <w:shd w:val="clear" w:color="auto" w:fill="FFFFFF"/>
          </w:tcPr>
          <w:p w:rsidR="00D300E6" w:rsidRPr="00070049" w:rsidRDefault="00D300E6" w:rsidP="00143EFE">
            <w:pPr>
              <w:autoSpaceDE w:val="0"/>
              <w:autoSpaceDN w:val="0"/>
              <w:adjustRightInd w:val="0"/>
              <w:spacing w:after="0" w:line="240" w:lineRule="auto"/>
              <w:ind w:left="60" w:right="60"/>
              <w:jc w:val="left"/>
              <w:rPr>
                <w:rFonts w:ascii="Arial" w:hAnsi="Arial" w:cs="Arial"/>
                <w:color w:val="000000"/>
                <w:sz w:val="18"/>
                <w:szCs w:val="18"/>
              </w:rPr>
            </w:pPr>
            <w:r w:rsidRPr="00070049">
              <w:rPr>
                <w:rFonts w:ascii="Arial" w:hAnsi="Arial" w:cs="Arial"/>
                <w:color w:val="000000"/>
                <w:sz w:val="18"/>
                <w:szCs w:val="18"/>
              </w:rPr>
              <w:t>a. Dependent Variable: Abs_Res1</w:t>
            </w:r>
          </w:p>
        </w:tc>
      </w:tr>
    </w:tbl>
    <w:p w:rsidR="00130C29" w:rsidRPr="00CE03BE" w:rsidRDefault="00130C29" w:rsidP="00D47D19">
      <w:pPr>
        <w:autoSpaceDE w:val="0"/>
        <w:autoSpaceDN w:val="0"/>
        <w:adjustRightInd w:val="0"/>
        <w:spacing w:after="0" w:line="240" w:lineRule="auto"/>
        <w:rPr>
          <w:rFonts w:ascii="Times New Roman" w:hAnsi="Times New Roman" w:cs="Times New Roman"/>
          <w:sz w:val="24"/>
          <w:szCs w:val="24"/>
        </w:rPr>
      </w:pPr>
      <w:r w:rsidRPr="00CE03BE">
        <w:rPr>
          <w:rFonts w:ascii="Times New Roman" w:hAnsi="Times New Roman" w:cs="Times New Roman"/>
          <w:sz w:val="24"/>
          <w:szCs w:val="24"/>
        </w:rPr>
        <w:t>Sumber: Hasil pengolahan spss, 2019</w:t>
      </w:r>
    </w:p>
    <w:p w:rsidR="00130C29" w:rsidRDefault="00130C29" w:rsidP="00D47D19">
      <w:pPr>
        <w:pStyle w:val="ListParagraph"/>
        <w:autoSpaceDE w:val="0"/>
        <w:autoSpaceDN w:val="0"/>
        <w:adjustRightInd w:val="0"/>
        <w:spacing w:after="0" w:line="240" w:lineRule="auto"/>
        <w:ind w:left="0" w:firstLine="851"/>
        <w:jc w:val="both"/>
        <w:rPr>
          <w:rFonts w:ascii="Times New Roman" w:hAnsi="Times New Roman" w:cs="Times New Roman"/>
          <w:sz w:val="24"/>
          <w:szCs w:val="24"/>
        </w:rPr>
      </w:pPr>
      <w:r w:rsidRPr="00CE03BE">
        <w:rPr>
          <w:rFonts w:ascii="Times New Roman" w:hAnsi="Times New Roman" w:cs="Times New Roman"/>
          <w:sz w:val="24"/>
          <w:szCs w:val="24"/>
        </w:rPr>
        <w:t>Dari tabel IV.11 di atas maka da</w:t>
      </w:r>
      <w:r>
        <w:rPr>
          <w:rFonts w:ascii="Times New Roman" w:hAnsi="Times New Roman" w:cs="Times New Roman"/>
          <w:sz w:val="24"/>
          <w:szCs w:val="24"/>
        </w:rPr>
        <w:t>pat dilihat bahwa nilai signifikan untuk variabel</w:t>
      </w:r>
      <w:r w:rsidRPr="00CE03BE">
        <w:rPr>
          <w:rFonts w:ascii="Times New Roman" w:hAnsi="Times New Roman" w:cs="Times New Roman"/>
          <w:sz w:val="24"/>
          <w:szCs w:val="24"/>
        </w:rPr>
        <w:t xml:space="preserve"> </w:t>
      </w:r>
      <w:r>
        <w:rPr>
          <w:rFonts w:ascii="Times New Roman" w:hAnsi="Times New Roman" w:cs="Times New Roman"/>
          <w:sz w:val="24"/>
          <w:szCs w:val="24"/>
        </w:rPr>
        <w:t>budaya organisasi (X</w:t>
      </w:r>
      <w:r>
        <w:rPr>
          <w:rFonts w:ascii="Times New Roman" w:hAnsi="Times New Roman" w:cs="Times New Roman"/>
          <w:sz w:val="24"/>
          <w:szCs w:val="24"/>
          <w:vertAlign w:val="subscript"/>
        </w:rPr>
        <w:t>1</w:t>
      </w:r>
      <w:r w:rsidR="00D300E6">
        <w:rPr>
          <w:rFonts w:ascii="Times New Roman" w:hAnsi="Times New Roman" w:cs="Times New Roman"/>
          <w:sz w:val="24"/>
          <w:szCs w:val="24"/>
        </w:rPr>
        <w:t>) = 0,138</w:t>
      </w:r>
      <w:r>
        <w:rPr>
          <w:rFonts w:ascii="Times New Roman" w:hAnsi="Times New Roman" w:cs="Times New Roman"/>
          <w:sz w:val="24"/>
          <w:szCs w:val="24"/>
        </w:rPr>
        <w:t xml:space="preserve"> &gt; 0,05 dan komitmen (X</w:t>
      </w:r>
      <w:r>
        <w:rPr>
          <w:rFonts w:ascii="Times New Roman" w:hAnsi="Times New Roman" w:cs="Times New Roman"/>
          <w:sz w:val="24"/>
          <w:szCs w:val="24"/>
          <w:vertAlign w:val="subscript"/>
        </w:rPr>
        <w:t>2</w:t>
      </w:r>
      <w:r w:rsidR="00D300E6">
        <w:rPr>
          <w:rFonts w:ascii="Times New Roman" w:hAnsi="Times New Roman" w:cs="Times New Roman"/>
          <w:sz w:val="24"/>
          <w:szCs w:val="24"/>
        </w:rPr>
        <w:t>) = 0,665</w:t>
      </w:r>
      <w:r>
        <w:rPr>
          <w:rFonts w:ascii="Times New Roman" w:hAnsi="Times New Roman" w:cs="Times New Roman"/>
          <w:sz w:val="24"/>
          <w:szCs w:val="24"/>
        </w:rPr>
        <w:t xml:space="preserve"> &gt; 0,05 </w:t>
      </w:r>
      <w:r w:rsidRPr="00CE03BE">
        <w:rPr>
          <w:rFonts w:ascii="Times New Roman" w:hAnsi="Times New Roman" w:cs="Times New Roman"/>
          <w:sz w:val="24"/>
          <w:szCs w:val="24"/>
        </w:rPr>
        <w:t>maka dapat disimpulkan model regr</w:t>
      </w:r>
      <w:r>
        <w:rPr>
          <w:rFonts w:ascii="Times New Roman" w:hAnsi="Times New Roman" w:cs="Times New Roman"/>
          <w:sz w:val="24"/>
          <w:szCs w:val="24"/>
        </w:rPr>
        <w:t xml:space="preserve">esi ini tidak mengandung adanya </w:t>
      </w:r>
      <w:r w:rsidRPr="00CE03BE">
        <w:rPr>
          <w:rFonts w:ascii="Times New Roman" w:hAnsi="Times New Roman" w:cs="Times New Roman"/>
          <w:sz w:val="24"/>
          <w:szCs w:val="24"/>
        </w:rPr>
        <w:t>heteroskedastisitas.</w:t>
      </w:r>
    </w:p>
    <w:p w:rsidR="00130C29" w:rsidRPr="00CE03BE" w:rsidRDefault="00130C29" w:rsidP="00D47D19">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CE03BE">
        <w:rPr>
          <w:rFonts w:ascii="Times New Roman" w:hAnsi="Times New Roman" w:cs="Times New Roman"/>
          <w:b/>
          <w:sz w:val="24"/>
          <w:szCs w:val="24"/>
        </w:rPr>
        <w:t>Hasil analisis data penelitian</w:t>
      </w:r>
    </w:p>
    <w:p w:rsidR="00130C29" w:rsidRPr="00CE03BE" w:rsidRDefault="00130C29" w:rsidP="00D47D19">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CE03BE">
        <w:rPr>
          <w:rFonts w:ascii="Times New Roman" w:hAnsi="Times New Roman" w:cs="Times New Roman"/>
          <w:b/>
          <w:sz w:val="24"/>
          <w:szCs w:val="24"/>
        </w:rPr>
        <w:t>Analisis Regresi linier berganda</w:t>
      </w:r>
    </w:p>
    <w:p w:rsidR="00130C29" w:rsidRPr="00CE03BE" w:rsidRDefault="00130C29" w:rsidP="00D47D19">
      <w:pPr>
        <w:pStyle w:val="ListParagraph"/>
        <w:autoSpaceDE w:val="0"/>
        <w:autoSpaceDN w:val="0"/>
        <w:adjustRightInd w:val="0"/>
        <w:spacing w:after="0" w:line="240" w:lineRule="auto"/>
        <w:ind w:left="0" w:firstLine="851"/>
        <w:jc w:val="both"/>
        <w:rPr>
          <w:rFonts w:ascii="Times New Roman" w:hAnsi="Times New Roman" w:cs="Times New Roman"/>
          <w:sz w:val="24"/>
          <w:szCs w:val="24"/>
        </w:rPr>
      </w:pPr>
      <w:r w:rsidRPr="00CE03BE">
        <w:rPr>
          <w:rFonts w:ascii="Times New Roman" w:hAnsi="Times New Roman" w:cs="Times New Roman"/>
          <w:sz w:val="24"/>
          <w:szCs w:val="24"/>
        </w:rPr>
        <w:t>Alat uji yang digunakan untuk menganalisis hipotesis dalam penelitian ini adalah dengan menggunakan analisis regresi linier berganda untuk menguji variabel bebas komunikasi dan lingkungan kerja fisik terhadap variabel terikat kepuasan kerja karyawan.</w:t>
      </w:r>
    </w:p>
    <w:p w:rsidR="006C3DF4" w:rsidRPr="00633743" w:rsidRDefault="00130C29" w:rsidP="00633743">
      <w:pPr>
        <w:pStyle w:val="ListParagraph"/>
        <w:autoSpaceDE w:val="0"/>
        <w:autoSpaceDN w:val="0"/>
        <w:adjustRightInd w:val="0"/>
        <w:spacing w:after="0" w:line="240" w:lineRule="auto"/>
        <w:ind w:left="0" w:firstLine="851"/>
        <w:jc w:val="both"/>
        <w:rPr>
          <w:rFonts w:ascii="Times New Roman" w:hAnsi="Times New Roman" w:cs="Times New Roman"/>
          <w:sz w:val="24"/>
          <w:szCs w:val="24"/>
        </w:rPr>
      </w:pPr>
      <w:r w:rsidRPr="00CE03BE">
        <w:rPr>
          <w:rFonts w:ascii="Times New Roman" w:hAnsi="Times New Roman" w:cs="Times New Roman"/>
          <w:sz w:val="24"/>
          <w:szCs w:val="24"/>
        </w:rPr>
        <w:t xml:space="preserve">Tabel  </w:t>
      </w:r>
      <w:r w:rsidRPr="00412D28">
        <w:rPr>
          <w:rFonts w:ascii="Times New Roman" w:hAnsi="Times New Roman" w:cs="Times New Roman"/>
          <w:i/>
          <w:sz w:val="24"/>
          <w:szCs w:val="24"/>
        </w:rPr>
        <w:t>coefficient</w:t>
      </w:r>
      <w:r w:rsidRPr="00CE03BE">
        <w:rPr>
          <w:rFonts w:ascii="Times New Roman" w:hAnsi="Times New Roman" w:cs="Times New Roman"/>
          <w:sz w:val="24"/>
          <w:szCs w:val="24"/>
        </w:rPr>
        <w:t xml:space="preserve"> sehingga output regresi linier berganda yang dapat dilihat di tabel IV.12 sebagai berikut:</w:t>
      </w:r>
    </w:p>
    <w:p w:rsidR="00130C29" w:rsidRDefault="00130C29" w:rsidP="00D47D19">
      <w:pPr>
        <w:pStyle w:val="ListParagraph"/>
        <w:autoSpaceDE w:val="0"/>
        <w:autoSpaceDN w:val="0"/>
        <w:adjustRightInd w:val="0"/>
        <w:spacing w:after="0" w:line="240" w:lineRule="auto"/>
        <w:ind w:left="0" w:firstLine="851"/>
        <w:jc w:val="center"/>
        <w:rPr>
          <w:rFonts w:ascii="Times New Roman" w:hAnsi="Times New Roman" w:cs="Times New Roman"/>
          <w:b/>
          <w:sz w:val="24"/>
          <w:szCs w:val="24"/>
        </w:rPr>
      </w:pPr>
      <w:r>
        <w:rPr>
          <w:rFonts w:ascii="Times New Roman" w:hAnsi="Times New Roman" w:cs="Times New Roman"/>
          <w:b/>
          <w:sz w:val="24"/>
          <w:szCs w:val="24"/>
        </w:rPr>
        <w:t xml:space="preserve">Tabel IV.12 </w:t>
      </w:r>
    </w:p>
    <w:p w:rsidR="00633743" w:rsidRDefault="00130C29" w:rsidP="00D47D19">
      <w:pPr>
        <w:pStyle w:val="ListParagraph"/>
        <w:autoSpaceDE w:val="0"/>
        <w:autoSpaceDN w:val="0"/>
        <w:adjustRightInd w:val="0"/>
        <w:spacing w:after="0" w:line="240" w:lineRule="auto"/>
        <w:ind w:left="0" w:firstLine="851"/>
        <w:jc w:val="center"/>
        <w:rPr>
          <w:rFonts w:ascii="Times New Roman" w:hAnsi="Times New Roman" w:cs="Times New Roman"/>
          <w:b/>
          <w:sz w:val="24"/>
          <w:szCs w:val="24"/>
        </w:rPr>
      </w:pPr>
      <w:r>
        <w:rPr>
          <w:rFonts w:ascii="Times New Roman" w:hAnsi="Times New Roman" w:cs="Times New Roman"/>
          <w:b/>
          <w:sz w:val="24"/>
          <w:szCs w:val="24"/>
        </w:rPr>
        <w:t xml:space="preserve">Hasil pengujian regreasi </w:t>
      </w:r>
    </w:p>
    <w:p w:rsidR="00130C29" w:rsidRPr="00633743" w:rsidRDefault="00633743" w:rsidP="00633743">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130C29" w:rsidRPr="00633743">
        <w:rPr>
          <w:rFonts w:ascii="Times New Roman" w:hAnsi="Times New Roman" w:cs="Times New Roman"/>
          <w:b/>
          <w:sz w:val="24"/>
          <w:szCs w:val="24"/>
        </w:rPr>
        <w:t>linear berganda</w:t>
      </w:r>
    </w:p>
    <w:tbl>
      <w:tblPr>
        <w:tblW w:w="109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850"/>
        <w:gridCol w:w="709"/>
        <w:gridCol w:w="851"/>
        <w:gridCol w:w="850"/>
        <w:gridCol w:w="851"/>
        <w:gridCol w:w="708"/>
        <w:gridCol w:w="5832"/>
      </w:tblGrid>
      <w:tr w:rsidR="00D6514D" w:rsidRPr="00070049" w:rsidTr="00143EFE">
        <w:trPr>
          <w:cantSplit/>
        </w:trPr>
        <w:tc>
          <w:tcPr>
            <w:tcW w:w="10935" w:type="dxa"/>
            <w:gridSpan w:val="8"/>
            <w:tcBorders>
              <w:top w:val="nil"/>
              <w:left w:val="nil"/>
              <w:bottom w:val="nil"/>
              <w:right w:val="nil"/>
            </w:tcBorders>
            <w:shd w:val="clear" w:color="auto" w:fill="FFFFFF"/>
          </w:tcPr>
          <w:p w:rsidR="00D6514D" w:rsidRPr="00070049" w:rsidRDefault="00D6514D" w:rsidP="00143EFE">
            <w:pPr>
              <w:autoSpaceDE w:val="0"/>
              <w:autoSpaceDN w:val="0"/>
              <w:adjustRightInd w:val="0"/>
              <w:spacing w:after="0" w:line="240" w:lineRule="auto"/>
              <w:ind w:left="60" w:right="60"/>
              <w:jc w:val="left"/>
              <w:rPr>
                <w:rFonts w:ascii="Arial" w:hAnsi="Arial" w:cs="Arial"/>
                <w:color w:val="000000"/>
                <w:sz w:val="18"/>
                <w:szCs w:val="18"/>
              </w:rPr>
            </w:pPr>
            <w:r w:rsidRPr="00070049">
              <w:rPr>
                <w:rFonts w:ascii="Arial" w:hAnsi="Arial" w:cs="Arial"/>
                <w:color w:val="000000"/>
                <w:sz w:val="18"/>
                <w:szCs w:val="18"/>
              </w:rPr>
              <w:t>Coefficientsa</w:t>
            </w:r>
          </w:p>
        </w:tc>
      </w:tr>
      <w:tr w:rsidR="00D6514D" w:rsidRPr="00070049" w:rsidTr="00143EFE">
        <w:trPr>
          <w:gridAfter w:val="1"/>
          <w:wAfter w:w="5832" w:type="dxa"/>
          <w:cantSplit/>
          <w:tblHeader/>
        </w:trPr>
        <w:tc>
          <w:tcPr>
            <w:tcW w:w="1134"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D6514D" w:rsidRPr="00070049" w:rsidRDefault="00D6514D" w:rsidP="00143EFE">
            <w:pPr>
              <w:autoSpaceDE w:val="0"/>
              <w:autoSpaceDN w:val="0"/>
              <w:adjustRightInd w:val="0"/>
              <w:spacing w:after="0" w:line="240" w:lineRule="auto"/>
              <w:ind w:left="60" w:right="60"/>
              <w:jc w:val="left"/>
              <w:rPr>
                <w:rFonts w:ascii="Arial" w:hAnsi="Arial" w:cs="Arial"/>
                <w:color w:val="000000"/>
                <w:sz w:val="18"/>
                <w:szCs w:val="18"/>
              </w:rPr>
            </w:pPr>
            <w:r w:rsidRPr="00070049">
              <w:rPr>
                <w:rFonts w:ascii="Arial" w:hAnsi="Arial" w:cs="Arial"/>
                <w:color w:val="000000"/>
                <w:sz w:val="18"/>
                <w:szCs w:val="18"/>
              </w:rPr>
              <w:t>Model</w:t>
            </w:r>
          </w:p>
        </w:tc>
        <w:tc>
          <w:tcPr>
            <w:tcW w:w="1560" w:type="dxa"/>
            <w:gridSpan w:val="2"/>
            <w:tcBorders>
              <w:top w:val="single" w:sz="16" w:space="0" w:color="000000"/>
              <w:left w:val="single" w:sz="16" w:space="0" w:color="000000"/>
            </w:tcBorders>
            <w:shd w:val="clear" w:color="auto" w:fill="FFFFFF"/>
            <w:vAlign w:val="bottom"/>
          </w:tcPr>
          <w:p w:rsidR="00D6514D" w:rsidRPr="00070049" w:rsidRDefault="00D6514D" w:rsidP="00143EFE">
            <w:pPr>
              <w:autoSpaceDE w:val="0"/>
              <w:autoSpaceDN w:val="0"/>
              <w:adjustRightInd w:val="0"/>
              <w:spacing w:after="0" w:line="240" w:lineRule="auto"/>
              <w:ind w:left="60" w:right="60"/>
              <w:jc w:val="center"/>
              <w:rPr>
                <w:rFonts w:ascii="Arial" w:hAnsi="Arial" w:cs="Arial"/>
                <w:color w:val="000000"/>
                <w:sz w:val="18"/>
                <w:szCs w:val="18"/>
              </w:rPr>
            </w:pPr>
            <w:r w:rsidRPr="00070049">
              <w:rPr>
                <w:rFonts w:ascii="Arial" w:hAnsi="Arial" w:cs="Arial"/>
                <w:color w:val="000000"/>
                <w:sz w:val="18"/>
                <w:szCs w:val="18"/>
              </w:rPr>
              <w:t>Unstandardized Coefficients</w:t>
            </w:r>
          </w:p>
        </w:tc>
        <w:tc>
          <w:tcPr>
            <w:tcW w:w="850" w:type="dxa"/>
            <w:tcBorders>
              <w:top w:val="single" w:sz="16" w:space="0" w:color="000000"/>
            </w:tcBorders>
            <w:shd w:val="clear" w:color="auto" w:fill="FFFFFF"/>
            <w:vAlign w:val="bottom"/>
          </w:tcPr>
          <w:p w:rsidR="00D6514D" w:rsidRPr="00070049" w:rsidRDefault="00D6514D" w:rsidP="00143EFE">
            <w:pPr>
              <w:autoSpaceDE w:val="0"/>
              <w:autoSpaceDN w:val="0"/>
              <w:adjustRightInd w:val="0"/>
              <w:spacing w:after="0" w:line="240" w:lineRule="auto"/>
              <w:ind w:left="60" w:right="60"/>
              <w:jc w:val="center"/>
              <w:rPr>
                <w:rFonts w:ascii="Arial" w:hAnsi="Arial" w:cs="Arial"/>
                <w:color w:val="000000"/>
                <w:sz w:val="18"/>
                <w:szCs w:val="18"/>
              </w:rPr>
            </w:pPr>
            <w:r w:rsidRPr="00070049">
              <w:rPr>
                <w:rFonts w:ascii="Arial" w:hAnsi="Arial" w:cs="Arial"/>
                <w:color w:val="000000"/>
                <w:sz w:val="18"/>
                <w:szCs w:val="18"/>
              </w:rPr>
              <w:t>Standardized Coefficients</w:t>
            </w:r>
          </w:p>
        </w:tc>
        <w:tc>
          <w:tcPr>
            <w:tcW w:w="851" w:type="dxa"/>
            <w:vMerge w:val="restart"/>
            <w:tcBorders>
              <w:top w:val="single" w:sz="16" w:space="0" w:color="000000"/>
              <w:bottom w:val="single" w:sz="16" w:space="0" w:color="000000"/>
            </w:tcBorders>
            <w:shd w:val="clear" w:color="auto" w:fill="FFFFFF"/>
            <w:vAlign w:val="bottom"/>
          </w:tcPr>
          <w:p w:rsidR="00D6514D" w:rsidRPr="00070049" w:rsidRDefault="00D6514D" w:rsidP="00143EFE">
            <w:pPr>
              <w:autoSpaceDE w:val="0"/>
              <w:autoSpaceDN w:val="0"/>
              <w:adjustRightInd w:val="0"/>
              <w:spacing w:after="0" w:line="240" w:lineRule="auto"/>
              <w:ind w:left="60" w:right="60"/>
              <w:jc w:val="center"/>
              <w:rPr>
                <w:rFonts w:ascii="Arial" w:hAnsi="Arial" w:cs="Arial"/>
                <w:color w:val="000000"/>
                <w:sz w:val="18"/>
                <w:szCs w:val="18"/>
              </w:rPr>
            </w:pPr>
            <w:r w:rsidRPr="00070049">
              <w:rPr>
                <w:rFonts w:ascii="Arial" w:hAnsi="Arial" w:cs="Arial"/>
                <w:color w:val="000000"/>
                <w:sz w:val="18"/>
                <w:szCs w:val="18"/>
              </w:rPr>
              <w:t>t</w:t>
            </w:r>
          </w:p>
        </w:tc>
        <w:tc>
          <w:tcPr>
            <w:tcW w:w="708" w:type="dxa"/>
            <w:vMerge w:val="restart"/>
            <w:tcBorders>
              <w:top w:val="single" w:sz="16" w:space="0" w:color="000000"/>
              <w:bottom w:val="single" w:sz="16" w:space="0" w:color="000000"/>
            </w:tcBorders>
            <w:shd w:val="clear" w:color="auto" w:fill="FFFFFF"/>
            <w:vAlign w:val="bottom"/>
          </w:tcPr>
          <w:p w:rsidR="00D6514D" w:rsidRPr="00070049" w:rsidRDefault="00D6514D" w:rsidP="00143EFE">
            <w:pPr>
              <w:autoSpaceDE w:val="0"/>
              <w:autoSpaceDN w:val="0"/>
              <w:adjustRightInd w:val="0"/>
              <w:spacing w:after="0" w:line="240" w:lineRule="auto"/>
              <w:ind w:left="60" w:right="60"/>
              <w:jc w:val="center"/>
              <w:rPr>
                <w:rFonts w:ascii="Arial" w:hAnsi="Arial" w:cs="Arial"/>
                <w:color w:val="000000"/>
                <w:sz w:val="18"/>
                <w:szCs w:val="18"/>
              </w:rPr>
            </w:pPr>
            <w:r w:rsidRPr="00070049">
              <w:rPr>
                <w:rFonts w:ascii="Arial" w:hAnsi="Arial" w:cs="Arial"/>
                <w:color w:val="000000"/>
                <w:sz w:val="18"/>
                <w:szCs w:val="18"/>
              </w:rPr>
              <w:t>Sig.</w:t>
            </w:r>
          </w:p>
        </w:tc>
      </w:tr>
      <w:tr w:rsidR="00D6514D" w:rsidRPr="00070049" w:rsidTr="00143EFE">
        <w:trPr>
          <w:gridAfter w:val="1"/>
          <w:wAfter w:w="5832" w:type="dxa"/>
          <w:cantSplit/>
          <w:tblHeader/>
        </w:trPr>
        <w:tc>
          <w:tcPr>
            <w:tcW w:w="1134"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D6514D" w:rsidRPr="00070049" w:rsidRDefault="00D6514D" w:rsidP="00143EFE">
            <w:pPr>
              <w:autoSpaceDE w:val="0"/>
              <w:autoSpaceDN w:val="0"/>
              <w:adjustRightInd w:val="0"/>
              <w:spacing w:after="0" w:line="240" w:lineRule="auto"/>
              <w:jc w:val="left"/>
              <w:rPr>
                <w:rFonts w:ascii="Arial" w:hAnsi="Arial" w:cs="Arial"/>
                <w:color w:val="000000"/>
                <w:sz w:val="18"/>
                <w:szCs w:val="18"/>
              </w:rPr>
            </w:pPr>
          </w:p>
        </w:tc>
        <w:tc>
          <w:tcPr>
            <w:tcW w:w="709" w:type="dxa"/>
            <w:tcBorders>
              <w:left w:val="single" w:sz="16" w:space="0" w:color="000000"/>
              <w:bottom w:val="single" w:sz="16" w:space="0" w:color="000000"/>
            </w:tcBorders>
            <w:shd w:val="clear" w:color="auto" w:fill="FFFFFF"/>
            <w:vAlign w:val="bottom"/>
          </w:tcPr>
          <w:p w:rsidR="00D6514D" w:rsidRPr="00070049" w:rsidRDefault="00D6514D" w:rsidP="00143EFE">
            <w:pPr>
              <w:autoSpaceDE w:val="0"/>
              <w:autoSpaceDN w:val="0"/>
              <w:adjustRightInd w:val="0"/>
              <w:spacing w:after="0" w:line="240" w:lineRule="auto"/>
              <w:ind w:left="60" w:right="60"/>
              <w:jc w:val="center"/>
              <w:rPr>
                <w:rFonts w:ascii="Arial" w:hAnsi="Arial" w:cs="Arial"/>
                <w:color w:val="000000"/>
                <w:sz w:val="18"/>
                <w:szCs w:val="18"/>
              </w:rPr>
            </w:pPr>
            <w:r w:rsidRPr="00070049">
              <w:rPr>
                <w:rFonts w:ascii="Arial" w:hAnsi="Arial" w:cs="Arial"/>
                <w:color w:val="000000"/>
                <w:sz w:val="18"/>
                <w:szCs w:val="18"/>
              </w:rPr>
              <w:t>B</w:t>
            </w:r>
          </w:p>
        </w:tc>
        <w:tc>
          <w:tcPr>
            <w:tcW w:w="851" w:type="dxa"/>
            <w:tcBorders>
              <w:bottom w:val="single" w:sz="16" w:space="0" w:color="000000"/>
            </w:tcBorders>
            <w:shd w:val="clear" w:color="auto" w:fill="FFFFFF"/>
            <w:vAlign w:val="bottom"/>
          </w:tcPr>
          <w:p w:rsidR="00D6514D" w:rsidRPr="00070049" w:rsidRDefault="00D6514D" w:rsidP="00143EFE">
            <w:pPr>
              <w:autoSpaceDE w:val="0"/>
              <w:autoSpaceDN w:val="0"/>
              <w:adjustRightInd w:val="0"/>
              <w:spacing w:after="0" w:line="240" w:lineRule="auto"/>
              <w:ind w:left="60" w:right="60"/>
              <w:jc w:val="center"/>
              <w:rPr>
                <w:rFonts w:ascii="Arial" w:hAnsi="Arial" w:cs="Arial"/>
                <w:color w:val="000000"/>
                <w:sz w:val="18"/>
                <w:szCs w:val="18"/>
              </w:rPr>
            </w:pPr>
            <w:r w:rsidRPr="00070049">
              <w:rPr>
                <w:rFonts w:ascii="Arial" w:hAnsi="Arial" w:cs="Arial"/>
                <w:color w:val="000000"/>
                <w:sz w:val="18"/>
                <w:szCs w:val="18"/>
              </w:rPr>
              <w:t>Std. Error</w:t>
            </w:r>
          </w:p>
        </w:tc>
        <w:tc>
          <w:tcPr>
            <w:tcW w:w="850" w:type="dxa"/>
            <w:tcBorders>
              <w:bottom w:val="single" w:sz="16" w:space="0" w:color="000000"/>
            </w:tcBorders>
            <w:shd w:val="clear" w:color="auto" w:fill="FFFFFF"/>
            <w:vAlign w:val="bottom"/>
          </w:tcPr>
          <w:p w:rsidR="00D6514D" w:rsidRPr="00070049" w:rsidRDefault="00D6514D" w:rsidP="00143EFE">
            <w:pPr>
              <w:autoSpaceDE w:val="0"/>
              <w:autoSpaceDN w:val="0"/>
              <w:adjustRightInd w:val="0"/>
              <w:spacing w:after="0" w:line="240" w:lineRule="auto"/>
              <w:ind w:left="60" w:right="60"/>
              <w:jc w:val="center"/>
              <w:rPr>
                <w:rFonts w:ascii="Arial" w:hAnsi="Arial" w:cs="Arial"/>
                <w:color w:val="000000"/>
                <w:sz w:val="18"/>
                <w:szCs w:val="18"/>
              </w:rPr>
            </w:pPr>
            <w:r w:rsidRPr="00070049">
              <w:rPr>
                <w:rFonts w:ascii="Arial" w:hAnsi="Arial" w:cs="Arial"/>
                <w:color w:val="000000"/>
                <w:sz w:val="18"/>
                <w:szCs w:val="18"/>
              </w:rPr>
              <w:t>Beta</w:t>
            </w:r>
          </w:p>
        </w:tc>
        <w:tc>
          <w:tcPr>
            <w:tcW w:w="851" w:type="dxa"/>
            <w:vMerge/>
            <w:tcBorders>
              <w:top w:val="single" w:sz="16" w:space="0" w:color="000000"/>
              <w:bottom w:val="single" w:sz="16" w:space="0" w:color="000000"/>
            </w:tcBorders>
            <w:shd w:val="clear" w:color="auto" w:fill="FFFFFF"/>
            <w:vAlign w:val="bottom"/>
          </w:tcPr>
          <w:p w:rsidR="00D6514D" w:rsidRPr="00070049" w:rsidRDefault="00D6514D" w:rsidP="00143EFE">
            <w:pPr>
              <w:autoSpaceDE w:val="0"/>
              <w:autoSpaceDN w:val="0"/>
              <w:adjustRightInd w:val="0"/>
              <w:spacing w:after="0" w:line="240" w:lineRule="auto"/>
              <w:jc w:val="left"/>
              <w:rPr>
                <w:rFonts w:ascii="Arial" w:hAnsi="Arial" w:cs="Arial"/>
                <w:color w:val="000000"/>
                <w:sz w:val="18"/>
                <w:szCs w:val="18"/>
              </w:rPr>
            </w:pPr>
          </w:p>
        </w:tc>
        <w:tc>
          <w:tcPr>
            <w:tcW w:w="708" w:type="dxa"/>
            <w:vMerge/>
            <w:tcBorders>
              <w:top w:val="single" w:sz="16" w:space="0" w:color="000000"/>
              <w:bottom w:val="single" w:sz="16" w:space="0" w:color="000000"/>
            </w:tcBorders>
            <w:shd w:val="clear" w:color="auto" w:fill="FFFFFF"/>
            <w:vAlign w:val="bottom"/>
          </w:tcPr>
          <w:p w:rsidR="00D6514D" w:rsidRPr="00070049" w:rsidRDefault="00D6514D" w:rsidP="00143EFE">
            <w:pPr>
              <w:autoSpaceDE w:val="0"/>
              <w:autoSpaceDN w:val="0"/>
              <w:adjustRightInd w:val="0"/>
              <w:spacing w:after="0" w:line="240" w:lineRule="auto"/>
              <w:jc w:val="left"/>
              <w:rPr>
                <w:rFonts w:ascii="Arial" w:hAnsi="Arial" w:cs="Arial"/>
                <w:color w:val="000000"/>
                <w:sz w:val="18"/>
                <w:szCs w:val="18"/>
              </w:rPr>
            </w:pPr>
          </w:p>
        </w:tc>
      </w:tr>
      <w:tr w:rsidR="00D6514D" w:rsidRPr="00070049" w:rsidTr="00143EFE">
        <w:trPr>
          <w:gridAfter w:val="1"/>
          <w:wAfter w:w="5832" w:type="dxa"/>
          <w:cantSplit/>
          <w:tblHeader/>
        </w:trPr>
        <w:tc>
          <w:tcPr>
            <w:tcW w:w="284" w:type="dxa"/>
            <w:vMerge w:val="restart"/>
            <w:tcBorders>
              <w:top w:val="single" w:sz="16" w:space="0" w:color="000000"/>
              <w:left w:val="single" w:sz="16" w:space="0" w:color="000000"/>
              <w:bottom w:val="single" w:sz="16" w:space="0" w:color="000000"/>
              <w:right w:val="nil"/>
            </w:tcBorders>
            <w:shd w:val="clear" w:color="auto" w:fill="FFFFFF"/>
          </w:tcPr>
          <w:p w:rsidR="00D6514D" w:rsidRPr="00070049" w:rsidRDefault="00D6514D" w:rsidP="00143EFE">
            <w:pPr>
              <w:autoSpaceDE w:val="0"/>
              <w:autoSpaceDN w:val="0"/>
              <w:adjustRightInd w:val="0"/>
              <w:spacing w:after="0" w:line="240" w:lineRule="auto"/>
              <w:ind w:left="60" w:right="60"/>
              <w:jc w:val="left"/>
              <w:rPr>
                <w:rFonts w:ascii="Arial" w:hAnsi="Arial" w:cs="Arial"/>
                <w:color w:val="000000"/>
                <w:sz w:val="18"/>
                <w:szCs w:val="18"/>
              </w:rPr>
            </w:pPr>
            <w:r w:rsidRPr="00070049">
              <w:rPr>
                <w:rFonts w:ascii="Arial" w:hAnsi="Arial" w:cs="Arial"/>
                <w:color w:val="000000"/>
                <w:sz w:val="18"/>
                <w:szCs w:val="18"/>
              </w:rPr>
              <w:t>1</w:t>
            </w:r>
          </w:p>
        </w:tc>
        <w:tc>
          <w:tcPr>
            <w:tcW w:w="850" w:type="dxa"/>
            <w:tcBorders>
              <w:top w:val="single" w:sz="16" w:space="0" w:color="000000"/>
              <w:left w:val="nil"/>
              <w:bottom w:val="nil"/>
              <w:right w:val="single" w:sz="16" w:space="0" w:color="000000"/>
            </w:tcBorders>
            <w:shd w:val="clear" w:color="auto" w:fill="FFFFFF"/>
          </w:tcPr>
          <w:p w:rsidR="00D6514D" w:rsidRPr="00070049" w:rsidRDefault="00D6514D" w:rsidP="00143EFE">
            <w:pPr>
              <w:autoSpaceDE w:val="0"/>
              <w:autoSpaceDN w:val="0"/>
              <w:adjustRightInd w:val="0"/>
              <w:spacing w:after="0" w:line="240" w:lineRule="auto"/>
              <w:ind w:left="60" w:right="60"/>
              <w:jc w:val="left"/>
              <w:rPr>
                <w:rFonts w:ascii="Arial" w:hAnsi="Arial" w:cs="Arial"/>
                <w:color w:val="000000"/>
                <w:sz w:val="18"/>
                <w:szCs w:val="18"/>
              </w:rPr>
            </w:pPr>
            <w:r w:rsidRPr="00070049">
              <w:rPr>
                <w:rFonts w:ascii="Arial" w:hAnsi="Arial" w:cs="Arial"/>
                <w:color w:val="000000"/>
                <w:sz w:val="18"/>
                <w:szCs w:val="18"/>
              </w:rPr>
              <w:t>(Constant)</w:t>
            </w:r>
          </w:p>
        </w:tc>
        <w:tc>
          <w:tcPr>
            <w:tcW w:w="709" w:type="dxa"/>
            <w:tcBorders>
              <w:top w:val="single" w:sz="16" w:space="0" w:color="000000"/>
              <w:left w:val="single" w:sz="16" w:space="0" w:color="000000"/>
              <w:bottom w:val="nil"/>
            </w:tcBorders>
            <w:shd w:val="clear" w:color="auto" w:fill="FFFFFF"/>
          </w:tcPr>
          <w:p w:rsidR="00D6514D" w:rsidRPr="00070049" w:rsidRDefault="00D6514D" w:rsidP="00143EFE">
            <w:pPr>
              <w:autoSpaceDE w:val="0"/>
              <w:autoSpaceDN w:val="0"/>
              <w:adjustRightInd w:val="0"/>
              <w:spacing w:after="0" w:line="240" w:lineRule="auto"/>
              <w:ind w:left="60" w:right="60"/>
              <w:jc w:val="right"/>
              <w:rPr>
                <w:rFonts w:ascii="Arial" w:hAnsi="Arial" w:cs="Arial"/>
                <w:color w:val="000000"/>
                <w:sz w:val="18"/>
                <w:szCs w:val="18"/>
              </w:rPr>
            </w:pPr>
            <w:r w:rsidRPr="00070049">
              <w:rPr>
                <w:rFonts w:ascii="Arial" w:hAnsi="Arial" w:cs="Arial"/>
                <w:color w:val="000000"/>
                <w:sz w:val="18"/>
                <w:szCs w:val="18"/>
              </w:rPr>
              <w:t>24.073</w:t>
            </w:r>
          </w:p>
        </w:tc>
        <w:tc>
          <w:tcPr>
            <w:tcW w:w="851" w:type="dxa"/>
            <w:tcBorders>
              <w:top w:val="single" w:sz="16" w:space="0" w:color="000000"/>
              <w:bottom w:val="nil"/>
            </w:tcBorders>
            <w:shd w:val="clear" w:color="auto" w:fill="FFFFFF"/>
          </w:tcPr>
          <w:p w:rsidR="00D6514D" w:rsidRPr="00070049" w:rsidRDefault="00D6514D" w:rsidP="00143EFE">
            <w:pPr>
              <w:autoSpaceDE w:val="0"/>
              <w:autoSpaceDN w:val="0"/>
              <w:adjustRightInd w:val="0"/>
              <w:spacing w:after="0" w:line="240" w:lineRule="auto"/>
              <w:ind w:left="60" w:right="60"/>
              <w:jc w:val="right"/>
              <w:rPr>
                <w:rFonts w:ascii="Arial" w:hAnsi="Arial" w:cs="Arial"/>
                <w:color w:val="000000"/>
                <w:sz w:val="18"/>
                <w:szCs w:val="18"/>
              </w:rPr>
            </w:pPr>
            <w:r w:rsidRPr="00070049">
              <w:rPr>
                <w:rFonts w:ascii="Arial" w:hAnsi="Arial" w:cs="Arial"/>
                <w:color w:val="000000"/>
                <w:sz w:val="18"/>
                <w:szCs w:val="18"/>
              </w:rPr>
              <w:t>1.871</w:t>
            </w:r>
          </w:p>
        </w:tc>
        <w:tc>
          <w:tcPr>
            <w:tcW w:w="850" w:type="dxa"/>
            <w:tcBorders>
              <w:top w:val="single" w:sz="16" w:space="0" w:color="000000"/>
              <w:bottom w:val="nil"/>
            </w:tcBorders>
            <w:shd w:val="clear" w:color="auto" w:fill="FFFFFF"/>
            <w:vAlign w:val="center"/>
          </w:tcPr>
          <w:p w:rsidR="00D6514D" w:rsidRPr="00070049" w:rsidRDefault="00D6514D" w:rsidP="00143EFE">
            <w:pPr>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16" w:space="0" w:color="000000"/>
              <w:bottom w:val="nil"/>
            </w:tcBorders>
            <w:shd w:val="clear" w:color="auto" w:fill="FFFFFF"/>
          </w:tcPr>
          <w:p w:rsidR="00D6514D" w:rsidRPr="00070049" w:rsidRDefault="00D6514D" w:rsidP="00143EFE">
            <w:pPr>
              <w:autoSpaceDE w:val="0"/>
              <w:autoSpaceDN w:val="0"/>
              <w:adjustRightInd w:val="0"/>
              <w:spacing w:after="0" w:line="240" w:lineRule="auto"/>
              <w:ind w:left="60" w:right="60"/>
              <w:jc w:val="right"/>
              <w:rPr>
                <w:rFonts w:ascii="Arial" w:hAnsi="Arial" w:cs="Arial"/>
                <w:color w:val="000000"/>
                <w:sz w:val="18"/>
                <w:szCs w:val="18"/>
              </w:rPr>
            </w:pPr>
            <w:r w:rsidRPr="00070049">
              <w:rPr>
                <w:rFonts w:ascii="Arial" w:hAnsi="Arial" w:cs="Arial"/>
                <w:color w:val="000000"/>
                <w:sz w:val="18"/>
                <w:szCs w:val="18"/>
              </w:rPr>
              <w:t>12.867</w:t>
            </w:r>
          </w:p>
        </w:tc>
        <w:tc>
          <w:tcPr>
            <w:tcW w:w="708" w:type="dxa"/>
            <w:tcBorders>
              <w:top w:val="single" w:sz="16" w:space="0" w:color="000000"/>
              <w:bottom w:val="nil"/>
            </w:tcBorders>
            <w:shd w:val="clear" w:color="auto" w:fill="FFFFFF"/>
          </w:tcPr>
          <w:p w:rsidR="00D6514D" w:rsidRPr="00070049" w:rsidRDefault="00D6514D" w:rsidP="00143EFE">
            <w:pPr>
              <w:autoSpaceDE w:val="0"/>
              <w:autoSpaceDN w:val="0"/>
              <w:adjustRightInd w:val="0"/>
              <w:spacing w:after="0" w:line="240" w:lineRule="auto"/>
              <w:ind w:left="60" w:right="60"/>
              <w:jc w:val="right"/>
              <w:rPr>
                <w:rFonts w:ascii="Arial" w:hAnsi="Arial" w:cs="Arial"/>
                <w:color w:val="000000"/>
                <w:sz w:val="18"/>
                <w:szCs w:val="18"/>
              </w:rPr>
            </w:pPr>
            <w:r w:rsidRPr="00070049">
              <w:rPr>
                <w:rFonts w:ascii="Arial" w:hAnsi="Arial" w:cs="Arial"/>
                <w:color w:val="000000"/>
                <w:sz w:val="18"/>
                <w:szCs w:val="18"/>
              </w:rPr>
              <w:t>.000</w:t>
            </w:r>
          </w:p>
        </w:tc>
      </w:tr>
      <w:tr w:rsidR="00D6514D" w:rsidRPr="00070049" w:rsidTr="00143EFE">
        <w:trPr>
          <w:gridAfter w:val="1"/>
          <w:wAfter w:w="5832" w:type="dxa"/>
          <w:cantSplit/>
          <w:tblHeader/>
        </w:trPr>
        <w:tc>
          <w:tcPr>
            <w:tcW w:w="284" w:type="dxa"/>
            <w:vMerge/>
            <w:tcBorders>
              <w:top w:val="single" w:sz="16" w:space="0" w:color="000000"/>
              <w:left w:val="single" w:sz="16" w:space="0" w:color="000000"/>
              <w:bottom w:val="single" w:sz="16" w:space="0" w:color="000000"/>
              <w:right w:val="nil"/>
            </w:tcBorders>
            <w:shd w:val="clear" w:color="auto" w:fill="FFFFFF"/>
          </w:tcPr>
          <w:p w:rsidR="00D6514D" w:rsidRPr="00070049" w:rsidRDefault="00D6514D" w:rsidP="00143EFE">
            <w:pPr>
              <w:autoSpaceDE w:val="0"/>
              <w:autoSpaceDN w:val="0"/>
              <w:adjustRightInd w:val="0"/>
              <w:spacing w:after="0" w:line="240" w:lineRule="auto"/>
              <w:jc w:val="left"/>
              <w:rPr>
                <w:rFonts w:ascii="Times New Roman" w:hAnsi="Times New Roman" w:cs="Times New Roman"/>
                <w:sz w:val="24"/>
                <w:szCs w:val="24"/>
              </w:rPr>
            </w:pPr>
          </w:p>
        </w:tc>
        <w:tc>
          <w:tcPr>
            <w:tcW w:w="850" w:type="dxa"/>
            <w:tcBorders>
              <w:top w:val="nil"/>
              <w:left w:val="nil"/>
              <w:bottom w:val="nil"/>
              <w:right w:val="single" w:sz="16" w:space="0" w:color="000000"/>
            </w:tcBorders>
            <w:shd w:val="clear" w:color="auto" w:fill="FFFFFF"/>
          </w:tcPr>
          <w:p w:rsidR="00D6514D" w:rsidRPr="00070049" w:rsidRDefault="00D6514D" w:rsidP="00143EFE">
            <w:pPr>
              <w:autoSpaceDE w:val="0"/>
              <w:autoSpaceDN w:val="0"/>
              <w:adjustRightInd w:val="0"/>
              <w:spacing w:after="0" w:line="240" w:lineRule="auto"/>
              <w:ind w:left="60" w:right="60"/>
              <w:jc w:val="left"/>
              <w:rPr>
                <w:rFonts w:ascii="Arial" w:hAnsi="Arial" w:cs="Arial"/>
                <w:color w:val="000000"/>
                <w:sz w:val="18"/>
                <w:szCs w:val="18"/>
              </w:rPr>
            </w:pPr>
            <w:r w:rsidRPr="00070049">
              <w:rPr>
                <w:rFonts w:ascii="Arial" w:hAnsi="Arial" w:cs="Arial"/>
                <w:color w:val="000000"/>
                <w:sz w:val="18"/>
                <w:szCs w:val="18"/>
              </w:rPr>
              <w:t>Budaya_Organisasi</w:t>
            </w:r>
          </w:p>
        </w:tc>
        <w:tc>
          <w:tcPr>
            <w:tcW w:w="709" w:type="dxa"/>
            <w:tcBorders>
              <w:top w:val="nil"/>
              <w:left w:val="single" w:sz="16" w:space="0" w:color="000000"/>
              <w:bottom w:val="nil"/>
            </w:tcBorders>
            <w:shd w:val="clear" w:color="auto" w:fill="FFFFFF"/>
          </w:tcPr>
          <w:p w:rsidR="00D6514D" w:rsidRPr="00070049" w:rsidRDefault="00D6514D" w:rsidP="00143EFE">
            <w:pPr>
              <w:autoSpaceDE w:val="0"/>
              <w:autoSpaceDN w:val="0"/>
              <w:adjustRightInd w:val="0"/>
              <w:spacing w:after="0" w:line="240" w:lineRule="auto"/>
              <w:ind w:left="60" w:right="60"/>
              <w:jc w:val="right"/>
              <w:rPr>
                <w:rFonts w:ascii="Arial" w:hAnsi="Arial" w:cs="Arial"/>
                <w:color w:val="000000"/>
                <w:sz w:val="18"/>
                <w:szCs w:val="18"/>
              </w:rPr>
            </w:pPr>
            <w:r w:rsidRPr="00070049">
              <w:rPr>
                <w:rFonts w:ascii="Arial" w:hAnsi="Arial" w:cs="Arial"/>
                <w:color w:val="000000"/>
                <w:sz w:val="18"/>
                <w:szCs w:val="18"/>
              </w:rPr>
              <w:t>-.104</w:t>
            </w:r>
          </w:p>
        </w:tc>
        <w:tc>
          <w:tcPr>
            <w:tcW w:w="851" w:type="dxa"/>
            <w:tcBorders>
              <w:top w:val="nil"/>
              <w:bottom w:val="nil"/>
            </w:tcBorders>
            <w:shd w:val="clear" w:color="auto" w:fill="FFFFFF"/>
          </w:tcPr>
          <w:p w:rsidR="00D6514D" w:rsidRPr="00070049" w:rsidRDefault="00D6514D" w:rsidP="00143EFE">
            <w:pPr>
              <w:autoSpaceDE w:val="0"/>
              <w:autoSpaceDN w:val="0"/>
              <w:adjustRightInd w:val="0"/>
              <w:spacing w:after="0" w:line="240" w:lineRule="auto"/>
              <w:ind w:left="60" w:right="60"/>
              <w:jc w:val="right"/>
              <w:rPr>
                <w:rFonts w:ascii="Arial" w:hAnsi="Arial" w:cs="Arial"/>
                <w:color w:val="000000"/>
                <w:sz w:val="18"/>
                <w:szCs w:val="18"/>
              </w:rPr>
            </w:pPr>
            <w:r w:rsidRPr="00070049">
              <w:rPr>
                <w:rFonts w:ascii="Arial" w:hAnsi="Arial" w:cs="Arial"/>
                <w:color w:val="000000"/>
                <w:sz w:val="18"/>
                <w:szCs w:val="18"/>
              </w:rPr>
              <w:t>.050</w:t>
            </w:r>
          </w:p>
        </w:tc>
        <w:tc>
          <w:tcPr>
            <w:tcW w:w="850" w:type="dxa"/>
            <w:tcBorders>
              <w:top w:val="nil"/>
              <w:bottom w:val="nil"/>
            </w:tcBorders>
            <w:shd w:val="clear" w:color="auto" w:fill="FFFFFF"/>
          </w:tcPr>
          <w:p w:rsidR="00D6514D" w:rsidRPr="00070049" w:rsidRDefault="00D6514D" w:rsidP="00143EFE">
            <w:pPr>
              <w:autoSpaceDE w:val="0"/>
              <w:autoSpaceDN w:val="0"/>
              <w:adjustRightInd w:val="0"/>
              <w:spacing w:after="0" w:line="240" w:lineRule="auto"/>
              <w:ind w:left="60" w:right="60"/>
              <w:jc w:val="right"/>
              <w:rPr>
                <w:rFonts w:ascii="Arial" w:hAnsi="Arial" w:cs="Arial"/>
                <w:color w:val="000000"/>
                <w:sz w:val="18"/>
                <w:szCs w:val="18"/>
              </w:rPr>
            </w:pPr>
            <w:r w:rsidRPr="00070049">
              <w:rPr>
                <w:rFonts w:ascii="Arial" w:hAnsi="Arial" w:cs="Arial"/>
                <w:color w:val="000000"/>
                <w:sz w:val="18"/>
                <w:szCs w:val="18"/>
              </w:rPr>
              <w:t>-.172</w:t>
            </w:r>
          </w:p>
        </w:tc>
        <w:tc>
          <w:tcPr>
            <w:tcW w:w="851" w:type="dxa"/>
            <w:tcBorders>
              <w:top w:val="nil"/>
              <w:bottom w:val="nil"/>
            </w:tcBorders>
            <w:shd w:val="clear" w:color="auto" w:fill="FFFFFF"/>
          </w:tcPr>
          <w:p w:rsidR="00D6514D" w:rsidRPr="00070049" w:rsidRDefault="00D6514D" w:rsidP="00143EFE">
            <w:pPr>
              <w:autoSpaceDE w:val="0"/>
              <w:autoSpaceDN w:val="0"/>
              <w:adjustRightInd w:val="0"/>
              <w:spacing w:after="0" w:line="240" w:lineRule="auto"/>
              <w:ind w:left="60" w:right="60"/>
              <w:jc w:val="right"/>
              <w:rPr>
                <w:rFonts w:ascii="Arial" w:hAnsi="Arial" w:cs="Arial"/>
                <w:color w:val="000000"/>
                <w:sz w:val="18"/>
                <w:szCs w:val="18"/>
              </w:rPr>
            </w:pPr>
            <w:r w:rsidRPr="00070049">
              <w:rPr>
                <w:rFonts w:ascii="Arial" w:hAnsi="Arial" w:cs="Arial"/>
                <w:color w:val="000000"/>
                <w:sz w:val="18"/>
                <w:szCs w:val="18"/>
              </w:rPr>
              <w:t>-2.096</w:t>
            </w:r>
          </w:p>
        </w:tc>
        <w:tc>
          <w:tcPr>
            <w:tcW w:w="708" w:type="dxa"/>
            <w:tcBorders>
              <w:top w:val="nil"/>
              <w:bottom w:val="nil"/>
            </w:tcBorders>
            <w:shd w:val="clear" w:color="auto" w:fill="FFFFFF"/>
          </w:tcPr>
          <w:p w:rsidR="00D6514D" w:rsidRPr="00070049" w:rsidRDefault="00D6514D" w:rsidP="00143EFE">
            <w:pPr>
              <w:autoSpaceDE w:val="0"/>
              <w:autoSpaceDN w:val="0"/>
              <w:adjustRightInd w:val="0"/>
              <w:spacing w:after="0" w:line="240" w:lineRule="auto"/>
              <w:ind w:left="60" w:right="60"/>
              <w:jc w:val="right"/>
              <w:rPr>
                <w:rFonts w:ascii="Arial" w:hAnsi="Arial" w:cs="Arial"/>
                <w:color w:val="000000"/>
                <w:sz w:val="18"/>
                <w:szCs w:val="18"/>
              </w:rPr>
            </w:pPr>
            <w:r w:rsidRPr="00070049">
              <w:rPr>
                <w:rFonts w:ascii="Arial" w:hAnsi="Arial" w:cs="Arial"/>
                <w:color w:val="000000"/>
                <w:sz w:val="18"/>
                <w:szCs w:val="18"/>
              </w:rPr>
              <w:t>.038</w:t>
            </w:r>
          </w:p>
        </w:tc>
      </w:tr>
      <w:tr w:rsidR="00D6514D" w:rsidRPr="00070049" w:rsidTr="00143EFE">
        <w:trPr>
          <w:gridAfter w:val="1"/>
          <w:wAfter w:w="5832" w:type="dxa"/>
          <w:cantSplit/>
          <w:tblHeader/>
        </w:trPr>
        <w:tc>
          <w:tcPr>
            <w:tcW w:w="284" w:type="dxa"/>
            <w:vMerge/>
            <w:tcBorders>
              <w:top w:val="single" w:sz="16" w:space="0" w:color="000000"/>
              <w:left w:val="single" w:sz="16" w:space="0" w:color="000000"/>
              <w:bottom w:val="single" w:sz="16" w:space="0" w:color="000000"/>
              <w:right w:val="nil"/>
            </w:tcBorders>
            <w:shd w:val="clear" w:color="auto" w:fill="FFFFFF"/>
          </w:tcPr>
          <w:p w:rsidR="00D6514D" w:rsidRPr="00070049" w:rsidRDefault="00D6514D" w:rsidP="00143EFE">
            <w:pPr>
              <w:autoSpaceDE w:val="0"/>
              <w:autoSpaceDN w:val="0"/>
              <w:adjustRightInd w:val="0"/>
              <w:spacing w:after="0" w:line="240" w:lineRule="auto"/>
              <w:jc w:val="left"/>
              <w:rPr>
                <w:rFonts w:ascii="Arial" w:hAnsi="Arial" w:cs="Arial"/>
                <w:color w:val="000000"/>
                <w:sz w:val="18"/>
                <w:szCs w:val="18"/>
              </w:rPr>
            </w:pPr>
          </w:p>
        </w:tc>
        <w:tc>
          <w:tcPr>
            <w:tcW w:w="850" w:type="dxa"/>
            <w:tcBorders>
              <w:top w:val="nil"/>
              <w:left w:val="nil"/>
              <w:bottom w:val="single" w:sz="16" w:space="0" w:color="000000"/>
              <w:right w:val="single" w:sz="16" w:space="0" w:color="000000"/>
            </w:tcBorders>
            <w:shd w:val="clear" w:color="auto" w:fill="FFFFFF"/>
          </w:tcPr>
          <w:p w:rsidR="00D6514D" w:rsidRPr="00070049" w:rsidRDefault="00D6514D" w:rsidP="00143EFE">
            <w:pPr>
              <w:autoSpaceDE w:val="0"/>
              <w:autoSpaceDN w:val="0"/>
              <w:adjustRightInd w:val="0"/>
              <w:spacing w:after="0" w:line="240" w:lineRule="auto"/>
              <w:ind w:left="60" w:right="60"/>
              <w:jc w:val="left"/>
              <w:rPr>
                <w:rFonts w:ascii="Arial" w:hAnsi="Arial" w:cs="Arial"/>
                <w:color w:val="000000"/>
                <w:sz w:val="18"/>
                <w:szCs w:val="18"/>
              </w:rPr>
            </w:pPr>
            <w:r w:rsidRPr="00070049">
              <w:rPr>
                <w:rFonts w:ascii="Arial" w:hAnsi="Arial" w:cs="Arial"/>
                <w:color w:val="000000"/>
                <w:sz w:val="18"/>
                <w:szCs w:val="18"/>
              </w:rPr>
              <w:t>Komitmen</w:t>
            </w:r>
          </w:p>
        </w:tc>
        <w:tc>
          <w:tcPr>
            <w:tcW w:w="709" w:type="dxa"/>
            <w:tcBorders>
              <w:top w:val="nil"/>
              <w:left w:val="single" w:sz="16" w:space="0" w:color="000000"/>
              <w:bottom w:val="single" w:sz="16" w:space="0" w:color="000000"/>
            </w:tcBorders>
            <w:shd w:val="clear" w:color="auto" w:fill="FFFFFF"/>
          </w:tcPr>
          <w:p w:rsidR="00D6514D" w:rsidRPr="00070049" w:rsidRDefault="00D6514D" w:rsidP="00143EFE">
            <w:pPr>
              <w:autoSpaceDE w:val="0"/>
              <w:autoSpaceDN w:val="0"/>
              <w:adjustRightInd w:val="0"/>
              <w:spacing w:after="0" w:line="240" w:lineRule="auto"/>
              <w:ind w:left="60" w:right="60"/>
              <w:jc w:val="right"/>
              <w:rPr>
                <w:rFonts w:ascii="Arial" w:hAnsi="Arial" w:cs="Arial"/>
                <w:color w:val="000000"/>
                <w:sz w:val="18"/>
                <w:szCs w:val="18"/>
              </w:rPr>
            </w:pPr>
            <w:r w:rsidRPr="00070049">
              <w:rPr>
                <w:rFonts w:ascii="Arial" w:hAnsi="Arial" w:cs="Arial"/>
                <w:color w:val="000000"/>
                <w:sz w:val="18"/>
                <w:szCs w:val="18"/>
              </w:rPr>
              <w:t>.121</w:t>
            </w:r>
          </w:p>
        </w:tc>
        <w:tc>
          <w:tcPr>
            <w:tcW w:w="851" w:type="dxa"/>
            <w:tcBorders>
              <w:top w:val="nil"/>
              <w:bottom w:val="single" w:sz="16" w:space="0" w:color="000000"/>
            </w:tcBorders>
            <w:shd w:val="clear" w:color="auto" w:fill="FFFFFF"/>
          </w:tcPr>
          <w:p w:rsidR="00D6514D" w:rsidRPr="00070049" w:rsidRDefault="00D6514D" w:rsidP="00143EFE">
            <w:pPr>
              <w:autoSpaceDE w:val="0"/>
              <w:autoSpaceDN w:val="0"/>
              <w:adjustRightInd w:val="0"/>
              <w:spacing w:after="0" w:line="240" w:lineRule="auto"/>
              <w:ind w:left="60" w:right="60"/>
              <w:jc w:val="right"/>
              <w:rPr>
                <w:rFonts w:ascii="Arial" w:hAnsi="Arial" w:cs="Arial"/>
                <w:color w:val="000000"/>
                <w:sz w:val="18"/>
                <w:szCs w:val="18"/>
              </w:rPr>
            </w:pPr>
            <w:r w:rsidRPr="00070049">
              <w:rPr>
                <w:rFonts w:ascii="Arial" w:hAnsi="Arial" w:cs="Arial"/>
                <w:color w:val="000000"/>
                <w:sz w:val="18"/>
                <w:szCs w:val="18"/>
              </w:rPr>
              <w:t>.047</w:t>
            </w:r>
          </w:p>
        </w:tc>
        <w:tc>
          <w:tcPr>
            <w:tcW w:w="850" w:type="dxa"/>
            <w:tcBorders>
              <w:top w:val="nil"/>
              <w:bottom w:val="single" w:sz="16" w:space="0" w:color="000000"/>
            </w:tcBorders>
            <w:shd w:val="clear" w:color="auto" w:fill="FFFFFF"/>
          </w:tcPr>
          <w:p w:rsidR="00D6514D" w:rsidRPr="00070049" w:rsidRDefault="00D6514D" w:rsidP="00143EFE">
            <w:pPr>
              <w:autoSpaceDE w:val="0"/>
              <w:autoSpaceDN w:val="0"/>
              <w:adjustRightInd w:val="0"/>
              <w:spacing w:after="0" w:line="240" w:lineRule="auto"/>
              <w:ind w:left="60" w:right="60"/>
              <w:jc w:val="right"/>
              <w:rPr>
                <w:rFonts w:ascii="Arial" w:hAnsi="Arial" w:cs="Arial"/>
                <w:color w:val="000000"/>
                <w:sz w:val="18"/>
                <w:szCs w:val="18"/>
              </w:rPr>
            </w:pPr>
            <w:r w:rsidRPr="00070049">
              <w:rPr>
                <w:rFonts w:ascii="Arial" w:hAnsi="Arial" w:cs="Arial"/>
                <w:color w:val="000000"/>
                <w:sz w:val="18"/>
                <w:szCs w:val="18"/>
              </w:rPr>
              <w:t>.212</w:t>
            </w:r>
          </w:p>
        </w:tc>
        <w:tc>
          <w:tcPr>
            <w:tcW w:w="851" w:type="dxa"/>
            <w:tcBorders>
              <w:top w:val="nil"/>
              <w:bottom w:val="single" w:sz="16" w:space="0" w:color="000000"/>
            </w:tcBorders>
            <w:shd w:val="clear" w:color="auto" w:fill="FFFFFF"/>
          </w:tcPr>
          <w:p w:rsidR="00D6514D" w:rsidRPr="00070049" w:rsidRDefault="00D6514D" w:rsidP="00143EFE">
            <w:pPr>
              <w:autoSpaceDE w:val="0"/>
              <w:autoSpaceDN w:val="0"/>
              <w:adjustRightInd w:val="0"/>
              <w:spacing w:after="0" w:line="240" w:lineRule="auto"/>
              <w:ind w:left="60" w:right="60"/>
              <w:jc w:val="right"/>
              <w:rPr>
                <w:rFonts w:ascii="Arial" w:hAnsi="Arial" w:cs="Arial"/>
                <w:color w:val="000000"/>
                <w:sz w:val="18"/>
                <w:szCs w:val="18"/>
              </w:rPr>
            </w:pPr>
            <w:r w:rsidRPr="00070049">
              <w:rPr>
                <w:rFonts w:ascii="Arial" w:hAnsi="Arial" w:cs="Arial"/>
                <w:color w:val="000000"/>
                <w:sz w:val="18"/>
                <w:szCs w:val="18"/>
              </w:rPr>
              <w:t>2.587</w:t>
            </w:r>
          </w:p>
        </w:tc>
        <w:tc>
          <w:tcPr>
            <w:tcW w:w="708" w:type="dxa"/>
            <w:tcBorders>
              <w:top w:val="nil"/>
              <w:bottom w:val="single" w:sz="16" w:space="0" w:color="000000"/>
            </w:tcBorders>
            <w:shd w:val="clear" w:color="auto" w:fill="FFFFFF"/>
          </w:tcPr>
          <w:p w:rsidR="00D6514D" w:rsidRPr="00070049" w:rsidRDefault="00D6514D" w:rsidP="00143EFE">
            <w:pPr>
              <w:autoSpaceDE w:val="0"/>
              <w:autoSpaceDN w:val="0"/>
              <w:adjustRightInd w:val="0"/>
              <w:spacing w:after="0" w:line="240" w:lineRule="auto"/>
              <w:ind w:left="60" w:right="60"/>
              <w:jc w:val="right"/>
              <w:rPr>
                <w:rFonts w:ascii="Arial" w:hAnsi="Arial" w:cs="Arial"/>
                <w:color w:val="000000"/>
                <w:sz w:val="18"/>
                <w:szCs w:val="18"/>
              </w:rPr>
            </w:pPr>
            <w:r w:rsidRPr="00070049">
              <w:rPr>
                <w:rFonts w:ascii="Arial" w:hAnsi="Arial" w:cs="Arial"/>
                <w:color w:val="000000"/>
                <w:sz w:val="18"/>
                <w:szCs w:val="18"/>
              </w:rPr>
              <w:t>.011</w:t>
            </w:r>
          </w:p>
        </w:tc>
      </w:tr>
      <w:tr w:rsidR="00D6514D" w:rsidRPr="00070049" w:rsidTr="00143EFE">
        <w:trPr>
          <w:cantSplit/>
        </w:trPr>
        <w:tc>
          <w:tcPr>
            <w:tcW w:w="10935" w:type="dxa"/>
            <w:gridSpan w:val="8"/>
            <w:tcBorders>
              <w:top w:val="nil"/>
              <w:left w:val="nil"/>
              <w:bottom w:val="nil"/>
              <w:right w:val="nil"/>
            </w:tcBorders>
            <w:shd w:val="clear" w:color="auto" w:fill="FFFFFF"/>
          </w:tcPr>
          <w:p w:rsidR="00D6514D" w:rsidRPr="00070049" w:rsidRDefault="00D6514D" w:rsidP="00143EFE">
            <w:pPr>
              <w:autoSpaceDE w:val="0"/>
              <w:autoSpaceDN w:val="0"/>
              <w:adjustRightInd w:val="0"/>
              <w:spacing w:after="0" w:line="240" w:lineRule="auto"/>
              <w:ind w:left="60" w:right="60"/>
              <w:jc w:val="left"/>
              <w:rPr>
                <w:rFonts w:ascii="Arial" w:hAnsi="Arial" w:cs="Arial"/>
                <w:color w:val="000000"/>
                <w:sz w:val="18"/>
                <w:szCs w:val="18"/>
              </w:rPr>
            </w:pPr>
            <w:r w:rsidRPr="00070049">
              <w:rPr>
                <w:rFonts w:ascii="Arial" w:hAnsi="Arial" w:cs="Arial"/>
                <w:color w:val="000000"/>
                <w:sz w:val="18"/>
                <w:szCs w:val="18"/>
              </w:rPr>
              <w:t>a. Dependent Variable: Kinerja</w:t>
            </w:r>
          </w:p>
        </w:tc>
      </w:tr>
    </w:tbl>
    <w:p w:rsidR="00130C29" w:rsidRPr="00412D28" w:rsidRDefault="00130C29" w:rsidP="00D47D19">
      <w:pPr>
        <w:pStyle w:val="ListParagraph"/>
        <w:autoSpaceDE w:val="0"/>
        <w:autoSpaceDN w:val="0"/>
        <w:adjustRightInd w:val="0"/>
        <w:spacing w:after="0" w:line="240" w:lineRule="auto"/>
        <w:ind w:left="0"/>
        <w:rPr>
          <w:rFonts w:ascii="Times New Roman" w:hAnsi="Times New Roman" w:cs="Times New Roman"/>
          <w:sz w:val="20"/>
          <w:szCs w:val="20"/>
        </w:rPr>
      </w:pPr>
      <w:r w:rsidRPr="00412D28">
        <w:rPr>
          <w:rFonts w:ascii="Times New Roman" w:hAnsi="Times New Roman" w:cs="Times New Roman"/>
          <w:sz w:val="20"/>
          <w:szCs w:val="20"/>
        </w:rPr>
        <w:t>Sumber: Hasil pengolahan SPSS, 2019</w:t>
      </w:r>
    </w:p>
    <w:p w:rsidR="00130C29" w:rsidRDefault="00130C29" w:rsidP="00D47D19">
      <w:pPr>
        <w:autoSpaceDE w:val="0"/>
        <w:autoSpaceDN w:val="0"/>
        <w:adjustRightInd w:val="0"/>
        <w:spacing w:after="0" w:line="240" w:lineRule="auto"/>
        <w:ind w:firstLine="720"/>
        <w:rPr>
          <w:rFonts w:ascii="Times New Roman" w:hAnsi="Times New Roman" w:cs="Times New Roman"/>
          <w:sz w:val="24"/>
          <w:szCs w:val="24"/>
          <w:lang w:eastAsia="zh-TW"/>
        </w:rPr>
      </w:pPr>
      <w:r>
        <w:rPr>
          <w:rFonts w:ascii="Times New Roman" w:hAnsi="Times New Roman" w:cs="Times New Roman"/>
          <w:sz w:val="24"/>
          <w:szCs w:val="24"/>
          <w:lang w:eastAsia="zh-TW"/>
        </w:rPr>
        <w:t>Melalui data tabel IV.8 di atas, maka persamaan regresi linier berganda yang terdapat pada penelitian ini adalah :</w:t>
      </w:r>
    </w:p>
    <w:p w:rsidR="00130C29" w:rsidRDefault="00130C29" w:rsidP="00D47D1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eastAsia="zh-TW"/>
        </w:rPr>
        <w:lastRenderedPageBreak/>
        <w:t xml:space="preserve">Kinerja karyawan </w:t>
      </w:r>
      <w:r w:rsidR="00D6514D">
        <w:rPr>
          <w:rFonts w:ascii="Times New Roman" w:hAnsi="Times New Roman" w:cs="Times New Roman"/>
          <w:sz w:val="24"/>
          <w:szCs w:val="24"/>
        </w:rPr>
        <w:t xml:space="preserve"> = 24,073 - 0,104</w:t>
      </w:r>
      <w:r>
        <w:rPr>
          <w:rFonts w:ascii="Times New Roman" w:hAnsi="Times New Roman" w:cs="Times New Roman"/>
          <w:sz w:val="24"/>
          <w:szCs w:val="24"/>
        </w:rPr>
        <w:t xml:space="preserve"> X</w:t>
      </w:r>
      <w:r>
        <w:rPr>
          <w:rFonts w:ascii="Times New Roman" w:hAnsi="Times New Roman" w:cs="Times New Roman"/>
          <w:sz w:val="24"/>
          <w:szCs w:val="24"/>
          <w:vertAlign w:val="subscript"/>
        </w:rPr>
        <w:t>1</w:t>
      </w:r>
      <w:r w:rsidRPr="00CE03BE">
        <w:rPr>
          <w:rFonts w:ascii="Times New Roman" w:hAnsi="Times New Roman" w:cs="Times New Roman"/>
          <w:sz w:val="24"/>
          <w:szCs w:val="24"/>
        </w:rPr>
        <w:t xml:space="preserve"> </w:t>
      </w:r>
      <w:r w:rsidR="00D6514D">
        <w:rPr>
          <w:rFonts w:ascii="Times New Roman" w:hAnsi="Times New Roman" w:cs="Times New Roman"/>
          <w:sz w:val="24"/>
          <w:szCs w:val="24"/>
        </w:rPr>
        <w:t>+ 0,121</w:t>
      </w:r>
      <w:r>
        <w:rPr>
          <w:rFonts w:ascii="Times New Roman" w:hAnsi="Times New Roman" w:cs="Times New Roman"/>
          <w:sz w:val="24"/>
          <w:szCs w:val="24"/>
        </w:rPr>
        <w:t xml:space="preserve"> X</w:t>
      </w:r>
      <w:r>
        <w:rPr>
          <w:rFonts w:ascii="Times New Roman" w:hAnsi="Times New Roman" w:cs="Times New Roman"/>
          <w:sz w:val="24"/>
          <w:szCs w:val="24"/>
          <w:vertAlign w:val="subscript"/>
        </w:rPr>
        <w:t>2</w:t>
      </w:r>
      <w:r>
        <w:rPr>
          <w:rFonts w:ascii="Times New Roman" w:hAnsi="Times New Roman" w:cs="Times New Roman"/>
          <w:sz w:val="24"/>
          <w:szCs w:val="24"/>
        </w:rPr>
        <w:t>.</w:t>
      </w:r>
      <w:r w:rsidR="00D6514D">
        <w:rPr>
          <w:rFonts w:ascii="Times New Roman" w:hAnsi="Times New Roman" w:cs="Times New Roman"/>
          <w:sz w:val="24"/>
          <w:szCs w:val="24"/>
        </w:rPr>
        <w:t>+ e</w:t>
      </w:r>
      <w:r>
        <w:rPr>
          <w:rFonts w:ascii="Times New Roman" w:hAnsi="Times New Roman" w:cs="Times New Roman"/>
          <w:sz w:val="24"/>
          <w:szCs w:val="24"/>
        </w:rPr>
        <w:t xml:space="preserve">  </w:t>
      </w:r>
    </w:p>
    <w:p w:rsidR="00130C29" w:rsidRPr="00CE03BE" w:rsidRDefault="00130C29" w:rsidP="00D47D19">
      <w:pPr>
        <w:autoSpaceDE w:val="0"/>
        <w:autoSpaceDN w:val="0"/>
        <w:adjustRightInd w:val="0"/>
        <w:spacing w:after="0" w:line="240" w:lineRule="auto"/>
        <w:ind w:firstLine="851"/>
        <w:rPr>
          <w:rFonts w:ascii="Times New Roman" w:hAnsi="Times New Roman" w:cs="Times New Roman"/>
          <w:sz w:val="24"/>
          <w:szCs w:val="24"/>
        </w:rPr>
      </w:pPr>
      <w:r w:rsidRPr="00CE03BE">
        <w:rPr>
          <w:rFonts w:ascii="Times New Roman" w:hAnsi="Times New Roman" w:cs="Times New Roman"/>
          <w:sz w:val="24"/>
          <w:szCs w:val="24"/>
        </w:rPr>
        <w:t>Berdasarkan persamaan regresi linier berganda diatas maka penjelasannya adalah:</w:t>
      </w:r>
    </w:p>
    <w:p w:rsidR="00130C29" w:rsidRPr="00CE03BE" w:rsidRDefault="00130C29" w:rsidP="00D47D19">
      <w:pPr>
        <w:pStyle w:val="ListParagraph"/>
        <w:numPr>
          <w:ilvl w:val="1"/>
          <w:numId w:val="12"/>
        </w:numPr>
        <w:autoSpaceDE w:val="0"/>
        <w:autoSpaceDN w:val="0"/>
        <w:adjustRightInd w:val="0"/>
        <w:spacing w:after="0" w:line="240" w:lineRule="auto"/>
        <w:jc w:val="both"/>
        <w:rPr>
          <w:rFonts w:ascii="Times New Roman" w:hAnsi="Times New Roman" w:cs="Times New Roman"/>
          <w:sz w:val="24"/>
          <w:szCs w:val="24"/>
        </w:rPr>
      </w:pPr>
      <w:r w:rsidRPr="00CE03BE">
        <w:rPr>
          <w:rFonts w:ascii="Times New Roman" w:hAnsi="Times New Roman" w:cs="Times New Roman"/>
          <w:sz w:val="24"/>
          <w:szCs w:val="24"/>
        </w:rPr>
        <w:t>N</w:t>
      </w:r>
      <w:r>
        <w:rPr>
          <w:rFonts w:ascii="Times New Roman" w:hAnsi="Times New Roman" w:cs="Times New Roman"/>
          <w:sz w:val="24"/>
          <w:szCs w:val="24"/>
        </w:rPr>
        <w:t>ilai konsta</w:t>
      </w:r>
      <w:r w:rsidR="00D6514D">
        <w:rPr>
          <w:rFonts w:ascii="Times New Roman" w:hAnsi="Times New Roman" w:cs="Times New Roman"/>
          <w:sz w:val="24"/>
          <w:szCs w:val="24"/>
        </w:rPr>
        <w:t>nta (a) sebesar  24,073</w:t>
      </w:r>
      <w:r>
        <w:rPr>
          <w:rFonts w:ascii="Times New Roman" w:hAnsi="Times New Roman" w:cs="Times New Roman"/>
          <w:sz w:val="24"/>
          <w:szCs w:val="24"/>
        </w:rPr>
        <w:t xml:space="preserve"> yan</w:t>
      </w:r>
      <w:r w:rsidRPr="00CE03BE">
        <w:rPr>
          <w:rFonts w:ascii="Times New Roman" w:hAnsi="Times New Roman" w:cs="Times New Roman"/>
          <w:sz w:val="24"/>
          <w:szCs w:val="24"/>
        </w:rPr>
        <w:t xml:space="preserve">g artinya : jika variabel bebas (X) </w:t>
      </w:r>
      <w:r>
        <w:rPr>
          <w:rFonts w:ascii="Times New Roman" w:hAnsi="Times New Roman" w:cs="Times New Roman"/>
          <w:sz w:val="24"/>
          <w:szCs w:val="24"/>
        </w:rPr>
        <w:t xml:space="preserve">budaya organisasi dan komitmen </w:t>
      </w:r>
      <w:r w:rsidRPr="00CE03BE">
        <w:rPr>
          <w:rFonts w:ascii="Times New Roman" w:hAnsi="Times New Roman" w:cs="Times New Roman"/>
          <w:sz w:val="24"/>
          <w:szCs w:val="24"/>
        </w:rPr>
        <w:t>berpengaruh terhadap</w:t>
      </w:r>
      <w:r>
        <w:rPr>
          <w:rFonts w:ascii="Times New Roman" w:hAnsi="Times New Roman" w:cs="Times New Roman"/>
          <w:sz w:val="24"/>
          <w:szCs w:val="24"/>
        </w:rPr>
        <w:t xml:space="preserve"> variabel terikat Kinerja</w:t>
      </w:r>
      <w:r w:rsidRPr="00CE03BE">
        <w:rPr>
          <w:rFonts w:ascii="Times New Roman" w:hAnsi="Times New Roman" w:cs="Times New Roman"/>
          <w:sz w:val="24"/>
          <w:szCs w:val="24"/>
        </w:rPr>
        <w:t xml:space="preserve"> karyawan (Y) bernilai 1 maka </w:t>
      </w:r>
      <w:r>
        <w:rPr>
          <w:rFonts w:ascii="Times New Roman" w:hAnsi="Times New Roman" w:cs="Times New Roman"/>
          <w:sz w:val="24"/>
          <w:szCs w:val="24"/>
        </w:rPr>
        <w:t>Kinerja</w:t>
      </w:r>
      <w:r w:rsidRPr="00CE03BE">
        <w:rPr>
          <w:rFonts w:ascii="Times New Roman" w:hAnsi="Times New Roman" w:cs="Times New Roman"/>
          <w:sz w:val="24"/>
          <w:szCs w:val="24"/>
        </w:rPr>
        <w:t xml:space="preserve"> karyawan </w:t>
      </w:r>
      <w:r w:rsidR="00D6514D">
        <w:rPr>
          <w:rFonts w:ascii="Times New Roman" w:hAnsi="Times New Roman" w:cs="Times New Roman"/>
          <w:sz w:val="24"/>
          <w:szCs w:val="24"/>
        </w:rPr>
        <w:t>(Y) adalah tetap sebesar 24,073</w:t>
      </w:r>
      <w:r w:rsidRPr="00CE03BE">
        <w:rPr>
          <w:rFonts w:ascii="Times New Roman" w:hAnsi="Times New Roman" w:cs="Times New Roman"/>
          <w:sz w:val="24"/>
          <w:szCs w:val="24"/>
        </w:rPr>
        <w:t xml:space="preserve"> satuan.</w:t>
      </w:r>
    </w:p>
    <w:p w:rsidR="00130C29" w:rsidRPr="00CE03BE" w:rsidRDefault="00D6514D" w:rsidP="00D47D19">
      <w:pPr>
        <w:pStyle w:val="ListParagraph"/>
        <w:numPr>
          <w:ilvl w:val="1"/>
          <w:numId w:val="1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Koefisien X1 (b1) sebesar 0,104</w:t>
      </w:r>
      <w:r w:rsidR="00130C29" w:rsidRPr="00CE03BE">
        <w:rPr>
          <w:rFonts w:ascii="Times New Roman" w:hAnsi="Times New Roman" w:cs="Times New Roman"/>
          <w:sz w:val="24"/>
          <w:szCs w:val="24"/>
        </w:rPr>
        <w:t xml:space="preserve"> yang artinya : jika variabel </w:t>
      </w:r>
      <w:r w:rsidR="00130C29">
        <w:rPr>
          <w:rFonts w:ascii="Times New Roman" w:hAnsi="Times New Roman" w:cs="Times New Roman"/>
          <w:sz w:val="24"/>
          <w:szCs w:val="24"/>
        </w:rPr>
        <w:t>budaya organisasi</w:t>
      </w:r>
      <w:r w:rsidR="00130C29" w:rsidRPr="00CE03BE">
        <w:rPr>
          <w:rFonts w:ascii="Times New Roman" w:hAnsi="Times New Roman" w:cs="Times New Roman"/>
          <w:sz w:val="24"/>
          <w:szCs w:val="24"/>
        </w:rPr>
        <w:t xml:space="preserve"> terhadap </w:t>
      </w:r>
      <w:r w:rsidR="00130C29">
        <w:rPr>
          <w:rFonts w:ascii="Times New Roman" w:hAnsi="Times New Roman" w:cs="Times New Roman"/>
          <w:sz w:val="24"/>
          <w:szCs w:val="24"/>
        </w:rPr>
        <w:t>Kinerja</w:t>
      </w:r>
      <w:r w:rsidR="00130C29" w:rsidRPr="00CE03BE">
        <w:rPr>
          <w:rFonts w:ascii="Times New Roman" w:hAnsi="Times New Roman" w:cs="Times New Roman"/>
          <w:sz w:val="24"/>
          <w:szCs w:val="24"/>
        </w:rPr>
        <w:t xml:space="preserve"> karyawan dengan koefisien reg</w:t>
      </w:r>
      <w:r>
        <w:rPr>
          <w:rFonts w:ascii="Times New Roman" w:hAnsi="Times New Roman" w:cs="Times New Roman"/>
          <w:sz w:val="24"/>
          <w:szCs w:val="24"/>
        </w:rPr>
        <w:t>resi sebesar 0,104</w:t>
      </w:r>
      <w:r w:rsidR="00130C29" w:rsidRPr="00CE03BE">
        <w:rPr>
          <w:rFonts w:ascii="Times New Roman" w:hAnsi="Times New Roman" w:cs="Times New Roman"/>
          <w:sz w:val="24"/>
          <w:szCs w:val="24"/>
        </w:rPr>
        <w:t xml:space="preserve">. Ini mempunyai arti bahwa setiap terjadi peningkatan variabel </w:t>
      </w:r>
      <w:r w:rsidR="00130C29">
        <w:rPr>
          <w:rFonts w:ascii="Times New Roman" w:hAnsi="Times New Roman" w:cs="Times New Roman"/>
          <w:sz w:val="24"/>
          <w:szCs w:val="24"/>
        </w:rPr>
        <w:t>budaya organisasi</w:t>
      </w:r>
      <w:r w:rsidR="00130C29" w:rsidRPr="00CE03BE">
        <w:rPr>
          <w:rFonts w:ascii="Times New Roman" w:hAnsi="Times New Roman" w:cs="Times New Roman"/>
          <w:sz w:val="24"/>
          <w:szCs w:val="24"/>
        </w:rPr>
        <w:t xml:space="preserve"> sebesar 1 satuan, maka </w:t>
      </w:r>
      <w:r w:rsidR="00130C29">
        <w:rPr>
          <w:rFonts w:ascii="Times New Roman" w:hAnsi="Times New Roman" w:cs="Times New Roman"/>
          <w:sz w:val="24"/>
          <w:szCs w:val="24"/>
        </w:rPr>
        <w:t>Kinerja</w:t>
      </w:r>
      <w:r w:rsidR="00130C29" w:rsidRPr="00CE03BE">
        <w:rPr>
          <w:rFonts w:ascii="Times New Roman" w:hAnsi="Times New Roman" w:cs="Times New Roman"/>
          <w:sz w:val="24"/>
          <w:szCs w:val="24"/>
        </w:rPr>
        <w:t xml:space="preserve"> karyawan </w:t>
      </w:r>
      <w:r>
        <w:rPr>
          <w:rFonts w:ascii="Times New Roman" w:hAnsi="Times New Roman" w:cs="Times New Roman"/>
          <w:sz w:val="24"/>
          <w:szCs w:val="24"/>
        </w:rPr>
        <w:t>(Y) akan penurunan sebesar 0,104</w:t>
      </w:r>
      <w:r w:rsidR="00130C29" w:rsidRPr="00CE03BE">
        <w:rPr>
          <w:rFonts w:ascii="Times New Roman" w:hAnsi="Times New Roman" w:cs="Times New Roman"/>
          <w:sz w:val="24"/>
          <w:szCs w:val="24"/>
        </w:rPr>
        <w:t xml:space="preserve"> satuan.</w:t>
      </w:r>
    </w:p>
    <w:p w:rsidR="00130C29" w:rsidRPr="00E25404" w:rsidRDefault="00D6514D" w:rsidP="00D47D19">
      <w:pPr>
        <w:pStyle w:val="ListParagraph"/>
        <w:numPr>
          <w:ilvl w:val="1"/>
          <w:numId w:val="1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Koefisien X2 (b2) sebesar 0,121</w:t>
      </w:r>
      <w:r w:rsidR="00130C29" w:rsidRPr="00CE03BE">
        <w:rPr>
          <w:rFonts w:ascii="Times New Roman" w:hAnsi="Times New Roman" w:cs="Times New Roman"/>
          <w:sz w:val="24"/>
          <w:szCs w:val="24"/>
        </w:rPr>
        <w:t xml:space="preserve"> yang berarti jika variabel </w:t>
      </w:r>
      <w:r w:rsidR="00130C29">
        <w:rPr>
          <w:rFonts w:ascii="Times New Roman" w:hAnsi="Times New Roman" w:cs="Times New Roman"/>
          <w:sz w:val="24"/>
          <w:szCs w:val="24"/>
        </w:rPr>
        <w:t>komitmen</w:t>
      </w:r>
      <w:r w:rsidR="00130C29" w:rsidRPr="00CE03BE">
        <w:rPr>
          <w:rFonts w:ascii="Times New Roman" w:hAnsi="Times New Roman" w:cs="Times New Roman"/>
          <w:sz w:val="24"/>
          <w:szCs w:val="24"/>
        </w:rPr>
        <w:t xml:space="preserve"> terhadap </w:t>
      </w:r>
      <w:r w:rsidR="00130C29">
        <w:rPr>
          <w:rFonts w:ascii="Times New Roman" w:hAnsi="Times New Roman" w:cs="Times New Roman"/>
          <w:sz w:val="24"/>
          <w:szCs w:val="24"/>
        </w:rPr>
        <w:t>Kinerja</w:t>
      </w:r>
      <w:r w:rsidR="00130C29" w:rsidRPr="00CE03BE">
        <w:rPr>
          <w:rFonts w:ascii="Times New Roman" w:hAnsi="Times New Roman" w:cs="Times New Roman"/>
          <w:sz w:val="24"/>
          <w:szCs w:val="24"/>
        </w:rPr>
        <w:t xml:space="preserve"> karyawan dengan</w:t>
      </w:r>
      <w:r>
        <w:rPr>
          <w:rFonts w:ascii="Times New Roman" w:hAnsi="Times New Roman" w:cs="Times New Roman"/>
          <w:sz w:val="24"/>
          <w:szCs w:val="24"/>
        </w:rPr>
        <w:t xml:space="preserve"> koefisian regresi sebesar 0,121</w:t>
      </w:r>
      <w:r w:rsidR="00130C29" w:rsidRPr="00CE03BE">
        <w:rPr>
          <w:rFonts w:ascii="Times New Roman" w:hAnsi="Times New Roman" w:cs="Times New Roman"/>
          <w:sz w:val="24"/>
          <w:szCs w:val="24"/>
        </w:rPr>
        <w:t>. Ini mempunyai arti bahwa setiap terjadi peningkatan</w:t>
      </w:r>
      <w:r>
        <w:rPr>
          <w:rFonts w:ascii="Times New Roman" w:hAnsi="Times New Roman" w:cs="Times New Roman"/>
          <w:sz w:val="24"/>
          <w:szCs w:val="24"/>
        </w:rPr>
        <w:t xml:space="preserve"> variabel </w:t>
      </w:r>
      <w:r>
        <w:rPr>
          <w:rFonts w:ascii="Times New Roman" w:hAnsi="Times New Roman" w:cs="Times New Roman"/>
          <w:sz w:val="24"/>
          <w:szCs w:val="24"/>
        </w:rPr>
        <w:t>komitmen</w:t>
      </w:r>
      <w:r w:rsidR="00130C29" w:rsidRPr="00CE03BE">
        <w:rPr>
          <w:rFonts w:ascii="Times New Roman" w:hAnsi="Times New Roman" w:cs="Times New Roman"/>
          <w:sz w:val="24"/>
          <w:szCs w:val="24"/>
        </w:rPr>
        <w:t xml:space="preserve"> sebesar 1 satuan, maka </w:t>
      </w:r>
      <w:r w:rsidR="00130C29">
        <w:rPr>
          <w:rFonts w:ascii="Times New Roman" w:hAnsi="Times New Roman" w:cs="Times New Roman"/>
          <w:sz w:val="24"/>
          <w:szCs w:val="24"/>
        </w:rPr>
        <w:t>Kinerja</w:t>
      </w:r>
      <w:r w:rsidR="00130C29" w:rsidRPr="00CE03BE">
        <w:rPr>
          <w:rFonts w:ascii="Times New Roman" w:hAnsi="Times New Roman" w:cs="Times New Roman"/>
          <w:sz w:val="24"/>
          <w:szCs w:val="24"/>
        </w:rPr>
        <w:t xml:space="preserve"> karyawan </w:t>
      </w:r>
      <w:r>
        <w:rPr>
          <w:rFonts w:ascii="Times New Roman" w:hAnsi="Times New Roman" w:cs="Times New Roman"/>
          <w:sz w:val="24"/>
          <w:szCs w:val="24"/>
        </w:rPr>
        <w:t>(Y) akan meningkat sebesar 0,121</w:t>
      </w:r>
      <w:r w:rsidR="00130C29" w:rsidRPr="00CE03BE">
        <w:rPr>
          <w:rFonts w:ascii="Times New Roman" w:hAnsi="Times New Roman" w:cs="Times New Roman"/>
          <w:sz w:val="24"/>
          <w:szCs w:val="24"/>
        </w:rPr>
        <w:t>.</w:t>
      </w:r>
    </w:p>
    <w:p w:rsidR="00130C29" w:rsidRPr="00CE03BE" w:rsidRDefault="00130C29" w:rsidP="00D47D19">
      <w:pPr>
        <w:autoSpaceDE w:val="0"/>
        <w:autoSpaceDN w:val="0"/>
        <w:adjustRightInd w:val="0"/>
        <w:spacing w:after="0" w:line="240" w:lineRule="auto"/>
        <w:rPr>
          <w:rFonts w:ascii="Times New Roman" w:eastAsiaTheme="minorEastAsia" w:hAnsi="Times New Roman" w:cs="Times New Roman"/>
          <w:sz w:val="24"/>
          <w:szCs w:val="24"/>
        </w:rPr>
      </w:pPr>
      <w:r w:rsidRPr="00CE03BE">
        <w:rPr>
          <w:rFonts w:ascii="Times New Roman" w:hAnsi="Times New Roman" w:cs="Times New Roman"/>
          <w:b/>
          <w:sz w:val="24"/>
          <w:szCs w:val="24"/>
        </w:rPr>
        <w:t>Koefisien Determinasi (</w:t>
      </w:r>
      <m:oMath>
        <m:sSup>
          <m:sSupPr>
            <m:ctrlPr>
              <w:rPr>
                <w:rFonts w:ascii="Cambria Math" w:hAnsi="Times New Roman" w:cs="Times New Roman"/>
                <w:sz w:val="24"/>
                <w:szCs w:val="24"/>
              </w:rPr>
            </m:ctrlPr>
          </m:sSupPr>
          <m:e>
            <m:r>
              <m:rPr>
                <m:sty m:val="p"/>
              </m:rPr>
              <w:rPr>
                <w:rFonts w:ascii="Cambria Math" w:hAnsi="Times New Roman" w:cs="Times New Roman"/>
                <w:sz w:val="24"/>
                <w:szCs w:val="24"/>
              </w:rPr>
              <m:t>R</m:t>
            </m:r>
          </m:e>
          <m:sup>
            <m:r>
              <w:rPr>
                <w:rFonts w:ascii="Cambria Math" w:hAnsi="Times New Roman" w:cs="Times New Roman"/>
                <w:sz w:val="24"/>
                <w:szCs w:val="24"/>
              </w:rPr>
              <m:t>2</m:t>
            </m:r>
          </m:sup>
        </m:sSup>
      </m:oMath>
      <w:r w:rsidRPr="00CE03BE">
        <w:rPr>
          <w:rFonts w:ascii="Times New Roman" w:eastAsiaTheme="minorEastAsia" w:hAnsi="Times New Roman" w:cs="Times New Roman"/>
          <w:sz w:val="24"/>
          <w:szCs w:val="24"/>
        </w:rPr>
        <w:t>)</w:t>
      </w:r>
    </w:p>
    <w:p w:rsidR="00130C29" w:rsidRPr="00F37102" w:rsidRDefault="00130C29" w:rsidP="00D47D19">
      <w:pPr>
        <w:autoSpaceDE w:val="0"/>
        <w:autoSpaceDN w:val="0"/>
        <w:adjustRightInd w:val="0"/>
        <w:spacing w:after="0" w:line="240" w:lineRule="auto"/>
        <w:ind w:firstLine="720"/>
        <w:rPr>
          <w:rFonts w:ascii="Times New Roman" w:hAnsi="Times New Roman" w:cs="Times New Roman"/>
          <w:sz w:val="24"/>
          <w:szCs w:val="24"/>
          <w:lang w:eastAsia="zh-TW"/>
        </w:rPr>
      </w:pPr>
      <w:r w:rsidRPr="00C05342">
        <w:rPr>
          <w:rFonts w:ascii="Times New Roman" w:hAnsi="Times New Roman" w:cs="Times New Roman"/>
          <w:sz w:val="24"/>
          <w:szCs w:val="24"/>
          <w:lang w:eastAsia="zh-TW"/>
        </w:rPr>
        <w:t>Uji koefisien determinasi dilakukan untuk mengukur seberapa besar kemampuan varian dari variabel bebas dapat menjelaskan variabel terkait secara simultan. Berikut tabel hasil uji k</w:t>
      </w:r>
      <w:r>
        <w:rPr>
          <w:rFonts w:ascii="Times New Roman" w:hAnsi="Times New Roman" w:cs="Times New Roman"/>
          <w:sz w:val="24"/>
          <w:szCs w:val="24"/>
          <w:lang w:eastAsia="zh-TW"/>
        </w:rPr>
        <w:t>oefisien d</w:t>
      </w:r>
      <w:r w:rsidR="00F37102">
        <w:rPr>
          <w:rFonts w:ascii="Times New Roman" w:hAnsi="Times New Roman" w:cs="Times New Roman"/>
          <w:sz w:val="24"/>
          <w:szCs w:val="24"/>
          <w:lang w:eastAsia="zh-TW"/>
        </w:rPr>
        <w:t>eterminasi hipotesis.</w:t>
      </w:r>
    </w:p>
    <w:p w:rsidR="00130C29" w:rsidRPr="00CE03BE" w:rsidRDefault="00130C29" w:rsidP="00D47D19">
      <w:pPr>
        <w:autoSpaceDE w:val="0"/>
        <w:autoSpaceDN w:val="0"/>
        <w:adjustRightInd w:val="0"/>
        <w:spacing w:after="0" w:line="240" w:lineRule="auto"/>
        <w:ind w:firstLine="851"/>
        <w:jc w:val="center"/>
        <w:rPr>
          <w:rFonts w:ascii="Times New Roman" w:eastAsiaTheme="minorEastAsia" w:hAnsi="Times New Roman" w:cs="Times New Roman"/>
          <w:b/>
          <w:sz w:val="24"/>
          <w:szCs w:val="24"/>
        </w:rPr>
      </w:pPr>
      <w:r w:rsidRPr="00CE03BE">
        <w:rPr>
          <w:rFonts w:ascii="Times New Roman" w:eastAsiaTheme="minorEastAsia" w:hAnsi="Times New Roman" w:cs="Times New Roman"/>
          <w:b/>
          <w:sz w:val="24"/>
          <w:szCs w:val="24"/>
        </w:rPr>
        <w:t>Tabel IV.13</w:t>
      </w:r>
    </w:p>
    <w:p w:rsidR="00130C29" w:rsidRPr="00E25404" w:rsidRDefault="00130C29" w:rsidP="00D47D19">
      <w:pPr>
        <w:autoSpaceDE w:val="0"/>
        <w:autoSpaceDN w:val="0"/>
        <w:adjustRightInd w:val="0"/>
        <w:spacing w:after="0" w:line="240" w:lineRule="auto"/>
        <w:ind w:firstLine="851"/>
        <w:jc w:val="center"/>
        <w:rPr>
          <w:rFonts w:ascii="Times New Roman" w:eastAsiaTheme="minorEastAsia" w:hAnsi="Times New Roman" w:cs="Times New Roman"/>
          <w:b/>
          <w:sz w:val="24"/>
          <w:szCs w:val="24"/>
        </w:rPr>
      </w:pPr>
      <w:r w:rsidRPr="00CE03BE">
        <w:rPr>
          <w:rFonts w:ascii="Times New Roman" w:eastAsiaTheme="minorEastAsia" w:hAnsi="Times New Roman" w:cs="Times New Roman"/>
          <w:b/>
          <w:sz w:val="24"/>
          <w:szCs w:val="24"/>
        </w:rPr>
        <w:t>Uji koefisien Determinasi</w:t>
      </w:r>
    </w:p>
    <w:p w:rsidR="00D6514D" w:rsidRPr="00D6514D" w:rsidRDefault="00D6514D" w:rsidP="00D6514D">
      <w:pPr>
        <w:autoSpaceDE w:val="0"/>
        <w:autoSpaceDN w:val="0"/>
        <w:adjustRightInd w:val="0"/>
        <w:spacing w:after="0" w:line="240" w:lineRule="auto"/>
        <w:jc w:val="left"/>
        <w:rPr>
          <w:rFonts w:ascii="Times New Roman" w:hAnsi="Times New Roman" w:cs="Times New Roman"/>
          <w:sz w:val="24"/>
          <w:szCs w:val="24"/>
        </w:rPr>
      </w:pPr>
    </w:p>
    <w:tbl>
      <w:tblPr>
        <w:tblW w:w="7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
        <w:gridCol w:w="734"/>
        <w:gridCol w:w="1019"/>
        <w:gridCol w:w="1087"/>
        <w:gridCol w:w="1469"/>
        <w:gridCol w:w="2938"/>
      </w:tblGrid>
      <w:tr w:rsidR="00D6514D" w:rsidRPr="009A22A8" w:rsidTr="00143EFE">
        <w:trPr>
          <w:cantSplit/>
          <w:tblHeader/>
        </w:trPr>
        <w:tc>
          <w:tcPr>
            <w:tcW w:w="7310" w:type="dxa"/>
            <w:gridSpan w:val="6"/>
            <w:tcBorders>
              <w:top w:val="nil"/>
              <w:left w:val="nil"/>
              <w:bottom w:val="nil"/>
              <w:right w:val="nil"/>
            </w:tcBorders>
            <w:shd w:val="clear" w:color="auto" w:fill="FFFFFF"/>
            <w:vAlign w:val="center"/>
          </w:tcPr>
          <w:p w:rsidR="00D6514D" w:rsidRPr="009A22A8" w:rsidRDefault="00D6514D" w:rsidP="00143EFE">
            <w:pPr>
              <w:autoSpaceDE w:val="0"/>
              <w:autoSpaceDN w:val="0"/>
              <w:adjustRightInd w:val="0"/>
              <w:spacing w:after="0" w:line="240" w:lineRule="auto"/>
              <w:ind w:left="60" w:right="60"/>
              <w:rPr>
                <w:rFonts w:ascii="Arial" w:hAnsi="Arial" w:cs="Arial"/>
                <w:color w:val="000000"/>
                <w:sz w:val="18"/>
                <w:szCs w:val="18"/>
              </w:rPr>
            </w:pPr>
            <w:r w:rsidRPr="009A22A8">
              <w:rPr>
                <w:rFonts w:ascii="Arial" w:hAnsi="Arial" w:cs="Arial"/>
                <w:b/>
                <w:bCs/>
                <w:color w:val="000000"/>
                <w:sz w:val="18"/>
                <w:szCs w:val="18"/>
              </w:rPr>
              <w:t>Model Summary</w:t>
            </w:r>
            <w:r w:rsidRPr="009A22A8">
              <w:rPr>
                <w:rFonts w:ascii="Arial" w:hAnsi="Arial" w:cs="Arial"/>
                <w:b/>
                <w:bCs/>
                <w:color w:val="000000"/>
                <w:sz w:val="18"/>
                <w:szCs w:val="18"/>
                <w:vertAlign w:val="superscript"/>
              </w:rPr>
              <w:t>b</w:t>
            </w:r>
          </w:p>
        </w:tc>
      </w:tr>
      <w:tr w:rsidR="00D6514D" w:rsidRPr="009A22A8" w:rsidTr="00143EFE">
        <w:trPr>
          <w:gridAfter w:val="1"/>
          <w:wAfter w:w="2938" w:type="dxa"/>
          <w:cantSplit/>
          <w:tblHeader/>
        </w:trPr>
        <w:tc>
          <w:tcPr>
            <w:tcW w:w="797"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D6514D" w:rsidRPr="009A22A8" w:rsidRDefault="00D6514D" w:rsidP="00143EFE">
            <w:pPr>
              <w:autoSpaceDE w:val="0"/>
              <w:autoSpaceDN w:val="0"/>
              <w:adjustRightInd w:val="0"/>
              <w:spacing w:after="0" w:line="240" w:lineRule="auto"/>
              <w:ind w:left="60" w:right="60"/>
              <w:jc w:val="left"/>
              <w:rPr>
                <w:rFonts w:ascii="Arial" w:hAnsi="Arial" w:cs="Arial"/>
                <w:color w:val="000000"/>
                <w:sz w:val="18"/>
                <w:szCs w:val="18"/>
              </w:rPr>
            </w:pPr>
            <w:r w:rsidRPr="009A22A8">
              <w:rPr>
                <w:rFonts w:ascii="Arial" w:hAnsi="Arial" w:cs="Arial"/>
                <w:color w:val="000000"/>
                <w:sz w:val="18"/>
                <w:szCs w:val="18"/>
              </w:rPr>
              <w:t>Model</w:t>
            </w:r>
          </w:p>
        </w:tc>
        <w:tc>
          <w:tcPr>
            <w:tcW w:w="1019" w:type="dxa"/>
            <w:tcBorders>
              <w:top w:val="single" w:sz="16" w:space="0" w:color="000000"/>
              <w:left w:val="single" w:sz="16" w:space="0" w:color="000000"/>
              <w:bottom w:val="single" w:sz="16" w:space="0" w:color="000000"/>
            </w:tcBorders>
            <w:shd w:val="clear" w:color="auto" w:fill="FFFFFF"/>
            <w:vAlign w:val="bottom"/>
          </w:tcPr>
          <w:p w:rsidR="00D6514D" w:rsidRPr="009A22A8" w:rsidRDefault="00D6514D" w:rsidP="00143EFE">
            <w:pPr>
              <w:autoSpaceDE w:val="0"/>
              <w:autoSpaceDN w:val="0"/>
              <w:adjustRightInd w:val="0"/>
              <w:spacing w:after="0" w:line="240" w:lineRule="auto"/>
              <w:ind w:left="60" w:right="60"/>
              <w:jc w:val="center"/>
              <w:rPr>
                <w:rFonts w:ascii="Arial" w:hAnsi="Arial" w:cs="Arial"/>
                <w:color w:val="000000"/>
                <w:sz w:val="18"/>
                <w:szCs w:val="18"/>
              </w:rPr>
            </w:pPr>
            <w:r w:rsidRPr="009A22A8">
              <w:rPr>
                <w:rFonts w:ascii="Arial" w:hAnsi="Arial" w:cs="Arial"/>
                <w:color w:val="000000"/>
                <w:sz w:val="18"/>
                <w:szCs w:val="18"/>
              </w:rPr>
              <w:t>R</w:t>
            </w:r>
          </w:p>
        </w:tc>
        <w:tc>
          <w:tcPr>
            <w:tcW w:w="1087" w:type="dxa"/>
            <w:tcBorders>
              <w:top w:val="single" w:sz="16" w:space="0" w:color="000000"/>
              <w:bottom w:val="single" w:sz="16" w:space="0" w:color="000000"/>
            </w:tcBorders>
            <w:shd w:val="clear" w:color="auto" w:fill="FFFFFF"/>
            <w:vAlign w:val="bottom"/>
          </w:tcPr>
          <w:p w:rsidR="00D6514D" w:rsidRPr="009A22A8" w:rsidRDefault="00D6514D" w:rsidP="00143EFE">
            <w:pPr>
              <w:autoSpaceDE w:val="0"/>
              <w:autoSpaceDN w:val="0"/>
              <w:adjustRightInd w:val="0"/>
              <w:spacing w:after="0" w:line="240" w:lineRule="auto"/>
              <w:ind w:left="60" w:right="60"/>
              <w:jc w:val="center"/>
              <w:rPr>
                <w:rFonts w:ascii="Arial" w:hAnsi="Arial" w:cs="Arial"/>
                <w:color w:val="000000"/>
                <w:sz w:val="18"/>
                <w:szCs w:val="18"/>
              </w:rPr>
            </w:pPr>
            <w:r w:rsidRPr="009A22A8">
              <w:rPr>
                <w:rFonts w:ascii="Arial" w:hAnsi="Arial" w:cs="Arial"/>
                <w:color w:val="000000"/>
                <w:sz w:val="18"/>
                <w:szCs w:val="18"/>
              </w:rPr>
              <w:t>R Square</w:t>
            </w:r>
          </w:p>
        </w:tc>
        <w:tc>
          <w:tcPr>
            <w:tcW w:w="1469" w:type="dxa"/>
            <w:tcBorders>
              <w:top w:val="single" w:sz="16" w:space="0" w:color="000000"/>
              <w:bottom w:val="single" w:sz="16" w:space="0" w:color="000000"/>
            </w:tcBorders>
            <w:shd w:val="clear" w:color="auto" w:fill="FFFFFF"/>
            <w:vAlign w:val="bottom"/>
          </w:tcPr>
          <w:p w:rsidR="00D6514D" w:rsidRPr="009A22A8" w:rsidRDefault="00D6514D" w:rsidP="00143EFE">
            <w:pPr>
              <w:autoSpaceDE w:val="0"/>
              <w:autoSpaceDN w:val="0"/>
              <w:adjustRightInd w:val="0"/>
              <w:spacing w:after="0" w:line="240" w:lineRule="auto"/>
              <w:ind w:left="60" w:right="60"/>
              <w:jc w:val="center"/>
              <w:rPr>
                <w:rFonts w:ascii="Arial" w:hAnsi="Arial" w:cs="Arial"/>
                <w:color w:val="000000"/>
                <w:sz w:val="18"/>
                <w:szCs w:val="18"/>
              </w:rPr>
            </w:pPr>
            <w:r w:rsidRPr="009A22A8">
              <w:rPr>
                <w:rFonts w:ascii="Arial" w:hAnsi="Arial" w:cs="Arial"/>
                <w:color w:val="000000"/>
                <w:sz w:val="18"/>
                <w:szCs w:val="18"/>
              </w:rPr>
              <w:t>Adjusted R Square</w:t>
            </w:r>
          </w:p>
        </w:tc>
      </w:tr>
      <w:tr w:rsidR="00D6514D" w:rsidRPr="009A22A8" w:rsidTr="00143EFE">
        <w:trPr>
          <w:gridAfter w:val="1"/>
          <w:wAfter w:w="2938" w:type="dxa"/>
          <w:cantSplit/>
          <w:trHeight w:val="852"/>
          <w:tblHeader/>
        </w:trPr>
        <w:tc>
          <w:tcPr>
            <w:tcW w:w="63" w:type="dxa"/>
            <w:tcBorders>
              <w:top w:val="single" w:sz="16" w:space="0" w:color="000000"/>
              <w:left w:val="single" w:sz="16" w:space="0" w:color="000000"/>
              <w:bottom w:val="single" w:sz="16" w:space="0" w:color="000000"/>
              <w:right w:val="nil"/>
            </w:tcBorders>
            <w:shd w:val="clear" w:color="auto" w:fill="FFFFFF"/>
            <w:vAlign w:val="center"/>
          </w:tcPr>
          <w:p w:rsidR="00D6514D" w:rsidRPr="009A22A8" w:rsidRDefault="00D6514D" w:rsidP="00143EFE">
            <w:pPr>
              <w:autoSpaceDE w:val="0"/>
              <w:autoSpaceDN w:val="0"/>
              <w:adjustRightInd w:val="0"/>
              <w:spacing w:after="0" w:line="240" w:lineRule="auto"/>
              <w:ind w:left="60" w:right="60"/>
              <w:jc w:val="right"/>
              <w:rPr>
                <w:rFonts w:ascii="Arial" w:hAnsi="Arial" w:cs="Arial"/>
                <w:color w:val="000000"/>
                <w:sz w:val="2"/>
                <w:szCs w:val="2"/>
              </w:rPr>
            </w:pPr>
            <w:r w:rsidRPr="009A22A8">
              <w:rPr>
                <w:rFonts w:ascii="Arial" w:hAnsi="Arial" w:cs="Arial"/>
                <w:color w:val="000000"/>
                <w:sz w:val="2"/>
                <w:szCs w:val="2"/>
              </w:rPr>
              <w:t>dimension0</w:t>
            </w:r>
          </w:p>
        </w:tc>
        <w:tc>
          <w:tcPr>
            <w:tcW w:w="734" w:type="dxa"/>
            <w:tcBorders>
              <w:top w:val="single" w:sz="16" w:space="0" w:color="000000"/>
              <w:left w:val="nil"/>
              <w:bottom w:val="single" w:sz="16" w:space="0" w:color="000000"/>
              <w:right w:val="single" w:sz="16" w:space="0" w:color="000000"/>
            </w:tcBorders>
            <w:shd w:val="clear" w:color="auto" w:fill="FFFFFF"/>
          </w:tcPr>
          <w:p w:rsidR="00D6514D" w:rsidRPr="009A22A8" w:rsidRDefault="00D6514D" w:rsidP="00143EFE">
            <w:pPr>
              <w:autoSpaceDE w:val="0"/>
              <w:autoSpaceDN w:val="0"/>
              <w:adjustRightInd w:val="0"/>
              <w:spacing w:after="0" w:line="240" w:lineRule="auto"/>
              <w:ind w:left="60" w:right="60"/>
              <w:jc w:val="left"/>
              <w:rPr>
                <w:rFonts w:ascii="Arial" w:hAnsi="Arial" w:cs="Arial"/>
                <w:color w:val="000000"/>
                <w:sz w:val="18"/>
                <w:szCs w:val="18"/>
              </w:rPr>
            </w:pPr>
            <w:r w:rsidRPr="009A22A8">
              <w:rPr>
                <w:rFonts w:ascii="Arial" w:hAnsi="Arial" w:cs="Arial"/>
                <w:color w:val="000000"/>
                <w:sz w:val="18"/>
                <w:szCs w:val="18"/>
              </w:rPr>
              <w:t>1</w:t>
            </w:r>
          </w:p>
        </w:tc>
        <w:tc>
          <w:tcPr>
            <w:tcW w:w="1019" w:type="dxa"/>
            <w:tcBorders>
              <w:top w:val="single" w:sz="16" w:space="0" w:color="000000"/>
              <w:left w:val="single" w:sz="16" w:space="0" w:color="000000"/>
              <w:bottom w:val="single" w:sz="16" w:space="0" w:color="000000"/>
            </w:tcBorders>
            <w:shd w:val="clear" w:color="auto" w:fill="FFFFFF"/>
          </w:tcPr>
          <w:p w:rsidR="00D6514D" w:rsidRPr="009A22A8" w:rsidRDefault="00D6514D" w:rsidP="00143EFE">
            <w:pPr>
              <w:autoSpaceDE w:val="0"/>
              <w:autoSpaceDN w:val="0"/>
              <w:adjustRightInd w:val="0"/>
              <w:spacing w:after="0" w:line="240" w:lineRule="auto"/>
              <w:ind w:left="60" w:right="60"/>
              <w:jc w:val="right"/>
              <w:rPr>
                <w:rFonts w:ascii="Arial" w:hAnsi="Arial" w:cs="Arial"/>
                <w:color w:val="000000"/>
                <w:sz w:val="18"/>
                <w:szCs w:val="18"/>
              </w:rPr>
            </w:pPr>
            <w:r w:rsidRPr="009A22A8">
              <w:rPr>
                <w:rFonts w:ascii="Arial" w:hAnsi="Arial" w:cs="Arial"/>
                <w:color w:val="000000"/>
                <w:sz w:val="18"/>
                <w:szCs w:val="18"/>
              </w:rPr>
              <w:t>.246</w:t>
            </w:r>
            <w:r w:rsidRPr="009A22A8">
              <w:rPr>
                <w:rFonts w:ascii="Arial" w:hAnsi="Arial" w:cs="Arial"/>
                <w:color w:val="000000"/>
                <w:sz w:val="18"/>
                <w:szCs w:val="18"/>
                <w:vertAlign w:val="superscript"/>
              </w:rPr>
              <w:t>a</w:t>
            </w:r>
          </w:p>
        </w:tc>
        <w:tc>
          <w:tcPr>
            <w:tcW w:w="1087" w:type="dxa"/>
            <w:tcBorders>
              <w:top w:val="single" w:sz="16" w:space="0" w:color="000000"/>
              <w:bottom w:val="single" w:sz="16" w:space="0" w:color="000000"/>
            </w:tcBorders>
            <w:shd w:val="clear" w:color="auto" w:fill="FFFFFF"/>
          </w:tcPr>
          <w:p w:rsidR="00D6514D" w:rsidRPr="009A22A8" w:rsidRDefault="00D6514D" w:rsidP="00143EFE">
            <w:pPr>
              <w:autoSpaceDE w:val="0"/>
              <w:autoSpaceDN w:val="0"/>
              <w:adjustRightInd w:val="0"/>
              <w:spacing w:after="0" w:line="240" w:lineRule="auto"/>
              <w:ind w:left="60" w:right="60"/>
              <w:jc w:val="right"/>
              <w:rPr>
                <w:rFonts w:ascii="Arial" w:hAnsi="Arial" w:cs="Arial"/>
                <w:color w:val="000000"/>
                <w:sz w:val="18"/>
                <w:szCs w:val="18"/>
              </w:rPr>
            </w:pPr>
            <w:r w:rsidRPr="009A22A8">
              <w:rPr>
                <w:rFonts w:ascii="Arial" w:hAnsi="Arial" w:cs="Arial"/>
                <w:color w:val="000000"/>
                <w:sz w:val="18"/>
                <w:szCs w:val="18"/>
              </w:rPr>
              <w:t>.061</w:t>
            </w:r>
          </w:p>
        </w:tc>
        <w:tc>
          <w:tcPr>
            <w:tcW w:w="1469" w:type="dxa"/>
            <w:tcBorders>
              <w:top w:val="single" w:sz="16" w:space="0" w:color="000000"/>
              <w:bottom w:val="single" w:sz="16" w:space="0" w:color="000000"/>
            </w:tcBorders>
            <w:shd w:val="clear" w:color="auto" w:fill="FFFFFF"/>
          </w:tcPr>
          <w:p w:rsidR="00D6514D" w:rsidRPr="009A22A8" w:rsidRDefault="00D6514D" w:rsidP="00143EFE">
            <w:pPr>
              <w:autoSpaceDE w:val="0"/>
              <w:autoSpaceDN w:val="0"/>
              <w:adjustRightInd w:val="0"/>
              <w:spacing w:after="0" w:line="240" w:lineRule="auto"/>
              <w:ind w:left="60" w:right="60"/>
              <w:jc w:val="right"/>
              <w:rPr>
                <w:rFonts w:ascii="Arial" w:hAnsi="Arial" w:cs="Arial"/>
                <w:color w:val="000000"/>
                <w:sz w:val="18"/>
                <w:szCs w:val="18"/>
              </w:rPr>
            </w:pPr>
            <w:r w:rsidRPr="009A22A8">
              <w:rPr>
                <w:rFonts w:ascii="Arial" w:hAnsi="Arial" w:cs="Arial"/>
                <w:color w:val="000000"/>
                <w:sz w:val="18"/>
                <w:szCs w:val="18"/>
              </w:rPr>
              <w:t>.048</w:t>
            </w:r>
          </w:p>
        </w:tc>
      </w:tr>
      <w:tr w:rsidR="00D6514D" w:rsidRPr="009A22A8" w:rsidTr="00143EFE">
        <w:trPr>
          <w:cantSplit/>
          <w:tblHeader/>
        </w:trPr>
        <w:tc>
          <w:tcPr>
            <w:tcW w:w="7310" w:type="dxa"/>
            <w:gridSpan w:val="6"/>
            <w:tcBorders>
              <w:top w:val="nil"/>
              <w:left w:val="nil"/>
              <w:bottom w:val="nil"/>
              <w:right w:val="nil"/>
            </w:tcBorders>
            <w:shd w:val="clear" w:color="auto" w:fill="FFFFFF"/>
          </w:tcPr>
          <w:p w:rsidR="00D6514D" w:rsidRPr="009A22A8" w:rsidRDefault="00D6514D" w:rsidP="00143EFE">
            <w:pPr>
              <w:autoSpaceDE w:val="0"/>
              <w:autoSpaceDN w:val="0"/>
              <w:adjustRightInd w:val="0"/>
              <w:spacing w:after="0" w:line="240" w:lineRule="auto"/>
              <w:ind w:left="60" w:right="60"/>
              <w:jc w:val="left"/>
              <w:rPr>
                <w:rFonts w:ascii="Arial" w:hAnsi="Arial" w:cs="Arial"/>
                <w:color w:val="000000"/>
                <w:sz w:val="18"/>
                <w:szCs w:val="18"/>
              </w:rPr>
            </w:pPr>
            <w:r w:rsidRPr="009A22A8">
              <w:rPr>
                <w:rFonts w:ascii="Arial" w:hAnsi="Arial" w:cs="Arial"/>
                <w:color w:val="000000"/>
                <w:sz w:val="18"/>
                <w:szCs w:val="18"/>
              </w:rPr>
              <w:t>a. Predictors: (Constant), Komitmen, Budaya_Organisasi</w:t>
            </w:r>
          </w:p>
        </w:tc>
      </w:tr>
      <w:tr w:rsidR="00D6514D" w:rsidRPr="009A22A8" w:rsidTr="00143EFE">
        <w:trPr>
          <w:cantSplit/>
        </w:trPr>
        <w:tc>
          <w:tcPr>
            <w:tcW w:w="7310" w:type="dxa"/>
            <w:gridSpan w:val="6"/>
            <w:tcBorders>
              <w:top w:val="nil"/>
              <w:left w:val="nil"/>
              <w:bottom w:val="nil"/>
              <w:right w:val="nil"/>
            </w:tcBorders>
            <w:shd w:val="clear" w:color="auto" w:fill="FFFFFF"/>
          </w:tcPr>
          <w:p w:rsidR="00D6514D" w:rsidRPr="009A22A8" w:rsidRDefault="00D6514D" w:rsidP="00143EFE">
            <w:pPr>
              <w:autoSpaceDE w:val="0"/>
              <w:autoSpaceDN w:val="0"/>
              <w:adjustRightInd w:val="0"/>
              <w:spacing w:after="0" w:line="240" w:lineRule="auto"/>
              <w:ind w:left="60" w:right="60"/>
              <w:jc w:val="left"/>
              <w:rPr>
                <w:rFonts w:ascii="Arial" w:hAnsi="Arial" w:cs="Arial"/>
                <w:color w:val="000000"/>
                <w:sz w:val="18"/>
                <w:szCs w:val="18"/>
              </w:rPr>
            </w:pPr>
            <w:r w:rsidRPr="009A22A8">
              <w:rPr>
                <w:rFonts w:ascii="Arial" w:hAnsi="Arial" w:cs="Arial"/>
                <w:color w:val="000000"/>
                <w:sz w:val="18"/>
                <w:szCs w:val="18"/>
              </w:rPr>
              <w:t>b. Dependent Variable: Kinerja</w:t>
            </w:r>
          </w:p>
        </w:tc>
      </w:tr>
    </w:tbl>
    <w:p w:rsidR="00130C29" w:rsidRPr="00E25404" w:rsidRDefault="00130C29" w:rsidP="00D47D19">
      <w:pPr>
        <w:autoSpaceDE w:val="0"/>
        <w:autoSpaceDN w:val="0"/>
        <w:adjustRightInd w:val="0"/>
        <w:spacing w:after="0" w:line="240" w:lineRule="auto"/>
        <w:rPr>
          <w:rFonts w:ascii="Times New Roman" w:hAnsi="Times New Roman" w:cs="Times New Roman"/>
          <w:sz w:val="20"/>
          <w:szCs w:val="20"/>
        </w:rPr>
      </w:pPr>
      <w:r w:rsidRPr="00E25404">
        <w:rPr>
          <w:rFonts w:ascii="Times New Roman" w:hAnsi="Times New Roman" w:cs="Times New Roman"/>
          <w:sz w:val="20"/>
          <w:szCs w:val="20"/>
        </w:rPr>
        <w:t>Sumber: Hasil pengolahan SPSS , 2019</w:t>
      </w:r>
    </w:p>
    <w:p w:rsidR="00130C29" w:rsidRPr="0010695D" w:rsidRDefault="00130C29" w:rsidP="006C3DF4">
      <w:pPr>
        <w:autoSpaceDE w:val="0"/>
        <w:autoSpaceDN w:val="0"/>
        <w:adjustRightInd w:val="0"/>
        <w:spacing w:after="0" w:line="240" w:lineRule="auto"/>
        <w:ind w:firstLine="720"/>
        <w:rPr>
          <w:rFonts w:ascii="Times New Roman" w:hAnsi="Times New Roman" w:cs="Times New Roman"/>
          <w:sz w:val="24"/>
          <w:szCs w:val="24"/>
          <w:lang w:eastAsia="zh-TW"/>
        </w:rPr>
      </w:pPr>
      <w:r w:rsidRPr="00CE03BE">
        <w:rPr>
          <w:rFonts w:ascii="Times New Roman" w:hAnsi="Times New Roman" w:cs="Times New Roman"/>
          <w:sz w:val="24"/>
          <w:szCs w:val="24"/>
        </w:rPr>
        <w:t>Dari tabel IV.13 menunjukkan nil</w:t>
      </w:r>
      <w:r>
        <w:rPr>
          <w:rFonts w:ascii="Times New Roman" w:hAnsi="Times New Roman" w:cs="Times New Roman"/>
          <w:sz w:val="24"/>
          <w:szCs w:val="24"/>
        </w:rPr>
        <w:t>ai</w:t>
      </w:r>
      <w:r w:rsidR="00D6514D">
        <w:rPr>
          <w:rFonts w:ascii="Times New Roman" w:hAnsi="Times New Roman" w:cs="Times New Roman"/>
          <w:sz w:val="24"/>
          <w:szCs w:val="24"/>
        </w:rPr>
        <w:t xml:space="preserve"> Adj</w:t>
      </w:r>
      <w:r w:rsidR="00B54D2A">
        <w:rPr>
          <w:rFonts w:ascii="Times New Roman" w:hAnsi="Times New Roman" w:cs="Times New Roman"/>
          <w:sz w:val="24"/>
          <w:szCs w:val="24"/>
        </w:rPr>
        <w:t>usted R square sebesar 0,048  atau sama dengan 4,8</w:t>
      </w:r>
      <w:r w:rsidRPr="00CE03BE">
        <w:rPr>
          <w:rFonts w:ascii="Times New Roman" w:hAnsi="Times New Roman" w:cs="Times New Roman"/>
          <w:sz w:val="24"/>
          <w:szCs w:val="24"/>
        </w:rPr>
        <w:t xml:space="preserve"> % </w:t>
      </w:r>
      <w:r>
        <w:rPr>
          <w:rFonts w:ascii="Times New Roman" w:hAnsi="Times New Roman" w:cs="Times New Roman"/>
          <w:sz w:val="24"/>
          <w:szCs w:val="24"/>
        </w:rPr>
        <w:t>yang artinya kemampuan variabel bebas budaya organisasi dan komitmen dalam menjelaskan variasi variabel terikat yaitu kinerja karyawan pada RS Putri Hi</w:t>
      </w:r>
      <w:r w:rsidR="00E755C2">
        <w:rPr>
          <w:rFonts w:ascii="Times New Roman" w:hAnsi="Times New Roman" w:cs="Times New Roman"/>
          <w:sz w:val="24"/>
          <w:szCs w:val="24"/>
        </w:rPr>
        <w:t>jau sebesar 4,8%  dan sisanya sebanyak 95,2</w:t>
      </w:r>
      <w:r w:rsidRPr="00CE03BE">
        <w:rPr>
          <w:rFonts w:ascii="Times New Roman" w:hAnsi="Times New Roman" w:cs="Times New Roman"/>
          <w:sz w:val="24"/>
          <w:szCs w:val="24"/>
        </w:rPr>
        <w:t xml:space="preserve">% </w:t>
      </w:r>
      <w:r>
        <w:rPr>
          <w:rFonts w:ascii="Times New Roman" w:hAnsi="Times New Roman" w:cs="Times New Roman"/>
          <w:sz w:val="24"/>
          <w:szCs w:val="24"/>
          <w:lang w:eastAsia="zh-TW"/>
        </w:rPr>
        <w:t>dijelaskan oleh variabel-variabel lain diluar dari variabel yang diteliti.</w:t>
      </w:r>
    </w:p>
    <w:p w:rsidR="00130C29" w:rsidRPr="0010695D" w:rsidRDefault="00130C29" w:rsidP="00D47D19">
      <w:pPr>
        <w:autoSpaceDE w:val="0"/>
        <w:autoSpaceDN w:val="0"/>
        <w:adjustRightInd w:val="0"/>
        <w:spacing w:after="0" w:line="240" w:lineRule="auto"/>
        <w:rPr>
          <w:rFonts w:ascii="Times New Roman" w:hAnsi="Times New Roman" w:cs="Times New Roman"/>
          <w:sz w:val="24"/>
          <w:szCs w:val="24"/>
          <w:lang w:eastAsia="zh-TW"/>
        </w:rPr>
      </w:pPr>
      <w:r w:rsidRPr="00CE03BE">
        <w:rPr>
          <w:rFonts w:ascii="Times New Roman" w:hAnsi="Times New Roman" w:cs="Times New Roman"/>
          <w:b/>
          <w:sz w:val="24"/>
          <w:szCs w:val="24"/>
        </w:rPr>
        <w:t>IV.6.3 Pengujian Hipotesis secara Simultan ( Uji F)</w:t>
      </w:r>
    </w:p>
    <w:p w:rsidR="00130C29" w:rsidRPr="0010695D" w:rsidRDefault="00130C29" w:rsidP="00D47D19">
      <w:pPr>
        <w:autoSpaceDE w:val="0"/>
        <w:autoSpaceDN w:val="0"/>
        <w:adjustRightInd w:val="0"/>
        <w:spacing w:after="0" w:line="240" w:lineRule="auto"/>
        <w:ind w:firstLine="851"/>
        <w:rPr>
          <w:rFonts w:ascii="Times New Roman" w:hAnsi="Times New Roman" w:cs="Times New Roman"/>
          <w:sz w:val="24"/>
          <w:szCs w:val="24"/>
        </w:rPr>
      </w:pPr>
      <w:r w:rsidRPr="00CE03BE">
        <w:rPr>
          <w:rFonts w:ascii="Times New Roman" w:hAnsi="Times New Roman" w:cs="Times New Roman"/>
          <w:sz w:val="24"/>
          <w:szCs w:val="24"/>
        </w:rPr>
        <w:t xml:space="preserve">Uji  F (uji simultan) dilakukan untuk melihat secara bersama- sama pengaruh atau hubungan positif dan signifikan variabel bebas yaitu </w:t>
      </w:r>
      <w:r>
        <w:rPr>
          <w:rFonts w:ascii="Times New Roman" w:hAnsi="Times New Roman" w:cs="Times New Roman"/>
          <w:sz w:val="24"/>
          <w:szCs w:val="24"/>
        </w:rPr>
        <w:t xml:space="preserve">budaya </w:t>
      </w:r>
      <w:r>
        <w:rPr>
          <w:rFonts w:ascii="Times New Roman" w:hAnsi="Times New Roman" w:cs="Times New Roman"/>
          <w:sz w:val="24"/>
          <w:szCs w:val="24"/>
        </w:rPr>
        <w:lastRenderedPageBreak/>
        <w:t xml:space="preserve">organisasi dan komitmen terhadap kinerja karyawan pada RS Putri Hijau </w:t>
      </w:r>
    </w:p>
    <w:p w:rsidR="00130C29" w:rsidRPr="00F717CB" w:rsidRDefault="00130C29" w:rsidP="00D47D19">
      <w:pPr>
        <w:autoSpaceDE w:val="0"/>
        <w:autoSpaceDN w:val="0"/>
        <w:adjustRightInd w:val="0"/>
        <w:spacing w:after="0" w:line="240" w:lineRule="auto"/>
        <w:ind w:firstLine="851"/>
        <w:rPr>
          <w:rFonts w:ascii="Times New Roman" w:hAnsi="Times New Roman" w:cs="Times New Roman"/>
          <w:sz w:val="24"/>
          <w:szCs w:val="24"/>
        </w:rPr>
      </w:pPr>
      <w:r w:rsidRPr="00CE03BE">
        <w:rPr>
          <w:rFonts w:ascii="Times New Roman" w:hAnsi="Times New Roman" w:cs="Times New Roman"/>
          <w:sz w:val="24"/>
          <w:szCs w:val="24"/>
        </w:rPr>
        <w:t xml:space="preserve">Kriteria pengujian hipotesis secara simultan pengaruh variabel </w:t>
      </w:r>
      <w:r>
        <w:rPr>
          <w:rFonts w:ascii="Times New Roman" w:hAnsi="Times New Roman" w:cs="Times New Roman"/>
          <w:sz w:val="24"/>
          <w:szCs w:val="24"/>
        </w:rPr>
        <w:t xml:space="preserve">budaya organisasi dan komitmen terhadap kinerja karyawan pada RS Putri Hijau </w:t>
      </w:r>
      <w:r w:rsidRPr="00CE03BE">
        <w:rPr>
          <w:rFonts w:ascii="Times New Roman" w:hAnsi="Times New Roman" w:cs="Times New Roman"/>
          <w:sz w:val="24"/>
          <w:szCs w:val="24"/>
        </w:rPr>
        <w:t xml:space="preserve">: </w:t>
      </w:r>
    </w:p>
    <w:p w:rsidR="00130C29" w:rsidRPr="00CE03BE" w:rsidRDefault="00130C29" w:rsidP="00D47D19">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CE03BE">
        <w:rPr>
          <w:rFonts w:ascii="Times New Roman" w:hAnsi="Times New Roman" w:cs="Times New Roman"/>
          <w:sz w:val="24"/>
          <w:szCs w:val="24"/>
        </w:rPr>
        <w:t xml:space="preserve">Ho: b1, b2 = 0 ( artinya </w:t>
      </w:r>
      <w:r>
        <w:rPr>
          <w:rFonts w:ascii="Times New Roman" w:hAnsi="Times New Roman" w:cs="Times New Roman"/>
          <w:sz w:val="24"/>
          <w:szCs w:val="24"/>
        </w:rPr>
        <w:t>budaya organisasi dan komitmen</w:t>
      </w:r>
      <w:r w:rsidRPr="00CE03BE">
        <w:rPr>
          <w:rFonts w:ascii="Times New Roman" w:hAnsi="Times New Roman" w:cs="Times New Roman"/>
          <w:sz w:val="24"/>
          <w:szCs w:val="24"/>
        </w:rPr>
        <w:t xml:space="preserve"> secara simultan tidak berpengaruh terhadap </w:t>
      </w:r>
      <w:r>
        <w:rPr>
          <w:rFonts w:ascii="Times New Roman" w:hAnsi="Times New Roman" w:cs="Times New Roman"/>
          <w:sz w:val="24"/>
          <w:szCs w:val="24"/>
        </w:rPr>
        <w:t xml:space="preserve">kinerja karyawan </w:t>
      </w:r>
      <w:r w:rsidRPr="00CE03BE">
        <w:rPr>
          <w:rFonts w:ascii="Times New Roman" w:hAnsi="Times New Roman" w:cs="Times New Roman"/>
          <w:sz w:val="24"/>
          <w:szCs w:val="24"/>
        </w:rPr>
        <w:t xml:space="preserve">pada </w:t>
      </w:r>
      <w:r>
        <w:rPr>
          <w:rFonts w:ascii="Times New Roman" w:hAnsi="Times New Roman" w:cs="Times New Roman"/>
          <w:sz w:val="24"/>
          <w:szCs w:val="24"/>
        </w:rPr>
        <w:t>RS Putri Hijau</w:t>
      </w:r>
      <w:r w:rsidRPr="00CE03BE">
        <w:rPr>
          <w:rFonts w:ascii="Times New Roman" w:hAnsi="Times New Roman" w:cs="Times New Roman"/>
          <w:sz w:val="24"/>
          <w:szCs w:val="24"/>
        </w:rPr>
        <w:t>)</w:t>
      </w:r>
    </w:p>
    <w:p w:rsidR="00130C29" w:rsidRPr="00CE03BE" w:rsidRDefault="00130C29" w:rsidP="00D47D19">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CE03BE">
        <w:rPr>
          <w:rFonts w:ascii="Times New Roman" w:hAnsi="Times New Roman" w:cs="Times New Roman"/>
          <w:sz w:val="24"/>
          <w:szCs w:val="24"/>
        </w:rPr>
        <w:t xml:space="preserve">Ho: b1, b2 ≠ 0 (artinya </w:t>
      </w:r>
      <w:r>
        <w:rPr>
          <w:rFonts w:ascii="Times New Roman" w:hAnsi="Times New Roman" w:cs="Times New Roman"/>
          <w:sz w:val="24"/>
          <w:szCs w:val="24"/>
        </w:rPr>
        <w:t>budaya organisasi dan komitmen</w:t>
      </w:r>
      <w:r w:rsidRPr="00CE03BE">
        <w:rPr>
          <w:rFonts w:ascii="Times New Roman" w:hAnsi="Times New Roman" w:cs="Times New Roman"/>
          <w:sz w:val="24"/>
          <w:szCs w:val="24"/>
        </w:rPr>
        <w:t xml:space="preserve"> </w:t>
      </w:r>
      <w:r>
        <w:rPr>
          <w:rFonts w:ascii="Times New Roman" w:hAnsi="Times New Roman" w:cs="Times New Roman"/>
          <w:sz w:val="24"/>
          <w:szCs w:val="24"/>
        </w:rPr>
        <w:t>secara simul</w:t>
      </w:r>
      <w:r w:rsidRPr="00CE03BE">
        <w:rPr>
          <w:rFonts w:ascii="Times New Roman" w:hAnsi="Times New Roman" w:cs="Times New Roman"/>
          <w:sz w:val="24"/>
          <w:szCs w:val="24"/>
        </w:rPr>
        <w:t xml:space="preserve">tan berpengaruh terhadap </w:t>
      </w:r>
      <w:r>
        <w:rPr>
          <w:rFonts w:ascii="Times New Roman" w:hAnsi="Times New Roman" w:cs="Times New Roman"/>
          <w:sz w:val="24"/>
          <w:szCs w:val="24"/>
        </w:rPr>
        <w:t xml:space="preserve">kinerja karyawan </w:t>
      </w:r>
      <w:r w:rsidRPr="00CE03BE">
        <w:rPr>
          <w:rFonts w:ascii="Times New Roman" w:hAnsi="Times New Roman" w:cs="Times New Roman"/>
          <w:sz w:val="24"/>
          <w:szCs w:val="24"/>
        </w:rPr>
        <w:t xml:space="preserve">pada </w:t>
      </w:r>
      <w:r>
        <w:rPr>
          <w:rFonts w:ascii="Times New Roman" w:hAnsi="Times New Roman" w:cs="Times New Roman"/>
          <w:sz w:val="24"/>
          <w:szCs w:val="24"/>
        </w:rPr>
        <w:t>RS Putri Hijau</w:t>
      </w:r>
      <w:r w:rsidRPr="00CE03BE">
        <w:rPr>
          <w:rFonts w:ascii="Times New Roman" w:hAnsi="Times New Roman" w:cs="Times New Roman"/>
          <w:sz w:val="24"/>
          <w:szCs w:val="24"/>
        </w:rPr>
        <w:t>)</w:t>
      </w:r>
    </w:p>
    <w:p w:rsidR="00130C29" w:rsidRPr="00CE03BE" w:rsidRDefault="00130C29" w:rsidP="00D47D19">
      <w:pPr>
        <w:pStyle w:val="ListParagraph"/>
        <w:autoSpaceDE w:val="0"/>
        <w:autoSpaceDN w:val="0"/>
        <w:adjustRightInd w:val="0"/>
        <w:spacing w:after="0" w:line="240" w:lineRule="auto"/>
        <w:ind w:left="0" w:firstLine="851"/>
        <w:jc w:val="both"/>
        <w:rPr>
          <w:rFonts w:ascii="Times New Roman" w:hAnsi="Times New Roman" w:cs="Times New Roman"/>
          <w:sz w:val="24"/>
          <w:szCs w:val="24"/>
        </w:rPr>
      </w:pPr>
      <w:r w:rsidRPr="00CE03BE">
        <w:rPr>
          <w:rFonts w:ascii="Times New Roman" w:hAnsi="Times New Roman" w:cs="Times New Roman"/>
          <w:sz w:val="24"/>
          <w:szCs w:val="24"/>
        </w:rPr>
        <w:t>Dalam menentukan nilai F, maka diperlukan adanya derajat bebas pembilang dan derajat bebas penyebut, dengan rumus sebagai berikut:</w:t>
      </w:r>
    </w:p>
    <w:p w:rsidR="00130C29" w:rsidRPr="00CE03BE" w:rsidRDefault="00130C29" w:rsidP="00D47D19">
      <w:pPr>
        <w:pStyle w:val="ListParagraph"/>
        <w:autoSpaceDE w:val="0"/>
        <w:autoSpaceDN w:val="0"/>
        <w:adjustRightInd w:val="0"/>
        <w:spacing w:after="0" w:line="240" w:lineRule="auto"/>
        <w:ind w:left="0" w:firstLine="851"/>
        <w:jc w:val="both"/>
        <w:rPr>
          <w:rFonts w:ascii="Times New Roman" w:hAnsi="Times New Roman" w:cs="Times New Roman"/>
          <w:sz w:val="24"/>
          <w:szCs w:val="24"/>
        </w:rPr>
      </w:pPr>
      <w:r w:rsidRPr="00CE03BE">
        <w:rPr>
          <w:rFonts w:ascii="Times New Roman" w:hAnsi="Times New Roman" w:cs="Times New Roman"/>
          <w:sz w:val="24"/>
          <w:szCs w:val="24"/>
        </w:rPr>
        <w:t>df (Pembilang) = k – 1</w:t>
      </w:r>
    </w:p>
    <w:p w:rsidR="00130C29" w:rsidRPr="00CE03BE" w:rsidRDefault="00130C29" w:rsidP="00D47D19">
      <w:pPr>
        <w:pStyle w:val="ListParagraph"/>
        <w:autoSpaceDE w:val="0"/>
        <w:autoSpaceDN w:val="0"/>
        <w:adjustRightInd w:val="0"/>
        <w:spacing w:after="0" w:line="240" w:lineRule="auto"/>
        <w:ind w:left="0" w:firstLine="851"/>
        <w:jc w:val="both"/>
        <w:rPr>
          <w:rFonts w:ascii="Times New Roman" w:hAnsi="Times New Roman" w:cs="Times New Roman"/>
          <w:sz w:val="24"/>
          <w:szCs w:val="24"/>
        </w:rPr>
      </w:pPr>
      <w:r w:rsidRPr="00CE03BE">
        <w:rPr>
          <w:rFonts w:ascii="Times New Roman" w:hAnsi="Times New Roman" w:cs="Times New Roman"/>
          <w:sz w:val="24"/>
          <w:szCs w:val="24"/>
        </w:rPr>
        <w:t>df (Penyebut) = n – k</w:t>
      </w:r>
    </w:p>
    <w:p w:rsidR="00130C29" w:rsidRPr="00CE03BE" w:rsidRDefault="00130C29" w:rsidP="00D47D19">
      <w:pPr>
        <w:pStyle w:val="ListParagraph"/>
        <w:autoSpaceDE w:val="0"/>
        <w:autoSpaceDN w:val="0"/>
        <w:adjustRightInd w:val="0"/>
        <w:spacing w:after="0" w:line="240" w:lineRule="auto"/>
        <w:ind w:left="0" w:firstLine="851"/>
        <w:jc w:val="both"/>
        <w:rPr>
          <w:rFonts w:ascii="Times New Roman" w:hAnsi="Times New Roman" w:cs="Times New Roman"/>
          <w:sz w:val="24"/>
          <w:szCs w:val="24"/>
        </w:rPr>
      </w:pPr>
      <w:r w:rsidRPr="00CE03BE">
        <w:rPr>
          <w:rFonts w:ascii="Times New Roman" w:hAnsi="Times New Roman" w:cs="Times New Roman"/>
          <w:sz w:val="24"/>
          <w:szCs w:val="24"/>
        </w:rPr>
        <w:t>Keterangan:</w:t>
      </w:r>
    </w:p>
    <w:p w:rsidR="00130C29" w:rsidRPr="00CE03BE" w:rsidRDefault="00130C29" w:rsidP="00D47D19">
      <w:pPr>
        <w:pStyle w:val="ListParagraph"/>
        <w:autoSpaceDE w:val="0"/>
        <w:autoSpaceDN w:val="0"/>
        <w:adjustRightInd w:val="0"/>
        <w:spacing w:after="0" w:line="240" w:lineRule="auto"/>
        <w:ind w:left="0" w:firstLine="851"/>
        <w:jc w:val="both"/>
        <w:rPr>
          <w:rFonts w:ascii="Times New Roman" w:hAnsi="Times New Roman" w:cs="Times New Roman"/>
          <w:sz w:val="24"/>
          <w:szCs w:val="24"/>
        </w:rPr>
      </w:pPr>
      <w:r w:rsidRPr="00CE03BE">
        <w:rPr>
          <w:rFonts w:ascii="Times New Roman" w:hAnsi="Times New Roman" w:cs="Times New Roman"/>
          <w:sz w:val="24"/>
          <w:szCs w:val="24"/>
        </w:rPr>
        <w:t>n = jumlah sampel penelitian</w:t>
      </w:r>
    </w:p>
    <w:p w:rsidR="00130C29" w:rsidRPr="00CE03BE" w:rsidRDefault="00130C29" w:rsidP="00D47D19">
      <w:pPr>
        <w:pStyle w:val="ListParagraph"/>
        <w:autoSpaceDE w:val="0"/>
        <w:autoSpaceDN w:val="0"/>
        <w:adjustRightInd w:val="0"/>
        <w:spacing w:after="0" w:line="240" w:lineRule="auto"/>
        <w:ind w:left="0" w:firstLine="851"/>
        <w:jc w:val="both"/>
        <w:rPr>
          <w:rFonts w:ascii="Times New Roman" w:hAnsi="Times New Roman" w:cs="Times New Roman"/>
          <w:sz w:val="24"/>
          <w:szCs w:val="24"/>
        </w:rPr>
      </w:pPr>
      <w:r w:rsidRPr="00CE03BE">
        <w:rPr>
          <w:rFonts w:ascii="Times New Roman" w:hAnsi="Times New Roman" w:cs="Times New Roman"/>
          <w:sz w:val="24"/>
          <w:szCs w:val="24"/>
        </w:rPr>
        <w:t>k = jumlah variabel bebas dan terikat</w:t>
      </w:r>
    </w:p>
    <w:p w:rsidR="00130C29" w:rsidRPr="00CE03BE" w:rsidRDefault="00130C29" w:rsidP="00D47D19">
      <w:pPr>
        <w:pStyle w:val="ListParagraph"/>
        <w:autoSpaceDE w:val="0"/>
        <w:autoSpaceDN w:val="0"/>
        <w:adjustRightInd w:val="0"/>
        <w:spacing w:after="0" w:line="240" w:lineRule="auto"/>
        <w:ind w:left="0" w:firstLine="851"/>
        <w:jc w:val="both"/>
        <w:rPr>
          <w:rFonts w:ascii="Times New Roman" w:hAnsi="Times New Roman" w:cs="Times New Roman"/>
          <w:sz w:val="24"/>
          <w:szCs w:val="24"/>
        </w:rPr>
      </w:pPr>
      <w:r w:rsidRPr="00CE03BE">
        <w:rPr>
          <w:rFonts w:ascii="Times New Roman" w:hAnsi="Times New Roman" w:cs="Times New Roman"/>
          <w:sz w:val="24"/>
          <w:szCs w:val="24"/>
        </w:rPr>
        <w:t>Pada penelitian ini diketa</w:t>
      </w:r>
      <w:r>
        <w:rPr>
          <w:rFonts w:ascii="Times New Roman" w:hAnsi="Times New Roman" w:cs="Times New Roman"/>
          <w:sz w:val="24"/>
          <w:szCs w:val="24"/>
        </w:rPr>
        <w:t>hui jumlah sampel (n) adalah 148</w:t>
      </w:r>
      <w:r w:rsidRPr="00CE03BE">
        <w:rPr>
          <w:rFonts w:ascii="Times New Roman" w:hAnsi="Times New Roman" w:cs="Times New Roman"/>
          <w:sz w:val="24"/>
          <w:szCs w:val="24"/>
        </w:rPr>
        <w:t xml:space="preserve"> responden dan jumlah keseluruhan variabel (k) adalah 3, sehingga diperoleh:</w:t>
      </w:r>
    </w:p>
    <w:p w:rsidR="00130C29" w:rsidRPr="00CE03BE" w:rsidRDefault="00130C29" w:rsidP="00D47D19">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CE03BE">
        <w:rPr>
          <w:rFonts w:ascii="Times New Roman" w:hAnsi="Times New Roman" w:cs="Times New Roman"/>
          <w:sz w:val="24"/>
          <w:szCs w:val="24"/>
        </w:rPr>
        <w:t>df (pembilang) = k – 1                df (pembilang) = 3 – 1 = 2</w:t>
      </w:r>
    </w:p>
    <w:p w:rsidR="00130C29" w:rsidRPr="00CE03BE" w:rsidRDefault="00130C29" w:rsidP="00D47D19">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CE03BE">
        <w:rPr>
          <w:rFonts w:ascii="Times New Roman" w:hAnsi="Times New Roman" w:cs="Times New Roman"/>
          <w:sz w:val="24"/>
          <w:szCs w:val="24"/>
        </w:rPr>
        <w:t xml:space="preserve">df (penyebut) = n – k    </w:t>
      </w:r>
      <w:r>
        <w:rPr>
          <w:rFonts w:ascii="Times New Roman" w:hAnsi="Times New Roman" w:cs="Times New Roman"/>
          <w:sz w:val="24"/>
          <w:szCs w:val="24"/>
        </w:rPr>
        <w:t xml:space="preserve">             df (penyebut) = 148 – 3 = 145</w:t>
      </w:r>
    </w:p>
    <w:p w:rsidR="00130C29" w:rsidRPr="00CE03BE" w:rsidRDefault="00130C29" w:rsidP="00D47D19">
      <w:pPr>
        <w:pStyle w:val="ListParagraph"/>
        <w:autoSpaceDE w:val="0"/>
        <w:autoSpaceDN w:val="0"/>
        <w:adjustRightInd w:val="0"/>
        <w:spacing w:after="0" w:line="240" w:lineRule="auto"/>
        <w:ind w:left="0" w:firstLine="851"/>
        <w:jc w:val="both"/>
        <w:rPr>
          <w:rFonts w:ascii="Times New Roman" w:hAnsi="Times New Roman" w:cs="Times New Roman"/>
          <w:sz w:val="24"/>
          <w:szCs w:val="24"/>
        </w:rPr>
      </w:pPr>
      <w:r w:rsidRPr="00CE03BE">
        <w:rPr>
          <w:rFonts w:ascii="Times New Roman" w:hAnsi="Times New Roman" w:cs="Times New Roman"/>
          <w:sz w:val="24"/>
          <w:szCs w:val="24"/>
        </w:rPr>
        <w:t>Nilai F</w:t>
      </w:r>
      <w:r w:rsidRPr="009009CB">
        <w:rPr>
          <w:rFonts w:ascii="Times New Roman" w:hAnsi="Times New Roman" w:cs="Times New Roman"/>
          <w:sz w:val="24"/>
          <w:szCs w:val="24"/>
          <w:vertAlign w:val="subscript"/>
        </w:rPr>
        <w:t>hitung</w:t>
      </w:r>
      <w:r w:rsidRPr="00CE03BE">
        <w:rPr>
          <w:rFonts w:ascii="Times New Roman" w:hAnsi="Times New Roman" w:cs="Times New Roman"/>
          <w:sz w:val="24"/>
          <w:szCs w:val="24"/>
        </w:rPr>
        <w:t xml:space="preserve"> akan diperoleh dengan menggunakan bantuan software SPSS, kemudian akan dibandingkan dengan nila</w:t>
      </w:r>
      <w:r>
        <w:rPr>
          <w:rFonts w:ascii="Times New Roman" w:hAnsi="Times New Roman" w:cs="Times New Roman"/>
          <w:sz w:val="24"/>
          <w:szCs w:val="24"/>
        </w:rPr>
        <w:t>i F</w:t>
      </w:r>
      <w:r w:rsidRPr="009009CB">
        <w:rPr>
          <w:rFonts w:ascii="Times New Roman" w:hAnsi="Times New Roman" w:cs="Times New Roman"/>
          <w:sz w:val="24"/>
          <w:szCs w:val="24"/>
          <w:vertAlign w:val="subscript"/>
        </w:rPr>
        <w:t xml:space="preserve">tabel </w:t>
      </w:r>
      <w:r>
        <w:rPr>
          <w:rFonts w:ascii="Times New Roman" w:hAnsi="Times New Roman" w:cs="Times New Roman"/>
          <w:sz w:val="24"/>
          <w:szCs w:val="24"/>
        </w:rPr>
        <w:t xml:space="preserve">pada α </w:t>
      </w:r>
      <w:r>
        <w:rPr>
          <w:rFonts w:ascii="Times New Roman" w:hAnsi="Times New Roman" w:cs="Times New Roman"/>
          <w:sz w:val="24"/>
          <w:szCs w:val="24"/>
        </w:rPr>
        <w:t xml:space="preserve">= 5% adalah 3,06 </w:t>
      </w:r>
      <w:r w:rsidRPr="00CE03BE">
        <w:rPr>
          <w:rFonts w:ascii="Times New Roman" w:hAnsi="Times New Roman" w:cs="Times New Roman"/>
          <w:sz w:val="24"/>
          <w:szCs w:val="24"/>
        </w:rPr>
        <w:t>dengan kriteria uji sebagai berikut:</w:t>
      </w:r>
    </w:p>
    <w:p w:rsidR="00130C29" w:rsidRPr="00CE03BE" w:rsidRDefault="00130C29" w:rsidP="00D47D19">
      <w:pPr>
        <w:pStyle w:val="ListParagraph"/>
        <w:autoSpaceDE w:val="0"/>
        <w:autoSpaceDN w:val="0"/>
        <w:adjustRightInd w:val="0"/>
        <w:spacing w:after="0" w:line="240" w:lineRule="auto"/>
        <w:ind w:left="0" w:firstLine="851"/>
        <w:jc w:val="both"/>
        <w:rPr>
          <w:rFonts w:ascii="Times New Roman" w:hAnsi="Times New Roman" w:cs="Times New Roman"/>
          <w:sz w:val="24"/>
          <w:szCs w:val="24"/>
        </w:rPr>
      </w:pPr>
      <w:r w:rsidRPr="00CE03BE">
        <w:rPr>
          <w:rFonts w:ascii="Times New Roman" w:hAnsi="Times New Roman" w:cs="Times New Roman"/>
          <w:sz w:val="24"/>
          <w:szCs w:val="24"/>
        </w:rPr>
        <w:t>Ho diterima jika: F</w:t>
      </w:r>
      <w:r w:rsidRPr="009009CB">
        <w:rPr>
          <w:rFonts w:ascii="Times New Roman" w:hAnsi="Times New Roman" w:cs="Times New Roman"/>
          <w:sz w:val="24"/>
          <w:szCs w:val="24"/>
          <w:vertAlign w:val="subscript"/>
        </w:rPr>
        <w:t>hitung</w:t>
      </w:r>
      <w:r w:rsidRPr="00CE03BE">
        <w:rPr>
          <w:rFonts w:ascii="Times New Roman" w:hAnsi="Times New Roman" w:cs="Times New Roman"/>
          <w:sz w:val="24"/>
          <w:szCs w:val="24"/>
        </w:rPr>
        <w:t xml:space="preserve"> ≤ F</w:t>
      </w:r>
      <w:r w:rsidRPr="009009CB">
        <w:rPr>
          <w:rFonts w:ascii="Times New Roman" w:hAnsi="Times New Roman" w:cs="Times New Roman"/>
          <w:sz w:val="24"/>
          <w:szCs w:val="24"/>
          <w:vertAlign w:val="subscript"/>
        </w:rPr>
        <w:t>tabel</w:t>
      </w:r>
      <w:r w:rsidRPr="00CE03BE">
        <w:rPr>
          <w:rFonts w:ascii="Times New Roman" w:hAnsi="Times New Roman" w:cs="Times New Roman"/>
          <w:sz w:val="24"/>
          <w:szCs w:val="24"/>
        </w:rPr>
        <w:t xml:space="preserve"> α = 5%</w:t>
      </w:r>
    </w:p>
    <w:p w:rsidR="00130C29" w:rsidRPr="00CE03BE" w:rsidRDefault="00130C29" w:rsidP="00D47D19">
      <w:pPr>
        <w:pStyle w:val="ListParagraph"/>
        <w:autoSpaceDE w:val="0"/>
        <w:autoSpaceDN w:val="0"/>
        <w:adjustRightInd w:val="0"/>
        <w:spacing w:after="0" w:line="240" w:lineRule="auto"/>
        <w:ind w:left="0" w:firstLine="851"/>
        <w:jc w:val="both"/>
        <w:rPr>
          <w:rFonts w:ascii="Times New Roman" w:hAnsi="Times New Roman" w:cs="Times New Roman"/>
          <w:sz w:val="24"/>
          <w:szCs w:val="24"/>
        </w:rPr>
      </w:pPr>
      <w:r w:rsidRPr="00CE03BE">
        <w:rPr>
          <w:rFonts w:ascii="Times New Roman" w:hAnsi="Times New Roman" w:cs="Times New Roman"/>
          <w:sz w:val="24"/>
          <w:szCs w:val="24"/>
        </w:rPr>
        <w:t>Ho ditolak jika: F</w:t>
      </w:r>
      <w:r w:rsidRPr="009009CB">
        <w:rPr>
          <w:rFonts w:ascii="Times New Roman" w:hAnsi="Times New Roman" w:cs="Times New Roman"/>
          <w:sz w:val="24"/>
          <w:szCs w:val="24"/>
          <w:vertAlign w:val="subscript"/>
        </w:rPr>
        <w:t>hitung</w:t>
      </w:r>
      <w:r w:rsidRPr="00CE03BE">
        <w:rPr>
          <w:rFonts w:ascii="Times New Roman" w:hAnsi="Times New Roman" w:cs="Times New Roman"/>
          <w:sz w:val="24"/>
          <w:szCs w:val="24"/>
        </w:rPr>
        <w:t xml:space="preserve"> ≥ F</w:t>
      </w:r>
      <w:r w:rsidRPr="009009CB">
        <w:rPr>
          <w:rFonts w:ascii="Times New Roman" w:hAnsi="Times New Roman" w:cs="Times New Roman"/>
          <w:sz w:val="24"/>
          <w:szCs w:val="24"/>
          <w:vertAlign w:val="subscript"/>
        </w:rPr>
        <w:t xml:space="preserve">tabel </w:t>
      </w:r>
      <w:r w:rsidRPr="00CE03BE">
        <w:rPr>
          <w:rFonts w:ascii="Times New Roman" w:hAnsi="Times New Roman" w:cs="Times New Roman"/>
          <w:sz w:val="24"/>
          <w:szCs w:val="24"/>
        </w:rPr>
        <w:t>α = 5%</w:t>
      </w:r>
    </w:p>
    <w:p w:rsidR="00130C29" w:rsidRPr="00E2115D" w:rsidRDefault="00130C29" w:rsidP="006C3DF4">
      <w:pPr>
        <w:pStyle w:val="ListParagraph"/>
        <w:autoSpaceDE w:val="0"/>
        <w:autoSpaceDN w:val="0"/>
        <w:adjustRightInd w:val="0"/>
        <w:spacing w:after="0" w:line="240" w:lineRule="auto"/>
        <w:ind w:left="0" w:firstLine="567"/>
        <w:jc w:val="both"/>
        <w:rPr>
          <w:rFonts w:ascii="Times New Roman" w:hAnsi="Times New Roman" w:cs="Times New Roman"/>
          <w:sz w:val="24"/>
          <w:szCs w:val="24"/>
        </w:rPr>
      </w:pPr>
      <w:r w:rsidRPr="00CE03BE">
        <w:rPr>
          <w:rFonts w:ascii="Times New Roman" w:hAnsi="Times New Roman" w:cs="Times New Roman"/>
          <w:sz w:val="24"/>
          <w:szCs w:val="24"/>
        </w:rPr>
        <w:t>Hasil uji F dapat dilihat pada tabel IV.14 sebagai berikut:</w:t>
      </w:r>
    </w:p>
    <w:p w:rsidR="00130C29" w:rsidRDefault="00130C29" w:rsidP="006C3DF4">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IV.14</w:t>
      </w:r>
    </w:p>
    <w:p w:rsidR="00130C29" w:rsidRDefault="00130C29" w:rsidP="006C3DF4">
      <w:pPr>
        <w:tabs>
          <w:tab w:val="left" w:pos="1290"/>
        </w:tabs>
        <w:autoSpaceDE w:val="0"/>
        <w:autoSpaceDN w:val="0"/>
        <w:adjustRightInd w:val="0"/>
        <w:spacing w:line="240" w:lineRule="auto"/>
        <w:jc w:val="center"/>
        <w:rPr>
          <w:rFonts w:ascii="Times New Roman" w:hAnsi="Times New Roman" w:cs="Times New Roman"/>
          <w:b/>
          <w:sz w:val="24"/>
          <w:szCs w:val="24"/>
          <w:lang w:eastAsia="zh-TW"/>
        </w:rPr>
      </w:pPr>
      <w:r>
        <w:rPr>
          <w:rFonts w:ascii="Times New Roman" w:hAnsi="Times New Roman" w:cs="Times New Roman"/>
          <w:b/>
          <w:sz w:val="24"/>
          <w:szCs w:val="24"/>
          <w:lang w:eastAsia="zh-TW"/>
        </w:rPr>
        <w:t xml:space="preserve">Hasil Uji Simultan (Uji F) </w:t>
      </w:r>
    </w:p>
    <w:tbl>
      <w:tblPr>
        <w:tblW w:w="53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1134"/>
        <w:gridCol w:w="1134"/>
        <w:gridCol w:w="567"/>
        <w:gridCol w:w="850"/>
        <w:gridCol w:w="709"/>
        <w:gridCol w:w="709"/>
      </w:tblGrid>
      <w:tr w:rsidR="00B54D2A" w:rsidRPr="009A22A8" w:rsidTr="00143EFE">
        <w:trPr>
          <w:cantSplit/>
          <w:tblHeader/>
        </w:trPr>
        <w:tc>
          <w:tcPr>
            <w:tcW w:w="5387" w:type="dxa"/>
            <w:gridSpan w:val="7"/>
            <w:tcBorders>
              <w:top w:val="nil"/>
              <w:left w:val="nil"/>
              <w:bottom w:val="nil"/>
              <w:right w:val="nil"/>
            </w:tcBorders>
            <w:shd w:val="clear" w:color="auto" w:fill="FFFFFF"/>
            <w:vAlign w:val="center"/>
          </w:tcPr>
          <w:p w:rsidR="00B54D2A" w:rsidRPr="009A22A8" w:rsidRDefault="00B54D2A" w:rsidP="00143EFE">
            <w:pPr>
              <w:autoSpaceDE w:val="0"/>
              <w:autoSpaceDN w:val="0"/>
              <w:adjustRightInd w:val="0"/>
              <w:spacing w:after="0" w:line="240" w:lineRule="auto"/>
              <w:ind w:left="60" w:right="60"/>
              <w:jc w:val="center"/>
              <w:rPr>
                <w:rFonts w:ascii="Arial" w:hAnsi="Arial" w:cs="Arial"/>
                <w:color w:val="000000"/>
                <w:sz w:val="18"/>
                <w:szCs w:val="18"/>
              </w:rPr>
            </w:pPr>
            <w:r w:rsidRPr="009A22A8">
              <w:rPr>
                <w:rFonts w:ascii="Arial" w:hAnsi="Arial" w:cs="Arial"/>
                <w:b/>
                <w:bCs/>
                <w:color w:val="000000"/>
                <w:sz w:val="18"/>
                <w:szCs w:val="18"/>
              </w:rPr>
              <w:t>ANOVA</w:t>
            </w:r>
            <w:r w:rsidRPr="009A22A8">
              <w:rPr>
                <w:rFonts w:ascii="Arial" w:hAnsi="Arial" w:cs="Arial"/>
                <w:b/>
                <w:bCs/>
                <w:color w:val="000000"/>
                <w:sz w:val="18"/>
                <w:szCs w:val="18"/>
                <w:vertAlign w:val="superscript"/>
              </w:rPr>
              <w:t>b</w:t>
            </w:r>
          </w:p>
        </w:tc>
      </w:tr>
      <w:tr w:rsidR="00B54D2A" w:rsidRPr="009A22A8" w:rsidTr="00143EFE">
        <w:trPr>
          <w:cantSplit/>
          <w:tblHeader/>
        </w:trPr>
        <w:tc>
          <w:tcPr>
            <w:tcW w:w="1418"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B54D2A" w:rsidRPr="009A22A8" w:rsidRDefault="00B54D2A" w:rsidP="00143EFE">
            <w:pPr>
              <w:autoSpaceDE w:val="0"/>
              <w:autoSpaceDN w:val="0"/>
              <w:adjustRightInd w:val="0"/>
              <w:spacing w:after="0" w:line="240" w:lineRule="auto"/>
              <w:ind w:left="60" w:right="60"/>
              <w:jc w:val="left"/>
              <w:rPr>
                <w:rFonts w:ascii="Arial" w:hAnsi="Arial" w:cs="Arial"/>
                <w:color w:val="000000"/>
                <w:sz w:val="18"/>
                <w:szCs w:val="18"/>
              </w:rPr>
            </w:pPr>
            <w:r w:rsidRPr="009A22A8">
              <w:rPr>
                <w:rFonts w:ascii="Arial" w:hAnsi="Arial" w:cs="Arial"/>
                <w:color w:val="000000"/>
                <w:sz w:val="18"/>
                <w:szCs w:val="18"/>
              </w:rPr>
              <w:t>Model</w:t>
            </w:r>
          </w:p>
        </w:tc>
        <w:tc>
          <w:tcPr>
            <w:tcW w:w="1134" w:type="dxa"/>
            <w:tcBorders>
              <w:top w:val="single" w:sz="16" w:space="0" w:color="000000"/>
              <w:left w:val="single" w:sz="16" w:space="0" w:color="000000"/>
              <w:bottom w:val="single" w:sz="16" w:space="0" w:color="000000"/>
            </w:tcBorders>
            <w:shd w:val="clear" w:color="auto" w:fill="FFFFFF"/>
            <w:vAlign w:val="bottom"/>
          </w:tcPr>
          <w:p w:rsidR="00B54D2A" w:rsidRPr="009A22A8" w:rsidRDefault="00B54D2A" w:rsidP="00143EFE">
            <w:pPr>
              <w:autoSpaceDE w:val="0"/>
              <w:autoSpaceDN w:val="0"/>
              <w:adjustRightInd w:val="0"/>
              <w:spacing w:after="0" w:line="240" w:lineRule="auto"/>
              <w:ind w:left="60" w:right="60"/>
              <w:jc w:val="center"/>
              <w:rPr>
                <w:rFonts w:ascii="Arial" w:hAnsi="Arial" w:cs="Arial"/>
                <w:color w:val="000000"/>
                <w:sz w:val="18"/>
                <w:szCs w:val="18"/>
              </w:rPr>
            </w:pPr>
            <w:r w:rsidRPr="009A22A8">
              <w:rPr>
                <w:rFonts w:ascii="Arial" w:hAnsi="Arial" w:cs="Arial"/>
                <w:color w:val="000000"/>
                <w:sz w:val="18"/>
                <w:szCs w:val="18"/>
              </w:rPr>
              <w:t>Sum of Squares</w:t>
            </w:r>
          </w:p>
        </w:tc>
        <w:tc>
          <w:tcPr>
            <w:tcW w:w="567" w:type="dxa"/>
            <w:tcBorders>
              <w:top w:val="single" w:sz="16" w:space="0" w:color="000000"/>
              <w:bottom w:val="single" w:sz="16" w:space="0" w:color="000000"/>
            </w:tcBorders>
            <w:shd w:val="clear" w:color="auto" w:fill="FFFFFF"/>
            <w:vAlign w:val="bottom"/>
          </w:tcPr>
          <w:p w:rsidR="00B54D2A" w:rsidRPr="009A22A8" w:rsidRDefault="00B54D2A" w:rsidP="00143EFE">
            <w:pPr>
              <w:autoSpaceDE w:val="0"/>
              <w:autoSpaceDN w:val="0"/>
              <w:adjustRightInd w:val="0"/>
              <w:spacing w:after="0" w:line="240" w:lineRule="auto"/>
              <w:ind w:left="60" w:right="60"/>
              <w:jc w:val="center"/>
              <w:rPr>
                <w:rFonts w:ascii="Arial" w:hAnsi="Arial" w:cs="Arial"/>
                <w:color w:val="000000"/>
                <w:sz w:val="18"/>
                <w:szCs w:val="18"/>
              </w:rPr>
            </w:pPr>
            <w:r w:rsidRPr="009A22A8">
              <w:rPr>
                <w:rFonts w:ascii="Arial" w:hAnsi="Arial" w:cs="Arial"/>
                <w:color w:val="000000"/>
                <w:sz w:val="18"/>
                <w:szCs w:val="18"/>
              </w:rPr>
              <w:t>df</w:t>
            </w:r>
          </w:p>
        </w:tc>
        <w:tc>
          <w:tcPr>
            <w:tcW w:w="850" w:type="dxa"/>
            <w:tcBorders>
              <w:top w:val="single" w:sz="16" w:space="0" w:color="000000"/>
              <w:bottom w:val="single" w:sz="16" w:space="0" w:color="000000"/>
            </w:tcBorders>
            <w:shd w:val="clear" w:color="auto" w:fill="FFFFFF"/>
            <w:vAlign w:val="bottom"/>
          </w:tcPr>
          <w:p w:rsidR="00B54D2A" w:rsidRPr="009A22A8" w:rsidRDefault="00B54D2A" w:rsidP="00143EFE">
            <w:pPr>
              <w:autoSpaceDE w:val="0"/>
              <w:autoSpaceDN w:val="0"/>
              <w:adjustRightInd w:val="0"/>
              <w:spacing w:after="0" w:line="240" w:lineRule="auto"/>
              <w:ind w:left="60" w:right="60"/>
              <w:jc w:val="center"/>
              <w:rPr>
                <w:rFonts w:ascii="Arial" w:hAnsi="Arial" w:cs="Arial"/>
                <w:color w:val="000000"/>
                <w:sz w:val="18"/>
                <w:szCs w:val="18"/>
              </w:rPr>
            </w:pPr>
            <w:r w:rsidRPr="009A22A8">
              <w:rPr>
                <w:rFonts w:ascii="Arial" w:hAnsi="Arial" w:cs="Arial"/>
                <w:color w:val="000000"/>
                <w:sz w:val="18"/>
                <w:szCs w:val="18"/>
              </w:rPr>
              <w:t>Mean Square</w:t>
            </w:r>
          </w:p>
        </w:tc>
        <w:tc>
          <w:tcPr>
            <w:tcW w:w="709" w:type="dxa"/>
            <w:tcBorders>
              <w:top w:val="single" w:sz="16" w:space="0" w:color="000000"/>
              <w:bottom w:val="single" w:sz="16" w:space="0" w:color="000000"/>
            </w:tcBorders>
            <w:shd w:val="clear" w:color="auto" w:fill="FFFFFF"/>
            <w:vAlign w:val="bottom"/>
          </w:tcPr>
          <w:p w:rsidR="00B54D2A" w:rsidRPr="009A22A8" w:rsidRDefault="00B54D2A" w:rsidP="00143EFE">
            <w:pPr>
              <w:autoSpaceDE w:val="0"/>
              <w:autoSpaceDN w:val="0"/>
              <w:adjustRightInd w:val="0"/>
              <w:spacing w:after="0" w:line="240" w:lineRule="auto"/>
              <w:ind w:left="60" w:right="60"/>
              <w:jc w:val="center"/>
              <w:rPr>
                <w:rFonts w:ascii="Arial" w:hAnsi="Arial" w:cs="Arial"/>
                <w:color w:val="000000"/>
                <w:sz w:val="18"/>
                <w:szCs w:val="18"/>
              </w:rPr>
            </w:pPr>
            <w:r w:rsidRPr="009A22A8">
              <w:rPr>
                <w:rFonts w:ascii="Arial" w:hAnsi="Arial" w:cs="Arial"/>
                <w:color w:val="000000"/>
                <w:sz w:val="18"/>
                <w:szCs w:val="18"/>
              </w:rPr>
              <w:t>F</w:t>
            </w:r>
          </w:p>
        </w:tc>
        <w:tc>
          <w:tcPr>
            <w:tcW w:w="709" w:type="dxa"/>
            <w:tcBorders>
              <w:top w:val="single" w:sz="16" w:space="0" w:color="000000"/>
              <w:bottom w:val="single" w:sz="16" w:space="0" w:color="000000"/>
              <w:right w:val="single" w:sz="16" w:space="0" w:color="000000"/>
            </w:tcBorders>
            <w:shd w:val="clear" w:color="auto" w:fill="FFFFFF"/>
            <w:vAlign w:val="bottom"/>
          </w:tcPr>
          <w:p w:rsidR="00B54D2A" w:rsidRPr="009A22A8" w:rsidRDefault="00B54D2A" w:rsidP="00143EFE">
            <w:pPr>
              <w:autoSpaceDE w:val="0"/>
              <w:autoSpaceDN w:val="0"/>
              <w:adjustRightInd w:val="0"/>
              <w:spacing w:after="0" w:line="240" w:lineRule="auto"/>
              <w:ind w:left="60" w:right="60"/>
              <w:jc w:val="center"/>
              <w:rPr>
                <w:rFonts w:ascii="Arial" w:hAnsi="Arial" w:cs="Arial"/>
                <w:color w:val="000000"/>
                <w:sz w:val="18"/>
                <w:szCs w:val="18"/>
              </w:rPr>
            </w:pPr>
            <w:r w:rsidRPr="009A22A8">
              <w:rPr>
                <w:rFonts w:ascii="Arial" w:hAnsi="Arial" w:cs="Arial"/>
                <w:color w:val="000000"/>
                <w:sz w:val="18"/>
                <w:szCs w:val="18"/>
              </w:rPr>
              <w:t>Sig.</w:t>
            </w:r>
          </w:p>
        </w:tc>
      </w:tr>
      <w:tr w:rsidR="00B54D2A" w:rsidRPr="009A22A8" w:rsidTr="00143EFE">
        <w:trPr>
          <w:cantSplit/>
          <w:tblHeader/>
        </w:trPr>
        <w:tc>
          <w:tcPr>
            <w:tcW w:w="284" w:type="dxa"/>
            <w:vMerge w:val="restart"/>
            <w:tcBorders>
              <w:top w:val="single" w:sz="16" w:space="0" w:color="000000"/>
              <w:left w:val="single" w:sz="16" w:space="0" w:color="000000"/>
              <w:bottom w:val="single" w:sz="16" w:space="0" w:color="000000"/>
              <w:right w:val="nil"/>
            </w:tcBorders>
            <w:shd w:val="clear" w:color="auto" w:fill="FFFFFF"/>
          </w:tcPr>
          <w:p w:rsidR="00B54D2A" w:rsidRPr="009A22A8" w:rsidRDefault="00B54D2A" w:rsidP="00143EFE">
            <w:pPr>
              <w:autoSpaceDE w:val="0"/>
              <w:autoSpaceDN w:val="0"/>
              <w:adjustRightInd w:val="0"/>
              <w:spacing w:after="0" w:line="240" w:lineRule="auto"/>
              <w:ind w:left="60" w:right="60"/>
              <w:jc w:val="left"/>
              <w:rPr>
                <w:rFonts w:ascii="Arial" w:hAnsi="Arial" w:cs="Arial"/>
                <w:color w:val="000000"/>
                <w:sz w:val="18"/>
                <w:szCs w:val="18"/>
              </w:rPr>
            </w:pPr>
            <w:r w:rsidRPr="009A22A8">
              <w:rPr>
                <w:rFonts w:ascii="Arial" w:hAnsi="Arial" w:cs="Arial"/>
                <w:color w:val="000000"/>
                <w:sz w:val="18"/>
                <w:szCs w:val="18"/>
              </w:rPr>
              <w:t>1</w:t>
            </w:r>
          </w:p>
        </w:tc>
        <w:tc>
          <w:tcPr>
            <w:tcW w:w="1134" w:type="dxa"/>
            <w:tcBorders>
              <w:top w:val="single" w:sz="16" w:space="0" w:color="000000"/>
              <w:left w:val="nil"/>
              <w:bottom w:val="nil"/>
              <w:right w:val="single" w:sz="16" w:space="0" w:color="000000"/>
            </w:tcBorders>
            <w:shd w:val="clear" w:color="auto" w:fill="FFFFFF"/>
          </w:tcPr>
          <w:p w:rsidR="00B54D2A" w:rsidRPr="009A22A8" w:rsidRDefault="00B54D2A" w:rsidP="00143EFE">
            <w:pPr>
              <w:autoSpaceDE w:val="0"/>
              <w:autoSpaceDN w:val="0"/>
              <w:adjustRightInd w:val="0"/>
              <w:spacing w:after="0" w:line="240" w:lineRule="auto"/>
              <w:ind w:left="60" w:right="60"/>
              <w:jc w:val="left"/>
              <w:rPr>
                <w:rFonts w:ascii="Arial" w:hAnsi="Arial" w:cs="Arial"/>
                <w:color w:val="000000"/>
                <w:sz w:val="18"/>
                <w:szCs w:val="18"/>
              </w:rPr>
            </w:pPr>
            <w:r w:rsidRPr="009A22A8">
              <w:rPr>
                <w:rFonts w:ascii="Arial" w:hAnsi="Arial" w:cs="Arial"/>
                <w:color w:val="000000"/>
                <w:sz w:val="18"/>
                <w:szCs w:val="18"/>
              </w:rPr>
              <w:t>Regression</w:t>
            </w:r>
          </w:p>
        </w:tc>
        <w:tc>
          <w:tcPr>
            <w:tcW w:w="1134" w:type="dxa"/>
            <w:tcBorders>
              <w:top w:val="single" w:sz="16" w:space="0" w:color="000000"/>
              <w:left w:val="single" w:sz="16" w:space="0" w:color="000000"/>
              <w:bottom w:val="nil"/>
            </w:tcBorders>
            <w:shd w:val="clear" w:color="auto" w:fill="FFFFFF"/>
          </w:tcPr>
          <w:p w:rsidR="00B54D2A" w:rsidRPr="009A22A8" w:rsidRDefault="00B54D2A" w:rsidP="00143EFE">
            <w:pPr>
              <w:autoSpaceDE w:val="0"/>
              <w:autoSpaceDN w:val="0"/>
              <w:adjustRightInd w:val="0"/>
              <w:spacing w:after="0" w:line="240" w:lineRule="auto"/>
              <w:ind w:left="60" w:right="60"/>
              <w:jc w:val="right"/>
              <w:rPr>
                <w:rFonts w:ascii="Arial" w:hAnsi="Arial" w:cs="Arial"/>
                <w:color w:val="000000"/>
                <w:sz w:val="18"/>
                <w:szCs w:val="18"/>
              </w:rPr>
            </w:pPr>
            <w:r w:rsidRPr="009A22A8">
              <w:rPr>
                <w:rFonts w:ascii="Arial" w:hAnsi="Arial" w:cs="Arial"/>
                <w:color w:val="000000"/>
                <w:sz w:val="18"/>
                <w:szCs w:val="18"/>
              </w:rPr>
              <w:t>32.694</w:t>
            </w:r>
          </w:p>
        </w:tc>
        <w:tc>
          <w:tcPr>
            <w:tcW w:w="567" w:type="dxa"/>
            <w:tcBorders>
              <w:top w:val="single" w:sz="16" w:space="0" w:color="000000"/>
              <w:bottom w:val="nil"/>
            </w:tcBorders>
            <w:shd w:val="clear" w:color="auto" w:fill="FFFFFF"/>
          </w:tcPr>
          <w:p w:rsidR="00B54D2A" w:rsidRPr="009A22A8" w:rsidRDefault="00B54D2A" w:rsidP="00143EFE">
            <w:pPr>
              <w:autoSpaceDE w:val="0"/>
              <w:autoSpaceDN w:val="0"/>
              <w:adjustRightInd w:val="0"/>
              <w:spacing w:after="0" w:line="240" w:lineRule="auto"/>
              <w:ind w:left="60" w:right="60"/>
              <w:jc w:val="right"/>
              <w:rPr>
                <w:rFonts w:ascii="Arial" w:hAnsi="Arial" w:cs="Arial"/>
                <w:color w:val="000000"/>
                <w:sz w:val="18"/>
                <w:szCs w:val="18"/>
              </w:rPr>
            </w:pPr>
            <w:r w:rsidRPr="009A22A8">
              <w:rPr>
                <w:rFonts w:ascii="Arial" w:hAnsi="Arial" w:cs="Arial"/>
                <w:color w:val="000000"/>
                <w:sz w:val="18"/>
                <w:szCs w:val="18"/>
              </w:rPr>
              <w:t>2</w:t>
            </w:r>
          </w:p>
        </w:tc>
        <w:tc>
          <w:tcPr>
            <w:tcW w:w="850" w:type="dxa"/>
            <w:tcBorders>
              <w:top w:val="single" w:sz="16" w:space="0" w:color="000000"/>
              <w:bottom w:val="nil"/>
            </w:tcBorders>
            <w:shd w:val="clear" w:color="auto" w:fill="FFFFFF"/>
          </w:tcPr>
          <w:p w:rsidR="00B54D2A" w:rsidRPr="009A22A8" w:rsidRDefault="00B54D2A" w:rsidP="00143EFE">
            <w:pPr>
              <w:autoSpaceDE w:val="0"/>
              <w:autoSpaceDN w:val="0"/>
              <w:adjustRightInd w:val="0"/>
              <w:spacing w:after="0" w:line="240" w:lineRule="auto"/>
              <w:ind w:left="60" w:right="60"/>
              <w:jc w:val="right"/>
              <w:rPr>
                <w:rFonts w:ascii="Arial" w:hAnsi="Arial" w:cs="Arial"/>
                <w:color w:val="000000"/>
                <w:sz w:val="18"/>
                <w:szCs w:val="18"/>
              </w:rPr>
            </w:pPr>
            <w:r w:rsidRPr="009A22A8">
              <w:rPr>
                <w:rFonts w:ascii="Arial" w:hAnsi="Arial" w:cs="Arial"/>
                <w:color w:val="000000"/>
                <w:sz w:val="18"/>
                <w:szCs w:val="18"/>
              </w:rPr>
              <w:t>16.347</w:t>
            </w:r>
          </w:p>
        </w:tc>
        <w:tc>
          <w:tcPr>
            <w:tcW w:w="709" w:type="dxa"/>
            <w:tcBorders>
              <w:top w:val="single" w:sz="16" w:space="0" w:color="000000"/>
              <w:bottom w:val="nil"/>
            </w:tcBorders>
            <w:shd w:val="clear" w:color="auto" w:fill="FFFFFF"/>
          </w:tcPr>
          <w:p w:rsidR="00B54D2A" w:rsidRPr="009A22A8" w:rsidRDefault="00B54D2A" w:rsidP="00143EFE">
            <w:pPr>
              <w:autoSpaceDE w:val="0"/>
              <w:autoSpaceDN w:val="0"/>
              <w:adjustRightInd w:val="0"/>
              <w:spacing w:after="0" w:line="240" w:lineRule="auto"/>
              <w:ind w:left="60" w:right="60"/>
              <w:jc w:val="right"/>
              <w:rPr>
                <w:rFonts w:ascii="Arial" w:hAnsi="Arial" w:cs="Arial"/>
                <w:color w:val="000000"/>
                <w:sz w:val="18"/>
                <w:szCs w:val="18"/>
              </w:rPr>
            </w:pPr>
            <w:r w:rsidRPr="009A22A8">
              <w:rPr>
                <w:rFonts w:ascii="Arial" w:hAnsi="Arial" w:cs="Arial"/>
                <w:color w:val="000000"/>
                <w:sz w:val="18"/>
                <w:szCs w:val="18"/>
              </w:rPr>
              <w:t>4.686</w:t>
            </w:r>
          </w:p>
        </w:tc>
        <w:tc>
          <w:tcPr>
            <w:tcW w:w="709" w:type="dxa"/>
            <w:tcBorders>
              <w:top w:val="single" w:sz="16" w:space="0" w:color="000000"/>
              <w:bottom w:val="nil"/>
              <w:right w:val="single" w:sz="16" w:space="0" w:color="000000"/>
            </w:tcBorders>
            <w:shd w:val="clear" w:color="auto" w:fill="FFFFFF"/>
          </w:tcPr>
          <w:p w:rsidR="00B54D2A" w:rsidRPr="009A22A8" w:rsidRDefault="00B54D2A" w:rsidP="00143EFE">
            <w:pPr>
              <w:autoSpaceDE w:val="0"/>
              <w:autoSpaceDN w:val="0"/>
              <w:adjustRightInd w:val="0"/>
              <w:spacing w:after="0" w:line="240" w:lineRule="auto"/>
              <w:ind w:left="60" w:right="60"/>
              <w:jc w:val="right"/>
              <w:rPr>
                <w:rFonts w:ascii="Arial" w:hAnsi="Arial" w:cs="Arial"/>
                <w:color w:val="000000"/>
                <w:sz w:val="18"/>
                <w:szCs w:val="18"/>
              </w:rPr>
            </w:pPr>
            <w:r w:rsidRPr="009A22A8">
              <w:rPr>
                <w:rFonts w:ascii="Arial" w:hAnsi="Arial" w:cs="Arial"/>
                <w:color w:val="000000"/>
                <w:sz w:val="18"/>
                <w:szCs w:val="18"/>
              </w:rPr>
              <w:t>.011</w:t>
            </w:r>
            <w:r w:rsidRPr="009A22A8">
              <w:rPr>
                <w:rFonts w:ascii="Arial" w:hAnsi="Arial" w:cs="Arial"/>
                <w:color w:val="000000"/>
                <w:sz w:val="18"/>
                <w:szCs w:val="18"/>
                <w:vertAlign w:val="superscript"/>
              </w:rPr>
              <w:t>a</w:t>
            </w:r>
          </w:p>
        </w:tc>
      </w:tr>
      <w:tr w:rsidR="00B54D2A" w:rsidRPr="009A22A8" w:rsidTr="00143EFE">
        <w:trPr>
          <w:cantSplit/>
          <w:tblHeader/>
        </w:trPr>
        <w:tc>
          <w:tcPr>
            <w:tcW w:w="284" w:type="dxa"/>
            <w:vMerge/>
            <w:tcBorders>
              <w:top w:val="single" w:sz="16" w:space="0" w:color="000000"/>
              <w:left w:val="single" w:sz="16" w:space="0" w:color="000000"/>
              <w:bottom w:val="single" w:sz="16" w:space="0" w:color="000000"/>
              <w:right w:val="nil"/>
            </w:tcBorders>
            <w:shd w:val="clear" w:color="auto" w:fill="FFFFFF"/>
          </w:tcPr>
          <w:p w:rsidR="00B54D2A" w:rsidRPr="009A22A8" w:rsidRDefault="00B54D2A" w:rsidP="00143EFE">
            <w:pPr>
              <w:autoSpaceDE w:val="0"/>
              <w:autoSpaceDN w:val="0"/>
              <w:adjustRightInd w:val="0"/>
              <w:spacing w:after="0" w:line="240" w:lineRule="auto"/>
              <w:jc w:val="left"/>
              <w:rPr>
                <w:rFonts w:ascii="Arial" w:hAnsi="Arial" w:cs="Arial"/>
                <w:color w:val="000000"/>
                <w:sz w:val="18"/>
                <w:szCs w:val="18"/>
              </w:rPr>
            </w:pPr>
          </w:p>
        </w:tc>
        <w:tc>
          <w:tcPr>
            <w:tcW w:w="1134" w:type="dxa"/>
            <w:tcBorders>
              <w:top w:val="nil"/>
              <w:left w:val="nil"/>
              <w:bottom w:val="nil"/>
              <w:right w:val="single" w:sz="16" w:space="0" w:color="000000"/>
            </w:tcBorders>
            <w:shd w:val="clear" w:color="auto" w:fill="FFFFFF"/>
          </w:tcPr>
          <w:p w:rsidR="00B54D2A" w:rsidRPr="009A22A8" w:rsidRDefault="00B54D2A" w:rsidP="00143EFE">
            <w:pPr>
              <w:autoSpaceDE w:val="0"/>
              <w:autoSpaceDN w:val="0"/>
              <w:adjustRightInd w:val="0"/>
              <w:spacing w:after="0" w:line="240" w:lineRule="auto"/>
              <w:ind w:left="60" w:right="60"/>
              <w:jc w:val="left"/>
              <w:rPr>
                <w:rFonts w:ascii="Arial" w:hAnsi="Arial" w:cs="Arial"/>
                <w:color w:val="000000"/>
                <w:sz w:val="18"/>
                <w:szCs w:val="18"/>
              </w:rPr>
            </w:pPr>
            <w:r w:rsidRPr="009A22A8">
              <w:rPr>
                <w:rFonts w:ascii="Arial" w:hAnsi="Arial" w:cs="Arial"/>
                <w:color w:val="000000"/>
                <w:sz w:val="18"/>
                <w:szCs w:val="18"/>
              </w:rPr>
              <w:t>Residual</w:t>
            </w:r>
          </w:p>
        </w:tc>
        <w:tc>
          <w:tcPr>
            <w:tcW w:w="1134" w:type="dxa"/>
            <w:tcBorders>
              <w:top w:val="nil"/>
              <w:left w:val="single" w:sz="16" w:space="0" w:color="000000"/>
              <w:bottom w:val="nil"/>
            </w:tcBorders>
            <w:shd w:val="clear" w:color="auto" w:fill="FFFFFF"/>
          </w:tcPr>
          <w:p w:rsidR="00B54D2A" w:rsidRPr="009A22A8" w:rsidRDefault="00B54D2A" w:rsidP="00143EFE">
            <w:pPr>
              <w:autoSpaceDE w:val="0"/>
              <w:autoSpaceDN w:val="0"/>
              <w:adjustRightInd w:val="0"/>
              <w:spacing w:after="0" w:line="240" w:lineRule="auto"/>
              <w:ind w:left="60" w:right="60"/>
              <w:jc w:val="right"/>
              <w:rPr>
                <w:rFonts w:ascii="Arial" w:hAnsi="Arial" w:cs="Arial"/>
                <w:color w:val="000000"/>
                <w:sz w:val="18"/>
                <w:szCs w:val="18"/>
              </w:rPr>
            </w:pPr>
            <w:r w:rsidRPr="009A22A8">
              <w:rPr>
                <w:rFonts w:ascii="Arial" w:hAnsi="Arial" w:cs="Arial"/>
                <w:color w:val="000000"/>
                <w:sz w:val="18"/>
                <w:szCs w:val="18"/>
              </w:rPr>
              <w:t>505.874</w:t>
            </w:r>
          </w:p>
        </w:tc>
        <w:tc>
          <w:tcPr>
            <w:tcW w:w="567" w:type="dxa"/>
            <w:tcBorders>
              <w:top w:val="nil"/>
              <w:bottom w:val="nil"/>
            </w:tcBorders>
            <w:shd w:val="clear" w:color="auto" w:fill="FFFFFF"/>
          </w:tcPr>
          <w:p w:rsidR="00B54D2A" w:rsidRPr="009A22A8" w:rsidRDefault="00B54D2A" w:rsidP="00143EFE">
            <w:pPr>
              <w:autoSpaceDE w:val="0"/>
              <w:autoSpaceDN w:val="0"/>
              <w:adjustRightInd w:val="0"/>
              <w:spacing w:after="0" w:line="240" w:lineRule="auto"/>
              <w:ind w:left="60" w:right="60"/>
              <w:jc w:val="right"/>
              <w:rPr>
                <w:rFonts w:ascii="Arial" w:hAnsi="Arial" w:cs="Arial"/>
                <w:color w:val="000000"/>
                <w:sz w:val="18"/>
                <w:szCs w:val="18"/>
              </w:rPr>
            </w:pPr>
            <w:r w:rsidRPr="009A22A8">
              <w:rPr>
                <w:rFonts w:ascii="Arial" w:hAnsi="Arial" w:cs="Arial"/>
                <w:color w:val="000000"/>
                <w:sz w:val="18"/>
                <w:szCs w:val="18"/>
              </w:rPr>
              <w:t>145</w:t>
            </w:r>
          </w:p>
        </w:tc>
        <w:tc>
          <w:tcPr>
            <w:tcW w:w="850" w:type="dxa"/>
            <w:tcBorders>
              <w:top w:val="nil"/>
              <w:bottom w:val="nil"/>
            </w:tcBorders>
            <w:shd w:val="clear" w:color="auto" w:fill="FFFFFF"/>
          </w:tcPr>
          <w:p w:rsidR="00B54D2A" w:rsidRPr="009A22A8" w:rsidRDefault="00B54D2A" w:rsidP="00143EFE">
            <w:pPr>
              <w:autoSpaceDE w:val="0"/>
              <w:autoSpaceDN w:val="0"/>
              <w:adjustRightInd w:val="0"/>
              <w:spacing w:after="0" w:line="240" w:lineRule="auto"/>
              <w:ind w:left="60" w:right="60"/>
              <w:jc w:val="right"/>
              <w:rPr>
                <w:rFonts w:ascii="Arial" w:hAnsi="Arial" w:cs="Arial"/>
                <w:color w:val="000000"/>
                <w:sz w:val="18"/>
                <w:szCs w:val="18"/>
              </w:rPr>
            </w:pPr>
            <w:r w:rsidRPr="009A22A8">
              <w:rPr>
                <w:rFonts w:ascii="Arial" w:hAnsi="Arial" w:cs="Arial"/>
                <w:color w:val="000000"/>
                <w:sz w:val="18"/>
                <w:szCs w:val="18"/>
              </w:rPr>
              <w:t>3.489</w:t>
            </w:r>
          </w:p>
        </w:tc>
        <w:tc>
          <w:tcPr>
            <w:tcW w:w="709" w:type="dxa"/>
            <w:tcBorders>
              <w:top w:val="nil"/>
              <w:bottom w:val="nil"/>
            </w:tcBorders>
            <w:shd w:val="clear" w:color="auto" w:fill="FFFFFF"/>
            <w:vAlign w:val="center"/>
          </w:tcPr>
          <w:p w:rsidR="00B54D2A" w:rsidRPr="009A22A8" w:rsidRDefault="00B54D2A" w:rsidP="00143EFE">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nil"/>
              <w:bottom w:val="nil"/>
              <w:right w:val="single" w:sz="16" w:space="0" w:color="000000"/>
            </w:tcBorders>
            <w:shd w:val="clear" w:color="auto" w:fill="FFFFFF"/>
            <w:vAlign w:val="center"/>
          </w:tcPr>
          <w:p w:rsidR="00B54D2A" w:rsidRPr="009A22A8" w:rsidRDefault="00B54D2A" w:rsidP="00143EFE">
            <w:pPr>
              <w:autoSpaceDE w:val="0"/>
              <w:autoSpaceDN w:val="0"/>
              <w:adjustRightInd w:val="0"/>
              <w:spacing w:after="0" w:line="240" w:lineRule="auto"/>
              <w:jc w:val="center"/>
              <w:rPr>
                <w:rFonts w:ascii="Times New Roman" w:hAnsi="Times New Roman" w:cs="Times New Roman"/>
                <w:sz w:val="24"/>
                <w:szCs w:val="24"/>
              </w:rPr>
            </w:pPr>
          </w:p>
        </w:tc>
      </w:tr>
      <w:tr w:rsidR="00B54D2A" w:rsidRPr="009A22A8" w:rsidTr="00143EFE">
        <w:trPr>
          <w:cantSplit/>
          <w:tblHeader/>
        </w:trPr>
        <w:tc>
          <w:tcPr>
            <w:tcW w:w="284" w:type="dxa"/>
            <w:vMerge/>
            <w:tcBorders>
              <w:top w:val="single" w:sz="16" w:space="0" w:color="000000"/>
              <w:left w:val="single" w:sz="16" w:space="0" w:color="000000"/>
              <w:bottom w:val="single" w:sz="16" w:space="0" w:color="000000"/>
              <w:right w:val="nil"/>
            </w:tcBorders>
            <w:shd w:val="clear" w:color="auto" w:fill="FFFFFF"/>
          </w:tcPr>
          <w:p w:rsidR="00B54D2A" w:rsidRPr="009A22A8" w:rsidRDefault="00B54D2A" w:rsidP="00143EFE">
            <w:pPr>
              <w:autoSpaceDE w:val="0"/>
              <w:autoSpaceDN w:val="0"/>
              <w:adjustRightInd w:val="0"/>
              <w:spacing w:after="0" w:line="240" w:lineRule="auto"/>
              <w:jc w:val="left"/>
              <w:rPr>
                <w:rFonts w:ascii="Times New Roman" w:hAnsi="Times New Roman" w:cs="Times New Roman"/>
                <w:sz w:val="24"/>
                <w:szCs w:val="24"/>
              </w:rPr>
            </w:pPr>
          </w:p>
        </w:tc>
        <w:tc>
          <w:tcPr>
            <w:tcW w:w="1134" w:type="dxa"/>
            <w:tcBorders>
              <w:top w:val="nil"/>
              <w:left w:val="nil"/>
              <w:bottom w:val="single" w:sz="16" w:space="0" w:color="000000"/>
              <w:right w:val="single" w:sz="16" w:space="0" w:color="000000"/>
            </w:tcBorders>
            <w:shd w:val="clear" w:color="auto" w:fill="FFFFFF"/>
          </w:tcPr>
          <w:p w:rsidR="00B54D2A" w:rsidRPr="009A22A8" w:rsidRDefault="00B54D2A" w:rsidP="00143EFE">
            <w:pPr>
              <w:autoSpaceDE w:val="0"/>
              <w:autoSpaceDN w:val="0"/>
              <w:adjustRightInd w:val="0"/>
              <w:spacing w:after="0" w:line="240" w:lineRule="auto"/>
              <w:ind w:left="60" w:right="60"/>
              <w:jc w:val="left"/>
              <w:rPr>
                <w:rFonts w:ascii="Arial" w:hAnsi="Arial" w:cs="Arial"/>
                <w:color w:val="000000"/>
                <w:sz w:val="18"/>
                <w:szCs w:val="18"/>
              </w:rPr>
            </w:pPr>
            <w:r w:rsidRPr="009A22A8">
              <w:rPr>
                <w:rFonts w:ascii="Arial" w:hAnsi="Arial" w:cs="Arial"/>
                <w:color w:val="000000"/>
                <w:sz w:val="18"/>
                <w:szCs w:val="18"/>
              </w:rPr>
              <w:t>Total</w:t>
            </w:r>
          </w:p>
        </w:tc>
        <w:tc>
          <w:tcPr>
            <w:tcW w:w="1134" w:type="dxa"/>
            <w:tcBorders>
              <w:top w:val="nil"/>
              <w:left w:val="single" w:sz="16" w:space="0" w:color="000000"/>
              <w:bottom w:val="single" w:sz="16" w:space="0" w:color="000000"/>
            </w:tcBorders>
            <w:shd w:val="clear" w:color="auto" w:fill="FFFFFF"/>
          </w:tcPr>
          <w:p w:rsidR="00B54D2A" w:rsidRPr="009A22A8" w:rsidRDefault="00B54D2A" w:rsidP="00143EFE">
            <w:pPr>
              <w:autoSpaceDE w:val="0"/>
              <w:autoSpaceDN w:val="0"/>
              <w:adjustRightInd w:val="0"/>
              <w:spacing w:after="0" w:line="240" w:lineRule="auto"/>
              <w:ind w:left="60" w:right="60"/>
              <w:jc w:val="right"/>
              <w:rPr>
                <w:rFonts w:ascii="Arial" w:hAnsi="Arial" w:cs="Arial"/>
                <w:color w:val="000000"/>
                <w:sz w:val="18"/>
                <w:szCs w:val="18"/>
              </w:rPr>
            </w:pPr>
            <w:r w:rsidRPr="009A22A8">
              <w:rPr>
                <w:rFonts w:ascii="Arial" w:hAnsi="Arial" w:cs="Arial"/>
                <w:color w:val="000000"/>
                <w:sz w:val="18"/>
                <w:szCs w:val="18"/>
              </w:rPr>
              <w:t>538.568</w:t>
            </w:r>
          </w:p>
        </w:tc>
        <w:tc>
          <w:tcPr>
            <w:tcW w:w="567" w:type="dxa"/>
            <w:tcBorders>
              <w:top w:val="nil"/>
              <w:bottom w:val="single" w:sz="16" w:space="0" w:color="000000"/>
            </w:tcBorders>
            <w:shd w:val="clear" w:color="auto" w:fill="FFFFFF"/>
          </w:tcPr>
          <w:p w:rsidR="00B54D2A" w:rsidRPr="009A22A8" w:rsidRDefault="00B54D2A" w:rsidP="00143EFE">
            <w:pPr>
              <w:autoSpaceDE w:val="0"/>
              <w:autoSpaceDN w:val="0"/>
              <w:adjustRightInd w:val="0"/>
              <w:spacing w:after="0" w:line="240" w:lineRule="auto"/>
              <w:ind w:left="60" w:right="60"/>
              <w:jc w:val="right"/>
              <w:rPr>
                <w:rFonts w:ascii="Arial" w:hAnsi="Arial" w:cs="Arial"/>
                <w:color w:val="000000"/>
                <w:sz w:val="18"/>
                <w:szCs w:val="18"/>
              </w:rPr>
            </w:pPr>
            <w:r w:rsidRPr="009A22A8">
              <w:rPr>
                <w:rFonts w:ascii="Arial" w:hAnsi="Arial" w:cs="Arial"/>
                <w:color w:val="000000"/>
                <w:sz w:val="18"/>
                <w:szCs w:val="18"/>
              </w:rPr>
              <w:t>147</w:t>
            </w:r>
          </w:p>
        </w:tc>
        <w:tc>
          <w:tcPr>
            <w:tcW w:w="850" w:type="dxa"/>
            <w:tcBorders>
              <w:top w:val="nil"/>
              <w:bottom w:val="single" w:sz="16" w:space="0" w:color="000000"/>
            </w:tcBorders>
            <w:shd w:val="clear" w:color="auto" w:fill="FFFFFF"/>
            <w:vAlign w:val="center"/>
          </w:tcPr>
          <w:p w:rsidR="00B54D2A" w:rsidRPr="009A22A8" w:rsidRDefault="00B54D2A" w:rsidP="00143EFE">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nil"/>
              <w:bottom w:val="single" w:sz="16" w:space="0" w:color="000000"/>
            </w:tcBorders>
            <w:shd w:val="clear" w:color="auto" w:fill="FFFFFF"/>
            <w:vAlign w:val="center"/>
          </w:tcPr>
          <w:p w:rsidR="00B54D2A" w:rsidRPr="009A22A8" w:rsidRDefault="00B54D2A" w:rsidP="00143EFE">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nil"/>
              <w:bottom w:val="single" w:sz="16" w:space="0" w:color="000000"/>
              <w:right w:val="single" w:sz="16" w:space="0" w:color="000000"/>
            </w:tcBorders>
            <w:shd w:val="clear" w:color="auto" w:fill="FFFFFF"/>
            <w:vAlign w:val="center"/>
          </w:tcPr>
          <w:p w:rsidR="00B54D2A" w:rsidRPr="009A22A8" w:rsidRDefault="00B54D2A" w:rsidP="00143EFE">
            <w:pPr>
              <w:autoSpaceDE w:val="0"/>
              <w:autoSpaceDN w:val="0"/>
              <w:adjustRightInd w:val="0"/>
              <w:spacing w:after="0" w:line="240" w:lineRule="auto"/>
              <w:jc w:val="center"/>
              <w:rPr>
                <w:rFonts w:ascii="Times New Roman" w:hAnsi="Times New Roman" w:cs="Times New Roman"/>
                <w:sz w:val="24"/>
                <w:szCs w:val="24"/>
              </w:rPr>
            </w:pPr>
          </w:p>
        </w:tc>
      </w:tr>
      <w:tr w:rsidR="00B54D2A" w:rsidRPr="009A22A8" w:rsidTr="00143EFE">
        <w:trPr>
          <w:cantSplit/>
          <w:tblHeader/>
        </w:trPr>
        <w:tc>
          <w:tcPr>
            <w:tcW w:w="5387" w:type="dxa"/>
            <w:gridSpan w:val="7"/>
            <w:tcBorders>
              <w:top w:val="nil"/>
              <w:left w:val="nil"/>
              <w:bottom w:val="nil"/>
              <w:right w:val="nil"/>
            </w:tcBorders>
            <w:shd w:val="clear" w:color="auto" w:fill="FFFFFF"/>
          </w:tcPr>
          <w:p w:rsidR="00B54D2A" w:rsidRPr="009A22A8" w:rsidRDefault="00B54D2A" w:rsidP="00143EFE">
            <w:pPr>
              <w:autoSpaceDE w:val="0"/>
              <w:autoSpaceDN w:val="0"/>
              <w:adjustRightInd w:val="0"/>
              <w:spacing w:after="0" w:line="240" w:lineRule="auto"/>
              <w:ind w:left="60" w:right="60"/>
              <w:jc w:val="left"/>
              <w:rPr>
                <w:rFonts w:ascii="Arial" w:hAnsi="Arial" w:cs="Arial"/>
                <w:color w:val="000000"/>
                <w:sz w:val="18"/>
                <w:szCs w:val="18"/>
              </w:rPr>
            </w:pPr>
            <w:r w:rsidRPr="009A22A8">
              <w:rPr>
                <w:rFonts w:ascii="Arial" w:hAnsi="Arial" w:cs="Arial"/>
                <w:color w:val="000000"/>
                <w:sz w:val="18"/>
                <w:szCs w:val="18"/>
              </w:rPr>
              <w:t>a. Predictors: (Constant), Komitmen, Budaya_Organisasi</w:t>
            </w:r>
          </w:p>
        </w:tc>
      </w:tr>
      <w:tr w:rsidR="00B54D2A" w:rsidRPr="009A22A8" w:rsidTr="00143EFE">
        <w:trPr>
          <w:cantSplit/>
        </w:trPr>
        <w:tc>
          <w:tcPr>
            <w:tcW w:w="5387" w:type="dxa"/>
            <w:gridSpan w:val="7"/>
            <w:tcBorders>
              <w:top w:val="nil"/>
              <w:left w:val="nil"/>
              <w:bottom w:val="nil"/>
              <w:right w:val="nil"/>
            </w:tcBorders>
            <w:shd w:val="clear" w:color="auto" w:fill="FFFFFF"/>
          </w:tcPr>
          <w:p w:rsidR="00B54D2A" w:rsidRPr="009A22A8" w:rsidRDefault="00B54D2A" w:rsidP="00143EFE">
            <w:pPr>
              <w:autoSpaceDE w:val="0"/>
              <w:autoSpaceDN w:val="0"/>
              <w:adjustRightInd w:val="0"/>
              <w:spacing w:after="0" w:line="240" w:lineRule="auto"/>
              <w:ind w:left="60" w:right="60"/>
              <w:jc w:val="left"/>
              <w:rPr>
                <w:rFonts w:ascii="Arial" w:hAnsi="Arial" w:cs="Arial"/>
                <w:color w:val="000000"/>
                <w:sz w:val="18"/>
                <w:szCs w:val="18"/>
              </w:rPr>
            </w:pPr>
            <w:r w:rsidRPr="009A22A8">
              <w:rPr>
                <w:rFonts w:ascii="Arial" w:hAnsi="Arial" w:cs="Arial"/>
                <w:color w:val="000000"/>
                <w:sz w:val="18"/>
                <w:szCs w:val="18"/>
              </w:rPr>
              <w:t>b. Dependent Variable: Kinerja</w:t>
            </w:r>
          </w:p>
        </w:tc>
      </w:tr>
    </w:tbl>
    <w:p w:rsidR="00130C29" w:rsidRPr="001F6805" w:rsidRDefault="00130C29" w:rsidP="00D47D19">
      <w:pPr>
        <w:autoSpaceDE w:val="0"/>
        <w:autoSpaceDN w:val="0"/>
        <w:adjustRightInd w:val="0"/>
        <w:spacing w:after="0" w:line="240" w:lineRule="auto"/>
        <w:rPr>
          <w:rFonts w:ascii="Times New Roman" w:hAnsi="Times New Roman" w:cs="Times New Roman"/>
          <w:sz w:val="20"/>
          <w:szCs w:val="20"/>
        </w:rPr>
      </w:pPr>
      <w:r w:rsidRPr="001F6805">
        <w:rPr>
          <w:rFonts w:ascii="Times New Roman" w:hAnsi="Times New Roman" w:cs="Times New Roman"/>
          <w:sz w:val="20"/>
          <w:szCs w:val="20"/>
        </w:rPr>
        <w:t>Sumber: Hasil pengolahan SPSS, 2019</w:t>
      </w:r>
    </w:p>
    <w:p w:rsidR="00130C29" w:rsidRPr="00ED2C4C" w:rsidRDefault="00130C29" w:rsidP="00D47D19">
      <w:pPr>
        <w:pStyle w:val="ListParagraph"/>
        <w:autoSpaceDE w:val="0"/>
        <w:autoSpaceDN w:val="0"/>
        <w:adjustRightInd w:val="0"/>
        <w:spacing w:after="0" w:line="240" w:lineRule="auto"/>
        <w:ind w:left="0" w:firstLine="851"/>
        <w:jc w:val="both"/>
        <w:rPr>
          <w:rFonts w:ascii="Times New Roman" w:hAnsi="Times New Roman" w:cs="Times New Roman"/>
          <w:sz w:val="24"/>
          <w:szCs w:val="24"/>
        </w:rPr>
      </w:pPr>
      <w:r w:rsidRPr="00CE03BE">
        <w:rPr>
          <w:rFonts w:ascii="Times New Roman" w:hAnsi="Times New Roman" w:cs="Times New Roman"/>
          <w:sz w:val="24"/>
          <w:szCs w:val="24"/>
        </w:rPr>
        <w:t>Dari tabel IV.14 di atas maka dapat diketa</w:t>
      </w:r>
      <w:r>
        <w:rPr>
          <w:rFonts w:ascii="Times New Roman" w:hAnsi="Times New Roman" w:cs="Times New Roman"/>
          <w:sz w:val="24"/>
          <w:szCs w:val="24"/>
        </w:rPr>
        <w:t>hui nilai F</w:t>
      </w:r>
      <w:r w:rsidRPr="004F6051">
        <w:rPr>
          <w:rFonts w:ascii="Times New Roman" w:hAnsi="Times New Roman" w:cs="Times New Roman"/>
          <w:sz w:val="24"/>
          <w:szCs w:val="24"/>
          <w:vertAlign w:val="subscript"/>
        </w:rPr>
        <w:t>hitung</w:t>
      </w:r>
      <w:r w:rsidR="00B54D2A">
        <w:rPr>
          <w:rFonts w:ascii="Times New Roman" w:hAnsi="Times New Roman" w:cs="Times New Roman"/>
          <w:sz w:val="24"/>
          <w:szCs w:val="24"/>
        </w:rPr>
        <w:t xml:space="preserve"> sebesar 4,686</w:t>
      </w:r>
      <w:r>
        <w:rPr>
          <w:rFonts w:ascii="Times New Roman" w:hAnsi="Times New Roman" w:cs="Times New Roman"/>
          <w:sz w:val="24"/>
          <w:szCs w:val="24"/>
        </w:rPr>
        <w:t xml:space="preserve"> dan nilai F</w:t>
      </w:r>
      <w:r w:rsidRPr="004F6051">
        <w:rPr>
          <w:rFonts w:ascii="Times New Roman" w:hAnsi="Times New Roman" w:cs="Times New Roman"/>
          <w:sz w:val="24"/>
          <w:szCs w:val="24"/>
          <w:vertAlign w:val="subscript"/>
        </w:rPr>
        <w:t>tabel</w:t>
      </w:r>
      <w:r>
        <w:rPr>
          <w:rFonts w:ascii="Times New Roman" w:hAnsi="Times New Roman" w:cs="Times New Roman"/>
          <w:sz w:val="24"/>
          <w:szCs w:val="24"/>
        </w:rPr>
        <w:t xml:space="preserve"> sebesar 3,06 yang berarti F</w:t>
      </w:r>
      <w:r w:rsidRPr="004F6051">
        <w:rPr>
          <w:rFonts w:ascii="Times New Roman" w:hAnsi="Times New Roman" w:cs="Times New Roman"/>
          <w:sz w:val="24"/>
          <w:szCs w:val="24"/>
          <w:vertAlign w:val="subscript"/>
        </w:rPr>
        <w:t>hitung</w:t>
      </w:r>
      <w:r w:rsidR="00B54D2A">
        <w:rPr>
          <w:rFonts w:ascii="Times New Roman" w:hAnsi="Times New Roman" w:cs="Times New Roman"/>
          <w:sz w:val="24"/>
          <w:szCs w:val="24"/>
        </w:rPr>
        <w:t xml:space="preserve"> &gt;</w:t>
      </w:r>
      <w:r w:rsidRPr="00CE03BE">
        <w:rPr>
          <w:rFonts w:ascii="Times New Roman" w:hAnsi="Times New Roman" w:cs="Times New Roman"/>
          <w:sz w:val="24"/>
          <w:szCs w:val="24"/>
        </w:rPr>
        <w:t xml:space="preserve"> F</w:t>
      </w:r>
      <w:r w:rsidRPr="004F6051">
        <w:rPr>
          <w:rFonts w:ascii="Times New Roman" w:hAnsi="Times New Roman" w:cs="Times New Roman"/>
          <w:sz w:val="24"/>
          <w:szCs w:val="24"/>
          <w:vertAlign w:val="subscript"/>
        </w:rPr>
        <w:t>tabel</w:t>
      </w:r>
      <w:r w:rsidR="00B54D2A">
        <w:rPr>
          <w:rFonts w:ascii="Times New Roman" w:hAnsi="Times New Roman" w:cs="Times New Roman"/>
          <w:sz w:val="24"/>
          <w:szCs w:val="24"/>
        </w:rPr>
        <w:t xml:space="preserve"> dan nilai signifikan 4,686</w:t>
      </w:r>
      <w:r>
        <w:rPr>
          <w:rFonts w:ascii="Times New Roman" w:hAnsi="Times New Roman" w:cs="Times New Roman"/>
          <w:sz w:val="24"/>
          <w:szCs w:val="24"/>
        </w:rPr>
        <w:t xml:space="preserve"> &gt;</w:t>
      </w:r>
      <w:r w:rsidRPr="00CE03BE">
        <w:rPr>
          <w:rFonts w:ascii="Times New Roman" w:hAnsi="Times New Roman" w:cs="Times New Roman"/>
          <w:sz w:val="24"/>
          <w:szCs w:val="24"/>
        </w:rPr>
        <w:t xml:space="preserve"> 0,05. Hal in</w:t>
      </w:r>
      <w:r>
        <w:rPr>
          <w:rFonts w:ascii="Times New Roman" w:hAnsi="Times New Roman" w:cs="Times New Roman"/>
          <w:sz w:val="24"/>
          <w:szCs w:val="24"/>
        </w:rPr>
        <w:t>i menunjukkan bahwa budaya organisasi (X</w:t>
      </w:r>
      <w:r>
        <w:rPr>
          <w:rFonts w:ascii="Times New Roman" w:hAnsi="Times New Roman" w:cs="Times New Roman"/>
          <w:sz w:val="24"/>
          <w:szCs w:val="24"/>
          <w:vertAlign w:val="subscript"/>
        </w:rPr>
        <w:t>1</w:t>
      </w:r>
      <w:r>
        <w:rPr>
          <w:rFonts w:ascii="Times New Roman" w:hAnsi="Times New Roman" w:cs="Times New Roman"/>
          <w:sz w:val="24"/>
          <w:szCs w:val="24"/>
        </w:rPr>
        <w:t>) dan komitmen (X</w:t>
      </w:r>
      <w:r>
        <w:rPr>
          <w:rFonts w:ascii="Times New Roman" w:hAnsi="Times New Roman" w:cs="Times New Roman"/>
          <w:sz w:val="24"/>
          <w:szCs w:val="24"/>
          <w:vertAlign w:val="subscript"/>
        </w:rPr>
        <w:t>2</w:t>
      </w:r>
      <w:r w:rsidR="00B54D2A">
        <w:rPr>
          <w:rFonts w:ascii="Times New Roman" w:hAnsi="Times New Roman" w:cs="Times New Roman"/>
          <w:sz w:val="24"/>
          <w:szCs w:val="24"/>
        </w:rPr>
        <w:t>)</w:t>
      </w:r>
      <w:r>
        <w:rPr>
          <w:rFonts w:ascii="Times New Roman" w:hAnsi="Times New Roman" w:cs="Times New Roman"/>
          <w:sz w:val="24"/>
          <w:szCs w:val="24"/>
        </w:rPr>
        <w:t xml:space="preserve"> berpengaruh </w:t>
      </w:r>
      <w:r w:rsidR="00B54D2A">
        <w:rPr>
          <w:rFonts w:ascii="Times New Roman" w:hAnsi="Times New Roman" w:cs="Times New Roman"/>
          <w:sz w:val="24"/>
          <w:szCs w:val="24"/>
        </w:rPr>
        <w:t xml:space="preserve">dan </w:t>
      </w:r>
      <w:r w:rsidRPr="00CE03BE">
        <w:rPr>
          <w:rFonts w:ascii="Times New Roman" w:hAnsi="Times New Roman" w:cs="Times New Roman"/>
          <w:sz w:val="24"/>
          <w:szCs w:val="24"/>
        </w:rPr>
        <w:t xml:space="preserve">signifikan terhadap </w:t>
      </w:r>
      <w:r>
        <w:rPr>
          <w:rFonts w:ascii="Times New Roman" w:hAnsi="Times New Roman" w:cs="Times New Roman"/>
          <w:sz w:val="24"/>
          <w:szCs w:val="24"/>
        </w:rPr>
        <w:t>kinerja karyawan</w:t>
      </w:r>
      <w:r w:rsidRPr="00CE03BE">
        <w:rPr>
          <w:rFonts w:ascii="Times New Roman" w:hAnsi="Times New Roman" w:cs="Times New Roman"/>
          <w:sz w:val="24"/>
          <w:szCs w:val="24"/>
        </w:rPr>
        <w:t xml:space="preserve"> (Y) pada</w:t>
      </w:r>
      <w:r>
        <w:rPr>
          <w:rFonts w:ascii="Times New Roman" w:hAnsi="Times New Roman" w:cs="Times New Roman"/>
          <w:sz w:val="24"/>
          <w:szCs w:val="24"/>
        </w:rPr>
        <w:t xml:space="preserve"> RS Putri Hijau</w:t>
      </w:r>
      <w:r w:rsidRPr="00CE03BE">
        <w:rPr>
          <w:rFonts w:ascii="Times New Roman" w:hAnsi="Times New Roman" w:cs="Times New Roman"/>
          <w:sz w:val="24"/>
          <w:szCs w:val="24"/>
        </w:rPr>
        <w:t>.</w:t>
      </w:r>
    </w:p>
    <w:p w:rsidR="00130C29" w:rsidRPr="00CE03BE" w:rsidRDefault="00130C29" w:rsidP="00D47D19">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CE03BE">
        <w:rPr>
          <w:rFonts w:ascii="Times New Roman" w:hAnsi="Times New Roman" w:cs="Times New Roman"/>
          <w:b/>
          <w:sz w:val="24"/>
          <w:szCs w:val="24"/>
        </w:rPr>
        <w:t>IV.6.4 Pengujian hipotesis secara parsial (Uji t)</w:t>
      </w:r>
    </w:p>
    <w:p w:rsidR="00130C29" w:rsidRPr="00CE03BE" w:rsidRDefault="00130C29" w:rsidP="00D47D19">
      <w:pPr>
        <w:pStyle w:val="ListParagraph"/>
        <w:autoSpaceDE w:val="0"/>
        <w:autoSpaceDN w:val="0"/>
        <w:adjustRightInd w:val="0"/>
        <w:spacing w:after="0" w:line="240" w:lineRule="auto"/>
        <w:ind w:left="0" w:firstLine="851"/>
        <w:jc w:val="both"/>
        <w:rPr>
          <w:rFonts w:ascii="Times New Roman" w:hAnsi="Times New Roman" w:cs="Times New Roman"/>
          <w:sz w:val="24"/>
          <w:szCs w:val="24"/>
        </w:rPr>
      </w:pPr>
      <w:r w:rsidRPr="00CE03BE">
        <w:rPr>
          <w:rFonts w:ascii="Times New Roman" w:hAnsi="Times New Roman" w:cs="Times New Roman"/>
          <w:sz w:val="24"/>
          <w:szCs w:val="24"/>
        </w:rPr>
        <w:t xml:space="preserve">Uji hipotesis secara parsial pada dasarnya digunakan untuk melihat pengaruh variabel bebas yaitu </w:t>
      </w:r>
      <w:r>
        <w:rPr>
          <w:rFonts w:ascii="Times New Roman" w:hAnsi="Times New Roman" w:cs="Times New Roman"/>
          <w:sz w:val="24"/>
          <w:szCs w:val="24"/>
        </w:rPr>
        <w:t>budaya organisasi (X</w:t>
      </w:r>
      <w:r>
        <w:rPr>
          <w:rFonts w:ascii="Times New Roman" w:hAnsi="Times New Roman" w:cs="Times New Roman"/>
          <w:sz w:val="24"/>
          <w:szCs w:val="24"/>
          <w:vertAlign w:val="subscript"/>
        </w:rPr>
        <w:t>1</w:t>
      </w:r>
      <w:r>
        <w:rPr>
          <w:rFonts w:ascii="Times New Roman" w:hAnsi="Times New Roman" w:cs="Times New Roman"/>
          <w:sz w:val="24"/>
          <w:szCs w:val="24"/>
        </w:rPr>
        <w:t>) dan komitmen (X</w:t>
      </w:r>
      <w:r>
        <w:rPr>
          <w:rFonts w:ascii="Times New Roman" w:hAnsi="Times New Roman" w:cs="Times New Roman"/>
          <w:sz w:val="24"/>
          <w:szCs w:val="24"/>
          <w:vertAlign w:val="subscript"/>
        </w:rPr>
        <w:t>2</w:t>
      </w:r>
      <w:r w:rsidRPr="00CE03BE">
        <w:rPr>
          <w:rFonts w:ascii="Times New Roman" w:hAnsi="Times New Roman" w:cs="Times New Roman"/>
          <w:sz w:val="24"/>
          <w:szCs w:val="24"/>
        </w:rPr>
        <w:t xml:space="preserve">) secara parsial terhadap </w:t>
      </w:r>
      <w:r>
        <w:rPr>
          <w:rFonts w:ascii="Times New Roman" w:hAnsi="Times New Roman" w:cs="Times New Roman"/>
          <w:sz w:val="24"/>
          <w:szCs w:val="24"/>
        </w:rPr>
        <w:t>kinerja karyawan</w:t>
      </w:r>
      <w:r w:rsidRPr="00CE03BE">
        <w:rPr>
          <w:rFonts w:ascii="Times New Roman" w:hAnsi="Times New Roman" w:cs="Times New Roman"/>
          <w:sz w:val="24"/>
          <w:szCs w:val="24"/>
        </w:rPr>
        <w:t xml:space="preserve"> (Y) pada</w:t>
      </w:r>
      <w:r>
        <w:rPr>
          <w:rFonts w:ascii="Times New Roman" w:hAnsi="Times New Roman" w:cs="Times New Roman"/>
          <w:sz w:val="24"/>
          <w:szCs w:val="24"/>
        </w:rPr>
        <w:t xml:space="preserve"> RS Putri Hijau.</w:t>
      </w:r>
    </w:p>
    <w:p w:rsidR="00130C29" w:rsidRPr="00CE03BE" w:rsidRDefault="00130C29" w:rsidP="00D47D19">
      <w:pPr>
        <w:pStyle w:val="ListParagraph"/>
        <w:autoSpaceDE w:val="0"/>
        <w:autoSpaceDN w:val="0"/>
        <w:adjustRightInd w:val="0"/>
        <w:spacing w:after="0" w:line="240" w:lineRule="auto"/>
        <w:ind w:left="0" w:firstLine="851"/>
        <w:jc w:val="both"/>
        <w:rPr>
          <w:rFonts w:ascii="Times New Roman" w:hAnsi="Times New Roman" w:cs="Times New Roman"/>
          <w:sz w:val="24"/>
          <w:szCs w:val="24"/>
        </w:rPr>
      </w:pPr>
      <w:r w:rsidRPr="00CE03BE">
        <w:rPr>
          <w:rFonts w:ascii="Times New Roman" w:hAnsi="Times New Roman" w:cs="Times New Roman"/>
          <w:sz w:val="24"/>
          <w:szCs w:val="24"/>
        </w:rPr>
        <w:t xml:space="preserve">Kriteria pengujian hipotesis secara parsial </w:t>
      </w:r>
      <w:r>
        <w:rPr>
          <w:rFonts w:ascii="Times New Roman" w:hAnsi="Times New Roman" w:cs="Times New Roman"/>
          <w:sz w:val="24"/>
          <w:szCs w:val="24"/>
        </w:rPr>
        <w:t>budaya organisasi (X</w:t>
      </w:r>
      <w:r>
        <w:rPr>
          <w:rFonts w:ascii="Times New Roman" w:hAnsi="Times New Roman" w:cs="Times New Roman"/>
          <w:sz w:val="24"/>
          <w:szCs w:val="24"/>
          <w:vertAlign w:val="subscript"/>
        </w:rPr>
        <w:t>1</w:t>
      </w:r>
      <w:r>
        <w:rPr>
          <w:rFonts w:ascii="Times New Roman" w:hAnsi="Times New Roman" w:cs="Times New Roman"/>
          <w:sz w:val="24"/>
          <w:szCs w:val="24"/>
        </w:rPr>
        <w:t>) dan komitmen (X</w:t>
      </w:r>
      <w:r>
        <w:rPr>
          <w:rFonts w:ascii="Times New Roman" w:hAnsi="Times New Roman" w:cs="Times New Roman"/>
          <w:sz w:val="24"/>
          <w:szCs w:val="24"/>
          <w:vertAlign w:val="subscript"/>
        </w:rPr>
        <w:t>2</w:t>
      </w:r>
      <w:r w:rsidRPr="00CE03BE">
        <w:rPr>
          <w:rFonts w:ascii="Times New Roman" w:hAnsi="Times New Roman" w:cs="Times New Roman"/>
          <w:sz w:val="24"/>
          <w:szCs w:val="24"/>
        </w:rPr>
        <w:t xml:space="preserve">) terhadap </w:t>
      </w:r>
      <w:r>
        <w:rPr>
          <w:rFonts w:ascii="Times New Roman" w:hAnsi="Times New Roman" w:cs="Times New Roman"/>
          <w:sz w:val="24"/>
          <w:szCs w:val="24"/>
        </w:rPr>
        <w:t>kinerja</w:t>
      </w:r>
      <w:r w:rsidRPr="00CE03BE">
        <w:rPr>
          <w:rFonts w:ascii="Times New Roman" w:hAnsi="Times New Roman" w:cs="Times New Roman"/>
          <w:sz w:val="24"/>
          <w:szCs w:val="24"/>
        </w:rPr>
        <w:t xml:space="preserve"> karyawan:</w:t>
      </w:r>
    </w:p>
    <w:p w:rsidR="00130C29" w:rsidRPr="00CE03BE" w:rsidRDefault="00130C29" w:rsidP="00D47D19">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CE03BE">
        <w:rPr>
          <w:rFonts w:ascii="Times New Roman" w:hAnsi="Times New Roman" w:cs="Times New Roman"/>
          <w:sz w:val="24"/>
          <w:szCs w:val="24"/>
        </w:rPr>
        <w:t xml:space="preserve">Ho: b1 = b2 =0 (artinya </w:t>
      </w:r>
      <w:r>
        <w:rPr>
          <w:rFonts w:ascii="Times New Roman" w:hAnsi="Times New Roman" w:cs="Times New Roman"/>
          <w:sz w:val="24"/>
          <w:szCs w:val="24"/>
        </w:rPr>
        <w:t>budaya organisasi (X</w:t>
      </w:r>
      <w:r>
        <w:rPr>
          <w:rFonts w:ascii="Times New Roman" w:hAnsi="Times New Roman" w:cs="Times New Roman"/>
          <w:sz w:val="24"/>
          <w:szCs w:val="24"/>
          <w:vertAlign w:val="subscript"/>
        </w:rPr>
        <w:t>1</w:t>
      </w:r>
      <w:r>
        <w:rPr>
          <w:rFonts w:ascii="Times New Roman" w:hAnsi="Times New Roman" w:cs="Times New Roman"/>
          <w:sz w:val="24"/>
          <w:szCs w:val="24"/>
        </w:rPr>
        <w:t>) dan komitmen (X</w:t>
      </w:r>
      <w:r>
        <w:rPr>
          <w:rFonts w:ascii="Times New Roman" w:hAnsi="Times New Roman" w:cs="Times New Roman"/>
          <w:sz w:val="24"/>
          <w:szCs w:val="24"/>
          <w:vertAlign w:val="subscript"/>
        </w:rPr>
        <w:t>2</w:t>
      </w:r>
      <w:r w:rsidRPr="00CE03BE">
        <w:rPr>
          <w:rFonts w:ascii="Times New Roman" w:hAnsi="Times New Roman" w:cs="Times New Roman"/>
          <w:sz w:val="24"/>
          <w:szCs w:val="24"/>
        </w:rPr>
        <w:t>)</w:t>
      </w:r>
      <w:r>
        <w:rPr>
          <w:rFonts w:ascii="Times New Roman" w:hAnsi="Times New Roman" w:cs="Times New Roman"/>
          <w:sz w:val="24"/>
          <w:szCs w:val="24"/>
        </w:rPr>
        <w:t xml:space="preserve"> </w:t>
      </w:r>
      <w:r w:rsidRPr="00CE03BE">
        <w:rPr>
          <w:rFonts w:ascii="Times New Roman" w:hAnsi="Times New Roman" w:cs="Times New Roman"/>
          <w:sz w:val="24"/>
          <w:szCs w:val="24"/>
        </w:rPr>
        <w:t xml:space="preserve">secara </w:t>
      </w:r>
      <w:r w:rsidRPr="00CE03BE">
        <w:rPr>
          <w:rFonts w:ascii="Times New Roman" w:hAnsi="Times New Roman" w:cs="Times New Roman"/>
          <w:sz w:val="24"/>
          <w:szCs w:val="24"/>
        </w:rPr>
        <w:lastRenderedPageBreak/>
        <w:t xml:space="preserve">parsial tidak berpengaruh </w:t>
      </w:r>
      <w:r>
        <w:rPr>
          <w:rFonts w:ascii="Times New Roman" w:hAnsi="Times New Roman" w:cs="Times New Roman"/>
          <w:sz w:val="24"/>
          <w:szCs w:val="24"/>
        </w:rPr>
        <w:t>kinerja karyawan</w:t>
      </w:r>
      <w:r w:rsidRPr="00CE03BE">
        <w:rPr>
          <w:rFonts w:ascii="Times New Roman" w:hAnsi="Times New Roman" w:cs="Times New Roman"/>
          <w:sz w:val="24"/>
          <w:szCs w:val="24"/>
        </w:rPr>
        <w:t xml:space="preserve"> (Y) pada</w:t>
      </w:r>
      <w:r>
        <w:rPr>
          <w:rFonts w:ascii="Times New Roman" w:hAnsi="Times New Roman" w:cs="Times New Roman"/>
          <w:sz w:val="24"/>
          <w:szCs w:val="24"/>
        </w:rPr>
        <w:t xml:space="preserve"> RS Putri Hijau</w:t>
      </w:r>
      <w:r w:rsidRPr="00CE03BE">
        <w:rPr>
          <w:rFonts w:ascii="Times New Roman" w:hAnsi="Times New Roman" w:cs="Times New Roman"/>
          <w:sz w:val="24"/>
          <w:szCs w:val="24"/>
        </w:rPr>
        <w:t>)</w:t>
      </w:r>
    </w:p>
    <w:p w:rsidR="00130C29" w:rsidRPr="00CE03BE" w:rsidRDefault="00130C29" w:rsidP="00D47D19">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CE03BE">
        <w:rPr>
          <w:rFonts w:ascii="Times New Roman" w:hAnsi="Times New Roman" w:cs="Times New Roman"/>
          <w:sz w:val="24"/>
          <w:szCs w:val="24"/>
        </w:rPr>
        <w:t xml:space="preserve">Ho: b1 ≠ b2 = 0 (artinya </w:t>
      </w:r>
      <w:r>
        <w:rPr>
          <w:rFonts w:ascii="Times New Roman" w:hAnsi="Times New Roman" w:cs="Times New Roman"/>
          <w:sz w:val="24"/>
          <w:szCs w:val="24"/>
        </w:rPr>
        <w:t>budaya organisasi (X</w:t>
      </w:r>
      <w:r>
        <w:rPr>
          <w:rFonts w:ascii="Times New Roman" w:hAnsi="Times New Roman" w:cs="Times New Roman"/>
          <w:sz w:val="24"/>
          <w:szCs w:val="24"/>
          <w:vertAlign w:val="subscript"/>
        </w:rPr>
        <w:t>1</w:t>
      </w:r>
      <w:r>
        <w:rPr>
          <w:rFonts w:ascii="Times New Roman" w:hAnsi="Times New Roman" w:cs="Times New Roman"/>
          <w:sz w:val="24"/>
          <w:szCs w:val="24"/>
        </w:rPr>
        <w:t>) dan komitmen (X</w:t>
      </w:r>
      <w:r>
        <w:rPr>
          <w:rFonts w:ascii="Times New Roman" w:hAnsi="Times New Roman" w:cs="Times New Roman"/>
          <w:sz w:val="24"/>
          <w:szCs w:val="24"/>
          <w:vertAlign w:val="subscript"/>
        </w:rPr>
        <w:t>2</w:t>
      </w:r>
      <w:r w:rsidRPr="00CE03BE">
        <w:rPr>
          <w:rFonts w:ascii="Times New Roman" w:hAnsi="Times New Roman" w:cs="Times New Roman"/>
          <w:sz w:val="24"/>
          <w:szCs w:val="24"/>
        </w:rPr>
        <w:t>)</w:t>
      </w:r>
      <w:r>
        <w:rPr>
          <w:rFonts w:ascii="Times New Roman" w:hAnsi="Times New Roman" w:cs="Times New Roman"/>
          <w:sz w:val="24"/>
          <w:szCs w:val="24"/>
        </w:rPr>
        <w:t xml:space="preserve"> </w:t>
      </w:r>
      <w:r w:rsidRPr="00CE03BE">
        <w:rPr>
          <w:rFonts w:ascii="Times New Roman" w:hAnsi="Times New Roman" w:cs="Times New Roman"/>
          <w:sz w:val="24"/>
          <w:szCs w:val="24"/>
        </w:rPr>
        <w:t xml:space="preserve">secara parsial berpengaruh terhadap </w:t>
      </w:r>
      <w:r>
        <w:rPr>
          <w:rFonts w:ascii="Times New Roman" w:hAnsi="Times New Roman" w:cs="Times New Roman"/>
          <w:sz w:val="24"/>
          <w:szCs w:val="24"/>
        </w:rPr>
        <w:t>kinerja karyawan</w:t>
      </w:r>
      <w:r w:rsidRPr="00CE03BE">
        <w:rPr>
          <w:rFonts w:ascii="Times New Roman" w:hAnsi="Times New Roman" w:cs="Times New Roman"/>
          <w:sz w:val="24"/>
          <w:szCs w:val="24"/>
        </w:rPr>
        <w:t xml:space="preserve"> (Y) pada</w:t>
      </w:r>
      <w:r>
        <w:rPr>
          <w:rFonts w:ascii="Times New Roman" w:hAnsi="Times New Roman" w:cs="Times New Roman"/>
          <w:sz w:val="24"/>
          <w:szCs w:val="24"/>
        </w:rPr>
        <w:t xml:space="preserve"> RS Putri Hijau</w:t>
      </w:r>
      <w:r w:rsidRPr="00CE03BE">
        <w:rPr>
          <w:rFonts w:ascii="Times New Roman" w:hAnsi="Times New Roman" w:cs="Times New Roman"/>
          <w:sz w:val="24"/>
          <w:szCs w:val="24"/>
        </w:rPr>
        <w:t>)</w:t>
      </w:r>
    </w:p>
    <w:p w:rsidR="00130C29" w:rsidRPr="00CE03BE" w:rsidRDefault="00130C29" w:rsidP="00D47D19">
      <w:pPr>
        <w:pStyle w:val="ListParagraph"/>
        <w:autoSpaceDE w:val="0"/>
        <w:autoSpaceDN w:val="0"/>
        <w:adjustRightInd w:val="0"/>
        <w:spacing w:after="0" w:line="240" w:lineRule="auto"/>
        <w:ind w:left="0" w:firstLine="851"/>
        <w:jc w:val="both"/>
        <w:rPr>
          <w:rFonts w:ascii="Times New Roman" w:hAnsi="Times New Roman" w:cs="Times New Roman"/>
          <w:sz w:val="24"/>
          <w:szCs w:val="24"/>
        </w:rPr>
      </w:pPr>
      <w:r w:rsidRPr="00CE03BE">
        <w:rPr>
          <w:rFonts w:ascii="Times New Roman" w:hAnsi="Times New Roman" w:cs="Times New Roman"/>
          <w:sz w:val="24"/>
          <w:szCs w:val="24"/>
        </w:rPr>
        <w:t>Dalam penelitian ini nilai thitung akan dibandingkan dengan nilai t</w:t>
      </w:r>
      <w:r w:rsidRPr="001D6020">
        <w:rPr>
          <w:rFonts w:ascii="Times New Roman" w:hAnsi="Times New Roman" w:cs="Times New Roman"/>
          <w:sz w:val="24"/>
          <w:szCs w:val="24"/>
          <w:vertAlign w:val="subscript"/>
        </w:rPr>
        <w:t>tabel</w:t>
      </w:r>
      <w:r w:rsidRPr="00CE03BE">
        <w:rPr>
          <w:rFonts w:ascii="Times New Roman" w:hAnsi="Times New Roman" w:cs="Times New Roman"/>
          <w:sz w:val="24"/>
          <w:szCs w:val="24"/>
        </w:rPr>
        <w:t xml:space="preserve"> dengan kriteria pengambilan keputusan adalah:</w:t>
      </w:r>
    </w:p>
    <w:p w:rsidR="00130C29" w:rsidRPr="00CE03BE" w:rsidRDefault="00130C29" w:rsidP="00D47D19">
      <w:pPr>
        <w:pStyle w:val="ListParagraph"/>
        <w:autoSpaceDE w:val="0"/>
        <w:autoSpaceDN w:val="0"/>
        <w:adjustRightInd w:val="0"/>
        <w:spacing w:after="0" w:line="240" w:lineRule="auto"/>
        <w:ind w:left="0" w:firstLine="851"/>
        <w:jc w:val="both"/>
        <w:rPr>
          <w:rFonts w:ascii="Times New Roman" w:hAnsi="Times New Roman" w:cs="Times New Roman"/>
          <w:sz w:val="24"/>
          <w:szCs w:val="24"/>
        </w:rPr>
      </w:pPr>
      <w:r w:rsidRPr="00CE03BE">
        <w:rPr>
          <w:rFonts w:ascii="Times New Roman" w:hAnsi="Times New Roman" w:cs="Times New Roman"/>
          <w:sz w:val="24"/>
          <w:szCs w:val="24"/>
        </w:rPr>
        <w:t>Ho diterima jika: t</w:t>
      </w:r>
      <w:r w:rsidRPr="001D6020">
        <w:rPr>
          <w:rFonts w:ascii="Times New Roman" w:hAnsi="Times New Roman" w:cs="Times New Roman"/>
          <w:sz w:val="24"/>
          <w:szCs w:val="24"/>
          <w:vertAlign w:val="subscript"/>
        </w:rPr>
        <w:t>hitung</w:t>
      </w:r>
      <w:r w:rsidRPr="00CE03BE">
        <w:rPr>
          <w:rFonts w:ascii="Times New Roman" w:hAnsi="Times New Roman" w:cs="Times New Roman"/>
          <w:sz w:val="24"/>
          <w:szCs w:val="24"/>
        </w:rPr>
        <w:t xml:space="preserve">  ≤  t</w:t>
      </w:r>
      <w:r w:rsidRPr="001D6020">
        <w:rPr>
          <w:rFonts w:ascii="Times New Roman" w:hAnsi="Times New Roman" w:cs="Times New Roman"/>
          <w:sz w:val="24"/>
          <w:szCs w:val="24"/>
          <w:vertAlign w:val="subscript"/>
        </w:rPr>
        <w:t>tabel</w:t>
      </w:r>
      <w:r w:rsidRPr="00CE03BE">
        <w:rPr>
          <w:rFonts w:ascii="Times New Roman" w:hAnsi="Times New Roman" w:cs="Times New Roman"/>
          <w:sz w:val="24"/>
          <w:szCs w:val="24"/>
        </w:rPr>
        <w:t xml:space="preserve"> pada α = 5%</w:t>
      </w:r>
    </w:p>
    <w:p w:rsidR="00130C29" w:rsidRPr="00CE03BE" w:rsidRDefault="00130C29" w:rsidP="00D47D19">
      <w:pPr>
        <w:pStyle w:val="ListParagraph"/>
        <w:autoSpaceDE w:val="0"/>
        <w:autoSpaceDN w:val="0"/>
        <w:adjustRightInd w:val="0"/>
        <w:spacing w:after="0" w:line="240" w:lineRule="auto"/>
        <w:ind w:left="0" w:firstLine="851"/>
        <w:jc w:val="both"/>
        <w:rPr>
          <w:rFonts w:ascii="Times New Roman" w:hAnsi="Times New Roman" w:cs="Times New Roman"/>
          <w:sz w:val="24"/>
          <w:szCs w:val="24"/>
        </w:rPr>
      </w:pPr>
      <w:r w:rsidRPr="00CE03BE">
        <w:rPr>
          <w:rFonts w:ascii="Times New Roman" w:hAnsi="Times New Roman" w:cs="Times New Roman"/>
          <w:sz w:val="24"/>
          <w:szCs w:val="24"/>
        </w:rPr>
        <w:t>Ho ditolak jika: t</w:t>
      </w:r>
      <w:r w:rsidRPr="001D6020">
        <w:rPr>
          <w:rFonts w:ascii="Times New Roman" w:hAnsi="Times New Roman" w:cs="Times New Roman"/>
          <w:sz w:val="24"/>
          <w:szCs w:val="24"/>
          <w:vertAlign w:val="subscript"/>
        </w:rPr>
        <w:t>hitung</w:t>
      </w:r>
      <w:r w:rsidRPr="00CE03BE">
        <w:rPr>
          <w:rFonts w:ascii="Times New Roman" w:hAnsi="Times New Roman" w:cs="Times New Roman"/>
          <w:sz w:val="24"/>
          <w:szCs w:val="24"/>
        </w:rPr>
        <w:t xml:space="preserve"> ≥ t</w:t>
      </w:r>
      <w:r w:rsidRPr="001D6020">
        <w:rPr>
          <w:rFonts w:ascii="Times New Roman" w:hAnsi="Times New Roman" w:cs="Times New Roman"/>
          <w:sz w:val="24"/>
          <w:szCs w:val="24"/>
          <w:vertAlign w:val="subscript"/>
        </w:rPr>
        <w:t>tabel</w:t>
      </w:r>
      <w:r w:rsidRPr="00CE03BE">
        <w:rPr>
          <w:rFonts w:ascii="Times New Roman" w:hAnsi="Times New Roman" w:cs="Times New Roman"/>
          <w:sz w:val="24"/>
          <w:szCs w:val="24"/>
        </w:rPr>
        <w:t xml:space="preserve"> pada α = 5%</w:t>
      </w:r>
    </w:p>
    <w:p w:rsidR="00130C29" w:rsidRPr="00130C29" w:rsidRDefault="00130C29" w:rsidP="00D47D19">
      <w:pPr>
        <w:pStyle w:val="ListParagraph"/>
        <w:autoSpaceDE w:val="0"/>
        <w:autoSpaceDN w:val="0"/>
        <w:adjustRightInd w:val="0"/>
        <w:spacing w:after="0" w:line="240" w:lineRule="auto"/>
        <w:ind w:left="0" w:firstLine="851"/>
        <w:jc w:val="both"/>
        <w:rPr>
          <w:rFonts w:ascii="Times New Roman" w:hAnsi="Times New Roman" w:cs="Times New Roman"/>
          <w:sz w:val="24"/>
          <w:szCs w:val="24"/>
        </w:rPr>
      </w:pPr>
      <w:r w:rsidRPr="00CE03BE">
        <w:rPr>
          <w:rFonts w:ascii="Times New Roman" w:hAnsi="Times New Roman" w:cs="Times New Roman"/>
          <w:sz w:val="24"/>
          <w:szCs w:val="24"/>
        </w:rPr>
        <w:t>Nilai thitung akan diperoleh kemudian akan dibandingkan dengan nilai t</w:t>
      </w:r>
      <w:r w:rsidRPr="001D6020">
        <w:rPr>
          <w:rFonts w:ascii="Times New Roman" w:hAnsi="Times New Roman" w:cs="Times New Roman"/>
          <w:sz w:val="24"/>
          <w:szCs w:val="24"/>
          <w:vertAlign w:val="subscript"/>
        </w:rPr>
        <w:t>tabel</w:t>
      </w:r>
      <w:r w:rsidRPr="00CE03BE">
        <w:rPr>
          <w:rFonts w:ascii="Times New Roman" w:hAnsi="Times New Roman" w:cs="Times New Roman"/>
          <w:sz w:val="24"/>
          <w:szCs w:val="24"/>
        </w:rPr>
        <w:t xml:space="preserve"> pada tingkat α =</w:t>
      </w:r>
      <w:r>
        <w:rPr>
          <w:rFonts w:ascii="Times New Roman" w:hAnsi="Times New Roman" w:cs="Times New Roman"/>
          <w:sz w:val="24"/>
          <w:szCs w:val="24"/>
        </w:rPr>
        <w:t xml:space="preserve"> </w:t>
      </w:r>
      <w:r w:rsidRPr="00CE03BE">
        <w:rPr>
          <w:rFonts w:ascii="Times New Roman" w:hAnsi="Times New Roman" w:cs="Times New Roman"/>
          <w:sz w:val="24"/>
          <w:szCs w:val="24"/>
        </w:rPr>
        <w:t xml:space="preserve"> 5% yakni akan diperoleh dengan derajat bebas (df) = n – k (n = jumlah dampel dan k = jumlah vari</w:t>
      </w:r>
      <w:r>
        <w:rPr>
          <w:rFonts w:ascii="Times New Roman" w:hAnsi="Times New Roman" w:cs="Times New Roman"/>
          <w:sz w:val="24"/>
          <w:szCs w:val="24"/>
        </w:rPr>
        <w:t>abel keseluruhan) yaitu df = 148-3=145</w:t>
      </w:r>
      <w:r w:rsidRPr="00CE03BE">
        <w:rPr>
          <w:rFonts w:ascii="Times New Roman" w:hAnsi="Times New Roman" w:cs="Times New Roman"/>
          <w:sz w:val="24"/>
          <w:szCs w:val="24"/>
        </w:rPr>
        <w:t>. Dari hasil uji yang dilakukan dengan menggunakan program SPSS dibandingkan dengan t</w:t>
      </w:r>
      <w:r w:rsidRPr="001D6020">
        <w:rPr>
          <w:rFonts w:ascii="Times New Roman" w:hAnsi="Times New Roman" w:cs="Times New Roman"/>
          <w:sz w:val="24"/>
          <w:szCs w:val="24"/>
          <w:vertAlign w:val="subscript"/>
        </w:rPr>
        <w:t xml:space="preserve">tabel </w:t>
      </w:r>
      <w:r w:rsidRPr="00CE03BE">
        <w:rPr>
          <w:rFonts w:ascii="Times New Roman" w:hAnsi="Times New Roman" w:cs="Times New Roman"/>
          <w:sz w:val="24"/>
          <w:szCs w:val="24"/>
        </w:rPr>
        <w:t>m</w:t>
      </w:r>
      <w:r>
        <w:rPr>
          <w:rFonts w:ascii="Times New Roman" w:hAnsi="Times New Roman" w:cs="Times New Roman"/>
          <w:sz w:val="24"/>
          <w:szCs w:val="24"/>
        </w:rPr>
        <w:t>aka nilai t</w:t>
      </w:r>
      <w:r w:rsidRPr="001D6020">
        <w:rPr>
          <w:rFonts w:ascii="Times New Roman" w:hAnsi="Times New Roman" w:cs="Times New Roman"/>
          <w:sz w:val="24"/>
          <w:szCs w:val="24"/>
          <w:vertAlign w:val="subscript"/>
        </w:rPr>
        <w:t>tabe</w:t>
      </w:r>
      <w:r>
        <w:rPr>
          <w:rFonts w:ascii="Times New Roman" w:hAnsi="Times New Roman" w:cs="Times New Roman"/>
          <w:sz w:val="24"/>
          <w:szCs w:val="24"/>
          <w:vertAlign w:val="subscript"/>
        </w:rPr>
        <w:t xml:space="preserve">l </w:t>
      </w:r>
      <w:r>
        <w:rPr>
          <w:rFonts w:ascii="Times New Roman" w:hAnsi="Times New Roman" w:cs="Times New Roman"/>
          <w:sz w:val="24"/>
          <w:szCs w:val="24"/>
        </w:rPr>
        <w:t>sebesar 1,6</w:t>
      </w:r>
      <w:r w:rsidR="00B54D2A">
        <w:rPr>
          <w:rFonts w:ascii="Times New Roman" w:hAnsi="Times New Roman" w:cs="Times New Roman"/>
          <w:sz w:val="24"/>
          <w:szCs w:val="24"/>
        </w:rPr>
        <w:t>5</w:t>
      </w:r>
      <w:r>
        <w:rPr>
          <w:rFonts w:ascii="Times New Roman" w:hAnsi="Times New Roman" w:cs="Times New Roman"/>
          <w:sz w:val="24"/>
          <w:szCs w:val="24"/>
        </w:rPr>
        <w:t>543</w:t>
      </w:r>
      <w:r w:rsidRPr="00CE03B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D1459">
        <w:rPr>
          <w:rFonts w:ascii="Times New Roman" w:hAnsi="Times New Roman" w:cs="Times New Roman"/>
          <w:sz w:val="24"/>
          <w:szCs w:val="24"/>
        </w:rPr>
        <w:t>Hasil uji t dapat dilihat pada tabel IV.15</w:t>
      </w:r>
      <w:r>
        <w:rPr>
          <w:rFonts w:ascii="Times New Roman" w:hAnsi="Times New Roman" w:cs="Times New Roman"/>
          <w:sz w:val="24"/>
          <w:szCs w:val="24"/>
        </w:rPr>
        <w:t xml:space="preserve"> berikut :</w:t>
      </w:r>
    </w:p>
    <w:p w:rsidR="00130C29" w:rsidRDefault="00130C29" w:rsidP="00D47D19">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8D1459">
        <w:rPr>
          <w:rFonts w:ascii="Times New Roman" w:hAnsi="Times New Roman" w:cs="Times New Roman"/>
          <w:b/>
          <w:sz w:val="24"/>
          <w:szCs w:val="24"/>
        </w:rPr>
        <w:t>Tabel IV.15</w:t>
      </w:r>
    </w:p>
    <w:p w:rsidR="00D154F9" w:rsidRDefault="00D154F9" w:rsidP="00D154F9">
      <w:pPr>
        <w:pStyle w:val="ListParagraph"/>
        <w:autoSpaceDE w:val="0"/>
        <w:autoSpaceDN w:val="0"/>
        <w:adjustRightInd w:val="0"/>
        <w:spacing w:after="0" w:line="240" w:lineRule="auto"/>
        <w:ind w:left="0" w:firstLine="851"/>
        <w:jc w:val="center"/>
        <w:rPr>
          <w:rFonts w:ascii="Times New Roman" w:hAnsi="Times New Roman" w:cs="Times New Roman"/>
          <w:b/>
          <w:sz w:val="24"/>
          <w:szCs w:val="24"/>
        </w:rPr>
      </w:pPr>
      <w:r>
        <w:rPr>
          <w:rFonts w:ascii="Times New Roman" w:hAnsi="Times New Roman" w:cs="Times New Roman"/>
          <w:b/>
          <w:sz w:val="24"/>
          <w:szCs w:val="24"/>
        </w:rPr>
        <w:t>Hasil Uji Parsial (</w:t>
      </w:r>
      <w:r w:rsidRPr="00CE03BE">
        <w:rPr>
          <w:rFonts w:ascii="Times New Roman" w:hAnsi="Times New Roman" w:cs="Times New Roman"/>
          <w:b/>
          <w:sz w:val="24"/>
          <w:szCs w:val="24"/>
        </w:rPr>
        <w:t>Uji t</w:t>
      </w:r>
      <w:r>
        <w:rPr>
          <w:rFonts w:ascii="Times New Roman" w:hAnsi="Times New Roman" w:cs="Times New Roman"/>
          <w:b/>
          <w:sz w:val="24"/>
          <w:szCs w:val="24"/>
        </w:rPr>
        <w:t>)</w:t>
      </w:r>
    </w:p>
    <w:tbl>
      <w:tblPr>
        <w:tblW w:w="10935" w:type="dxa"/>
        <w:tblInd w:w="-9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850"/>
        <w:gridCol w:w="567"/>
        <w:gridCol w:w="709"/>
        <w:gridCol w:w="1134"/>
        <w:gridCol w:w="851"/>
        <w:gridCol w:w="708"/>
        <w:gridCol w:w="5832"/>
      </w:tblGrid>
      <w:tr w:rsidR="00B54D2A" w:rsidRPr="00B54D2A" w:rsidTr="00B54D2A">
        <w:trPr>
          <w:cantSplit/>
        </w:trPr>
        <w:tc>
          <w:tcPr>
            <w:tcW w:w="10935" w:type="dxa"/>
            <w:gridSpan w:val="8"/>
            <w:tcBorders>
              <w:top w:val="nil"/>
              <w:left w:val="nil"/>
              <w:bottom w:val="nil"/>
              <w:right w:val="nil"/>
            </w:tcBorders>
            <w:shd w:val="clear" w:color="auto" w:fill="FFFFFF"/>
          </w:tcPr>
          <w:p w:rsidR="00B54D2A" w:rsidRPr="00070049" w:rsidRDefault="00B54D2A" w:rsidP="00B54D2A">
            <w:pPr>
              <w:autoSpaceDE w:val="0"/>
              <w:autoSpaceDN w:val="0"/>
              <w:adjustRightInd w:val="0"/>
              <w:spacing w:after="0" w:line="240" w:lineRule="auto"/>
              <w:ind w:left="60" w:right="60"/>
              <w:jc w:val="left"/>
              <w:rPr>
                <w:rFonts w:ascii="Arial" w:hAnsi="Arial" w:cs="Arial"/>
                <w:color w:val="000000"/>
                <w:sz w:val="16"/>
                <w:szCs w:val="16"/>
              </w:rPr>
            </w:pPr>
            <w:r w:rsidRPr="00070049">
              <w:rPr>
                <w:rFonts w:ascii="Arial" w:hAnsi="Arial" w:cs="Arial"/>
                <w:color w:val="000000"/>
                <w:sz w:val="16"/>
                <w:szCs w:val="16"/>
              </w:rPr>
              <w:t>Coefficientsa</w:t>
            </w:r>
          </w:p>
        </w:tc>
      </w:tr>
      <w:tr w:rsidR="00B54D2A" w:rsidRPr="00B54D2A" w:rsidTr="00B54D2A">
        <w:trPr>
          <w:gridAfter w:val="1"/>
          <w:wAfter w:w="5832" w:type="dxa"/>
          <w:cantSplit/>
          <w:tblHeader/>
        </w:trPr>
        <w:tc>
          <w:tcPr>
            <w:tcW w:w="1134"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B54D2A" w:rsidRPr="00070049" w:rsidRDefault="00B54D2A" w:rsidP="00B54D2A">
            <w:pPr>
              <w:autoSpaceDE w:val="0"/>
              <w:autoSpaceDN w:val="0"/>
              <w:adjustRightInd w:val="0"/>
              <w:spacing w:after="0" w:line="240" w:lineRule="auto"/>
              <w:ind w:left="60" w:right="60"/>
              <w:jc w:val="left"/>
              <w:rPr>
                <w:rFonts w:ascii="Arial" w:hAnsi="Arial" w:cs="Arial"/>
                <w:color w:val="000000"/>
                <w:sz w:val="16"/>
                <w:szCs w:val="16"/>
              </w:rPr>
            </w:pPr>
            <w:r w:rsidRPr="00070049">
              <w:rPr>
                <w:rFonts w:ascii="Arial" w:hAnsi="Arial" w:cs="Arial"/>
                <w:color w:val="000000"/>
                <w:sz w:val="16"/>
                <w:szCs w:val="16"/>
              </w:rPr>
              <w:t>Model</w:t>
            </w:r>
          </w:p>
        </w:tc>
        <w:tc>
          <w:tcPr>
            <w:tcW w:w="1276" w:type="dxa"/>
            <w:gridSpan w:val="2"/>
            <w:tcBorders>
              <w:top w:val="single" w:sz="16" w:space="0" w:color="000000"/>
              <w:left w:val="single" w:sz="16" w:space="0" w:color="000000"/>
            </w:tcBorders>
            <w:shd w:val="clear" w:color="auto" w:fill="FFFFFF"/>
            <w:vAlign w:val="bottom"/>
          </w:tcPr>
          <w:p w:rsidR="00B54D2A" w:rsidRPr="00070049" w:rsidRDefault="00B54D2A" w:rsidP="00B54D2A">
            <w:pPr>
              <w:autoSpaceDE w:val="0"/>
              <w:autoSpaceDN w:val="0"/>
              <w:adjustRightInd w:val="0"/>
              <w:spacing w:after="0" w:line="240" w:lineRule="auto"/>
              <w:ind w:left="60" w:right="60"/>
              <w:jc w:val="center"/>
              <w:rPr>
                <w:rFonts w:ascii="Arial" w:hAnsi="Arial" w:cs="Arial"/>
                <w:color w:val="000000"/>
                <w:sz w:val="16"/>
                <w:szCs w:val="16"/>
              </w:rPr>
            </w:pPr>
            <w:r w:rsidRPr="00070049">
              <w:rPr>
                <w:rFonts w:ascii="Arial" w:hAnsi="Arial" w:cs="Arial"/>
                <w:color w:val="000000"/>
                <w:sz w:val="16"/>
                <w:szCs w:val="16"/>
              </w:rPr>
              <w:t>Unstandardized Coefficients</w:t>
            </w:r>
          </w:p>
        </w:tc>
        <w:tc>
          <w:tcPr>
            <w:tcW w:w="1134" w:type="dxa"/>
            <w:tcBorders>
              <w:top w:val="single" w:sz="16" w:space="0" w:color="000000"/>
            </w:tcBorders>
            <w:shd w:val="clear" w:color="auto" w:fill="FFFFFF"/>
            <w:vAlign w:val="bottom"/>
          </w:tcPr>
          <w:p w:rsidR="00B54D2A" w:rsidRPr="00070049" w:rsidRDefault="00B54D2A" w:rsidP="00B54D2A">
            <w:pPr>
              <w:autoSpaceDE w:val="0"/>
              <w:autoSpaceDN w:val="0"/>
              <w:adjustRightInd w:val="0"/>
              <w:spacing w:after="0" w:line="240" w:lineRule="auto"/>
              <w:ind w:left="60" w:right="60"/>
              <w:jc w:val="center"/>
              <w:rPr>
                <w:rFonts w:ascii="Arial" w:hAnsi="Arial" w:cs="Arial"/>
                <w:color w:val="000000"/>
                <w:sz w:val="16"/>
                <w:szCs w:val="16"/>
              </w:rPr>
            </w:pPr>
            <w:r w:rsidRPr="00070049">
              <w:rPr>
                <w:rFonts w:ascii="Arial" w:hAnsi="Arial" w:cs="Arial"/>
                <w:color w:val="000000"/>
                <w:sz w:val="16"/>
                <w:szCs w:val="16"/>
              </w:rPr>
              <w:t>Standardized Coefficients</w:t>
            </w:r>
          </w:p>
        </w:tc>
        <w:tc>
          <w:tcPr>
            <w:tcW w:w="851" w:type="dxa"/>
            <w:vMerge w:val="restart"/>
            <w:tcBorders>
              <w:top w:val="single" w:sz="16" w:space="0" w:color="000000"/>
              <w:bottom w:val="single" w:sz="16" w:space="0" w:color="000000"/>
            </w:tcBorders>
            <w:shd w:val="clear" w:color="auto" w:fill="FFFFFF"/>
            <w:vAlign w:val="bottom"/>
          </w:tcPr>
          <w:p w:rsidR="00B54D2A" w:rsidRPr="00070049" w:rsidRDefault="00B54D2A" w:rsidP="00B54D2A">
            <w:pPr>
              <w:autoSpaceDE w:val="0"/>
              <w:autoSpaceDN w:val="0"/>
              <w:adjustRightInd w:val="0"/>
              <w:spacing w:after="0" w:line="240" w:lineRule="auto"/>
              <w:ind w:left="60" w:right="60"/>
              <w:jc w:val="center"/>
              <w:rPr>
                <w:rFonts w:ascii="Arial" w:hAnsi="Arial" w:cs="Arial"/>
                <w:color w:val="000000"/>
                <w:sz w:val="16"/>
                <w:szCs w:val="16"/>
              </w:rPr>
            </w:pPr>
            <w:r w:rsidRPr="00070049">
              <w:rPr>
                <w:rFonts w:ascii="Arial" w:hAnsi="Arial" w:cs="Arial"/>
                <w:color w:val="000000"/>
                <w:sz w:val="16"/>
                <w:szCs w:val="16"/>
              </w:rPr>
              <w:t>T</w:t>
            </w:r>
          </w:p>
        </w:tc>
        <w:tc>
          <w:tcPr>
            <w:tcW w:w="708" w:type="dxa"/>
            <w:vMerge w:val="restart"/>
            <w:tcBorders>
              <w:top w:val="single" w:sz="16" w:space="0" w:color="000000"/>
              <w:bottom w:val="single" w:sz="16" w:space="0" w:color="000000"/>
            </w:tcBorders>
            <w:shd w:val="clear" w:color="auto" w:fill="FFFFFF"/>
            <w:vAlign w:val="bottom"/>
          </w:tcPr>
          <w:p w:rsidR="00B54D2A" w:rsidRPr="00070049" w:rsidRDefault="00B54D2A" w:rsidP="00B54D2A">
            <w:pPr>
              <w:autoSpaceDE w:val="0"/>
              <w:autoSpaceDN w:val="0"/>
              <w:adjustRightInd w:val="0"/>
              <w:spacing w:after="0" w:line="240" w:lineRule="auto"/>
              <w:ind w:left="60" w:right="60"/>
              <w:jc w:val="center"/>
              <w:rPr>
                <w:rFonts w:ascii="Arial" w:hAnsi="Arial" w:cs="Arial"/>
                <w:color w:val="000000"/>
                <w:sz w:val="16"/>
                <w:szCs w:val="16"/>
              </w:rPr>
            </w:pPr>
            <w:r w:rsidRPr="00070049">
              <w:rPr>
                <w:rFonts w:ascii="Arial" w:hAnsi="Arial" w:cs="Arial"/>
                <w:color w:val="000000"/>
                <w:sz w:val="16"/>
                <w:szCs w:val="16"/>
              </w:rPr>
              <w:t>Sig.</w:t>
            </w:r>
          </w:p>
        </w:tc>
      </w:tr>
      <w:tr w:rsidR="00B54D2A" w:rsidRPr="00B54D2A" w:rsidTr="00B54D2A">
        <w:trPr>
          <w:gridAfter w:val="1"/>
          <w:wAfter w:w="5832" w:type="dxa"/>
          <w:cantSplit/>
          <w:tblHeader/>
        </w:trPr>
        <w:tc>
          <w:tcPr>
            <w:tcW w:w="1134"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B54D2A" w:rsidRPr="00070049" w:rsidRDefault="00B54D2A" w:rsidP="00B54D2A">
            <w:pPr>
              <w:autoSpaceDE w:val="0"/>
              <w:autoSpaceDN w:val="0"/>
              <w:adjustRightInd w:val="0"/>
              <w:spacing w:after="0" w:line="240" w:lineRule="auto"/>
              <w:jc w:val="left"/>
              <w:rPr>
                <w:rFonts w:ascii="Arial" w:hAnsi="Arial" w:cs="Arial"/>
                <w:color w:val="000000"/>
                <w:sz w:val="16"/>
                <w:szCs w:val="16"/>
              </w:rPr>
            </w:pPr>
          </w:p>
        </w:tc>
        <w:tc>
          <w:tcPr>
            <w:tcW w:w="567" w:type="dxa"/>
            <w:tcBorders>
              <w:left w:val="single" w:sz="16" w:space="0" w:color="000000"/>
              <w:bottom w:val="single" w:sz="16" w:space="0" w:color="000000"/>
            </w:tcBorders>
            <w:shd w:val="clear" w:color="auto" w:fill="FFFFFF"/>
            <w:vAlign w:val="bottom"/>
          </w:tcPr>
          <w:p w:rsidR="00B54D2A" w:rsidRPr="00070049" w:rsidRDefault="00B54D2A" w:rsidP="00B54D2A">
            <w:pPr>
              <w:autoSpaceDE w:val="0"/>
              <w:autoSpaceDN w:val="0"/>
              <w:adjustRightInd w:val="0"/>
              <w:spacing w:after="0" w:line="240" w:lineRule="auto"/>
              <w:ind w:left="60" w:right="60"/>
              <w:jc w:val="center"/>
              <w:rPr>
                <w:rFonts w:ascii="Arial" w:hAnsi="Arial" w:cs="Arial"/>
                <w:color w:val="000000"/>
                <w:sz w:val="16"/>
                <w:szCs w:val="16"/>
              </w:rPr>
            </w:pPr>
            <w:r w:rsidRPr="00070049">
              <w:rPr>
                <w:rFonts w:ascii="Arial" w:hAnsi="Arial" w:cs="Arial"/>
                <w:color w:val="000000"/>
                <w:sz w:val="16"/>
                <w:szCs w:val="16"/>
              </w:rPr>
              <w:t>B</w:t>
            </w:r>
          </w:p>
        </w:tc>
        <w:tc>
          <w:tcPr>
            <w:tcW w:w="709" w:type="dxa"/>
            <w:tcBorders>
              <w:bottom w:val="single" w:sz="16" w:space="0" w:color="000000"/>
            </w:tcBorders>
            <w:shd w:val="clear" w:color="auto" w:fill="FFFFFF"/>
            <w:vAlign w:val="bottom"/>
          </w:tcPr>
          <w:p w:rsidR="00B54D2A" w:rsidRPr="00070049" w:rsidRDefault="00B54D2A" w:rsidP="00B54D2A">
            <w:pPr>
              <w:autoSpaceDE w:val="0"/>
              <w:autoSpaceDN w:val="0"/>
              <w:adjustRightInd w:val="0"/>
              <w:spacing w:after="0" w:line="240" w:lineRule="auto"/>
              <w:ind w:left="60" w:right="60"/>
              <w:jc w:val="center"/>
              <w:rPr>
                <w:rFonts w:ascii="Arial" w:hAnsi="Arial" w:cs="Arial"/>
                <w:color w:val="000000"/>
                <w:sz w:val="16"/>
                <w:szCs w:val="16"/>
              </w:rPr>
            </w:pPr>
            <w:r w:rsidRPr="00070049">
              <w:rPr>
                <w:rFonts w:ascii="Arial" w:hAnsi="Arial" w:cs="Arial"/>
                <w:color w:val="000000"/>
                <w:sz w:val="16"/>
                <w:szCs w:val="16"/>
              </w:rPr>
              <w:t>Std. Error</w:t>
            </w:r>
          </w:p>
        </w:tc>
        <w:tc>
          <w:tcPr>
            <w:tcW w:w="1134" w:type="dxa"/>
            <w:tcBorders>
              <w:bottom w:val="single" w:sz="16" w:space="0" w:color="000000"/>
            </w:tcBorders>
            <w:shd w:val="clear" w:color="auto" w:fill="FFFFFF"/>
            <w:vAlign w:val="bottom"/>
          </w:tcPr>
          <w:p w:rsidR="00B54D2A" w:rsidRPr="00070049" w:rsidRDefault="00B54D2A" w:rsidP="00B54D2A">
            <w:pPr>
              <w:autoSpaceDE w:val="0"/>
              <w:autoSpaceDN w:val="0"/>
              <w:adjustRightInd w:val="0"/>
              <w:spacing w:after="0" w:line="240" w:lineRule="auto"/>
              <w:ind w:left="60" w:right="60"/>
              <w:jc w:val="center"/>
              <w:rPr>
                <w:rFonts w:ascii="Arial" w:hAnsi="Arial" w:cs="Arial"/>
                <w:color w:val="000000"/>
                <w:sz w:val="16"/>
                <w:szCs w:val="16"/>
              </w:rPr>
            </w:pPr>
            <w:r w:rsidRPr="00070049">
              <w:rPr>
                <w:rFonts w:ascii="Arial" w:hAnsi="Arial" w:cs="Arial"/>
                <w:color w:val="000000"/>
                <w:sz w:val="16"/>
                <w:szCs w:val="16"/>
              </w:rPr>
              <w:t>Beta</w:t>
            </w:r>
          </w:p>
        </w:tc>
        <w:tc>
          <w:tcPr>
            <w:tcW w:w="851" w:type="dxa"/>
            <w:vMerge/>
            <w:tcBorders>
              <w:top w:val="single" w:sz="16" w:space="0" w:color="000000"/>
              <w:bottom w:val="single" w:sz="16" w:space="0" w:color="000000"/>
            </w:tcBorders>
            <w:shd w:val="clear" w:color="auto" w:fill="FFFFFF"/>
            <w:vAlign w:val="bottom"/>
          </w:tcPr>
          <w:p w:rsidR="00B54D2A" w:rsidRPr="00070049" w:rsidRDefault="00B54D2A" w:rsidP="00B54D2A">
            <w:pPr>
              <w:autoSpaceDE w:val="0"/>
              <w:autoSpaceDN w:val="0"/>
              <w:adjustRightInd w:val="0"/>
              <w:spacing w:after="0" w:line="240" w:lineRule="auto"/>
              <w:jc w:val="left"/>
              <w:rPr>
                <w:rFonts w:ascii="Arial" w:hAnsi="Arial" w:cs="Arial"/>
                <w:color w:val="000000"/>
                <w:sz w:val="16"/>
                <w:szCs w:val="16"/>
              </w:rPr>
            </w:pPr>
          </w:p>
        </w:tc>
        <w:tc>
          <w:tcPr>
            <w:tcW w:w="708" w:type="dxa"/>
            <w:vMerge/>
            <w:tcBorders>
              <w:top w:val="single" w:sz="16" w:space="0" w:color="000000"/>
              <w:bottom w:val="single" w:sz="16" w:space="0" w:color="000000"/>
            </w:tcBorders>
            <w:shd w:val="clear" w:color="auto" w:fill="FFFFFF"/>
            <w:vAlign w:val="bottom"/>
          </w:tcPr>
          <w:p w:rsidR="00B54D2A" w:rsidRPr="00070049" w:rsidRDefault="00B54D2A" w:rsidP="00B54D2A">
            <w:pPr>
              <w:autoSpaceDE w:val="0"/>
              <w:autoSpaceDN w:val="0"/>
              <w:adjustRightInd w:val="0"/>
              <w:spacing w:after="0" w:line="240" w:lineRule="auto"/>
              <w:jc w:val="left"/>
              <w:rPr>
                <w:rFonts w:ascii="Arial" w:hAnsi="Arial" w:cs="Arial"/>
                <w:color w:val="000000"/>
                <w:sz w:val="16"/>
                <w:szCs w:val="16"/>
              </w:rPr>
            </w:pPr>
          </w:p>
        </w:tc>
      </w:tr>
      <w:tr w:rsidR="00B54D2A" w:rsidRPr="00B54D2A" w:rsidTr="00B54D2A">
        <w:trPr>
          <w:gridAfter w:val="1"/>
          <w:wAfter w:w="5832" w:type="dxa"/>
          <w:cantSplit/>
          <w:tblHeader/>
        </w:trPr>
        <w:tc>
          <w:tcPr>
            <w:tcW w:w="284" w:type="dxa"/>
            <w:vMerge w:val="restart"/>
            <w:tcBorders>
              <w:top w:val="single" w:sz="16" w:space="0" w:color="000000"/>
              <w:left w:val="single" w:sz="16" w:space="0" w:color="000000"/>
              <w:bottom w:val="single" w:sz="16" w:space="0" w:color="000000"/>
              <w:right w:val="nil"/>
            </w:tcBorders>
            <w:shd w:val="clear" w:color="auto" w:fill="FFFFFF"/>
          </w:tcPr>
          <w:p w:rsidR="00B54D2A" w:rsidRPr="00070049" w:rsidRDefault="00B54D2A" w:rsidP="00B54D2A">
            <w:pPr>
              <w:autoSpaceDE w:val="0"/>
              <w:autoSpaceDN w:val="0"/>
              <w:adjustRightInd w:val="0"/>
              <w:spacing w:after="0" w:line="240" w:lineRule="auto"/>
              <w:ind w:left="60" w:right="60"/>
              <w:jc w:val="left"/>
              <w:rPr>
                <w:rFonts w:ascii="Arial" w:hAnsi="Arial" w:cs="Arial"/>
                <w:color w:val="000000"/>
                <w:sz w:val="16"/>
                <w:szCs w:val="16"/>
              </w:rPr>
            </w:pPr>
            <w:r w:rsidRPr="00070049">
              <w:rPr>
                <w:rFonts w:ascii="Arial" w:hAnsi="Arial" w:cs="Arial"/>
                <w:color w:val="000000"/>
                <w:sz w:val="16"/>
                <w:szCs w:val="16"/>
              </w:rPr>
              <w:t>1</w:t>
            </w:r>
          </w:p>
        </w:tc>
        <w:tc>
          <w:tcPr>
            <w:tcW w:w="850" w:type="dxa"/>
            <w:tcBorders>
              <w:top w:val="single" w:sz="16" w:space="0" w:color="000000"/>
              <w:left w:val="nil"/>
              <w:bottom w:val="nil"/>
              <w:right w:val="single" w:sz="16" w:space="0" w:color="000000"/>
            </w:tcBorders>
            <w:shd w:val="clear" w:color="auto" w:fill="FFFFFF"/>
          </w:tcPr>
          <w:p w:rsidR="00B54D2A" w:rsidRPr="00070049" w:rsidRDefault="00B54D2A" w:rsidP="00B54D2A">
            <w:pPr>
              <w:autoSpaceDE w:val="0"/>
              <w:autoSpaceDN w:val="0"/>
              <w:adjustRightInd w:val="0"/>
              <w:spacing w:after="0" w:line="240" w:lineRule="auto"/>
              <w:ind w:left="60" w:right="60"/>
              <w:jc w:val="left"/>
              <w:rPr>
                <w:rFonts w:ascii="Arial" w:hAnsi="Arial" w:cs="Arial"/>
                <w:color w:val="000000"/>
                <w:sz w:val="16"/>
                <w:szCs w:val="16"/>
              </w:rPr>
            </w:pPr>
            <w:r w:rsidRPr="00070049">
              <w:rPr>
                <w:rFonts w:ascii="Arial" w:hAnsi="Arial" w:cs="Arial"/>
                <w:color w:val="000000"/>
                <w:sz w:val="16"/>
                <w:szCs w:val="16"/>
              </w:rPr>
              <w:t>(Constant)</w:t>
            </w:r>
          </w:p>
        </w:tc>
        <w:tc>
          <w:tcPr>
            <w:tcW w:w="567" w:type="dxa"/>
            <w:tcBorders>
              <w:top w:val="single" w:sz="16" w:space="0" w:color="000000"/>
              <w:left w:val="single" w:sz="16" w:space="0" w:color="000000"/>
              <w:bottom w:val="nil"/>
            </w:tcBorders>
            <w:shd w:val="clear" w:color="auto" w:fill="FFFFFF"/>
          </w:tcPr>
          <w:p w:rsidR="00B54D2A" w:rsidRPr="00070049" w:rsidRDefault="00B54D2A" w:rsidP="00B54D2A">
            <w:pPr>
              <w:autoSpaceDE w:val="0"/>
              <w:autoSpaceDN w:val="0"/>
              <w:adjustRightInd w:val="0"/>
              <w:spacing w:after="0" w:line="240" w:lineRule="auto"/>
              <w:ind w:left="60" w:right="60"/>
              <w:jc w:val="right"/>
              <w:rPr>
                <w:rFonts w:ascii="Arial" w:hAnsi="Arial" w:cs="Arial"/>
                <w:color w:val="000000"/>
                <w:sz w:val="16"/>
                <w:szCs w:val="16"/>
              </w:rPr>
            </w:pPr>
            <w:r w:rsidRPr="00070049">
              <w:rPr>
                <w:rFonts w:ascii="Arial" w:hAnsi="Arial" w:cs="Arial"/>
                <w:color w:val="000000"/>
                <w:sz w:val="16"/>
                <w:szCs w:val="16"/>
              </w:rPr>
              <w:t>24.073</w:t>
            </w:r>
          </w:p>
        </w:tc>
        <w:tc>
          <w:tcPr>
            <w:tcW w:w="709" w:type="dxa"/>
            <w:tcBorders>
              <w:top w:val="single" w:sz="16" w:space="0" w:color="000000"/>
              <w:bottom w:val="nil"/>
            </w:tcBorders>
            <w:shd w:val="clear" w:color="auto" w:fill="FFFFFF"/>
          </w:tcPr>
          <w:p w:rsidR="00B54D2A" w:rsidRPr="00070049" w:rsidRDefault="00B54D2A" w:rsidP="00B54D2A">
            <w:pPr>
              <w:autoSpaceDE w:val="0"/>
              <w:autoSpaceDN w:val="0"/>
              <w:adjustRightInd w:val="0"/>
              <w:spacing w:after="0" w:line="240" w:lineRule="auto"/>
              <w:ind w:left="60" w:right="60"/>
              <w:jc w:val="right"/>
              <w:rPr>
                <w:rFonts w:ascii="Arial" w:hAnsi="Arial" w:cs="Arial"/>
                <w:color w:val="000000"/>
                <w:sz w:val="16"/>
                <w:szCs w:val="16"/>
              </w:rPr>
            </w:pPr>
            <w:r w:rsidRPr="00070049">
              <w:rPr>
                <w:rFonts w:ascii="Arial" w:hAnsi="Arial" w:cs="Arial"/>
                <w:color w:val="000000"/>
                <w:sz w:val="16"/>
                <w:szCs w:val="16"/>
              </w:rPr>
              <w:t>1.871</w:t>
            </w:r>
          </w:p>
        </w:tc>
        <w:tc>
          <w:tcPr>
            <w:tcW w:w="1134" w:type="dxa"/>
            <w:tcBorders>
              <w:top w:val="single" w:sz="16" w:space="0" w:color="000000"/>
              <w:bottom w:val="nil"/>
            </w:tcBorders>
            <w:shd w:val="clear" w:color="auto" w:fill="FFFFFF"/>
            <w:vAlign w:val="center"/>
          </w:tcPr>
          <w:p w:rsidR="00B54D2A" w:rsidRPr="00070049" w:rsidRDefault="00B54D2A" w:rsidP="00B54D2A">
            <w:pPr>
              <w:autoSpaceDE w:val="0"/>
              <w:autoSpaceDN w:val="0"/>
              <w:adjustRightInd w:val="0"/>
              <w:spacing w:after="0" w:line="240" w:lineRule="auto"/>
              <w:jc w:val="center"/>
              <w:rPr>
                <w:rFonts w:ascii="Times New Roman" w:hAnsi="Times New Roman" w:cs="Times New Roman"/>
                <w:sz w:val="16"/>
                <w:szCs w:val="16"/>
              </w:rPr>
            </w:pPr>
          </w:p>
        </w:tc>
        <w:tc>
          <w:tcPr>
            <w:tcW w:w="851" w:type="dxa"/>
            <w:tcBorders>
              <w:top w:val="single" w:sz="16" w:space="0" w:color="000000"/>
              <w:bottom w:val="nil"/>
            </w:tcBorders>
            <w:shd w:val="clear" w:color="auto" w:fill="FFFFFF"/>
          </w:tcPr>
          <w:p w:rsidR="00B54D2A" w:rsidRPr="00070049" w:rsidRDefault="00B54D2A" w:rsidP="00B54D2A">
            <w:pPr>
              <w:autoSpaceDE w:val="0"/>
              <w:autoSpaceDN w:val="0"/>
              <w:adjustRightInd w:val="0"/>
              <w:spacing w:after="0" w:line="240" w:lineRule="auto"/>
              <w:ind w:left="60" w:right="60"/>
              <w:jc w:val="right"/>
              <w:rPr>
                <w:rFonts w:ascii="Arial" w:hAnsi="Arial" w:cs="Arial"/>
                <w:color w:val="000000"/>
                <w:sz w:val="16"/>
                <w:szCs w:val="16"/>
              </w:rPr>
            </w:pPr>
            <w:r w:rsidRPr="00070049">
              <w:rPr>
                <w:rFonts w:ascii="Arial" w:hAnsi="Arial" w:cs="Arial"/>
                <w:color w:val="000000"/>
                <w:sz w:val="16"/>
                <w:szCs w:val="16"/>
              </w:rPr>
              <w:t>12.867</w:t>
            </w:r>
          </w:p>
        </w:tc>
        <w:tc>
          <w:tcPr>
            <w:tcW w:w="708" w:type="dxa"/>
            <w:tcBorders>
              <w:top w:val="single" w:sz="16" w:space="0" w:color="000000"/>
              <w:bottom w:val="nil"/>
            </w:tcBorders>
            <w:shd w:val="clear" w:color="auto" w:fill="FFFFFF"/>
          </w:tcPr>
          <w:p w:rsidR="00B54D2A" w:rsidRPr="00070049" w:rsidRDefault="00B54D2A" w:rsidP="00B54D2A">
            <w:pPr>
              <w:autoSpaceDE w:val="0"/>
              <w:autoSpaceDN w:val="0"/>
              <w:adjustRightInd w:val="0"/>
              <w:spacing w:after="0" w:line="240" w:lineRule="auto"/>
              <w:ind w:left="60" w:right="60"/>
              <w:jc w:val="right"/>
              <w:rPr>
                <w:rFonts w:ascii="Arial" w:hAnsi="Arial" w:cs="Arial"/>
                <w:color w:val="000000"/>
                <w:sz w:val="16"/>
                <w:szCs w:val="16"/>
              </w:rPr>
            </w:pPr>
            <w:r w:rsidRPr="00070049">
              <w:rPr>
                <w:rFonts w:ascii="Arial" w:hAnsi="Arial" w:cs="Arial"/>
                <w:color w:val="000000"/>
                <w:sz w:val="16"/>
                <w:szCs w:val="16"/>
              </w:rPr>
              <w:t>.000</w:t>
            </w:r>
          </w:p>
        </w:tc>
      </w:tr>
      <w:tr w:rsidR="00B54D2A" w:rsidRPr="00B54D2A" w:rsidTr="00B54D2A">
        <w:trPr>
          <w:gridAfter w:val="1"/>
          <w:wAfter w:w="5832" w:type="dxa"/>
          <w:cantSplit/>
          <w:tblHeader/>
        </w:trPr>
        <w:tc>
          <w:tcPr>
            <w:tcW w:w="284" w:type="dxa"/>
            <w:vMerge/>
            <w:tcBorders>
              <w:top w:val="single" w:sz="16" w:space="0" w:color="000000"/>
              <w:left w:val="single" w:sz="16" w:space="0" w:color="000000"/>
              <w:bottom w:val="single" w:sz="16" w:space="0" w:color="000000"/>
              <w:right w:val="nil"/>
            </w:tcBorders>
            <w:shd w:val="clear" w:color="auto" w:fill="FFFFFF"/>
          </w:tcPr>
          <w:p w:rsidR="00B54D2A" w:rsidRPr="00070049" w:rsidRDefault="00B54D2A" w:rsidP="00B54D2A">
            <w:pPr>
              <w:autoSpaceDE w:val="0"/>
              <w:autoSpaceDN w:val="0"/>
              <w:adjustRightInd w:val="0"/>
              <w:spacing w:after="0" w:line="240" w:lineRule="auto"/>
              <w:jc w:val="left"/>
              <w:rPr>
                <w:rFonts w:ascii="Times New Roman" w:hAnsi="Times New Roman" w:cs="Times New Roman"/>
                <w:sz w:val="16"/>
                <w:szCs w:val="16"/>
              </w:rPr>
            </w:pPr>
          </w:p>
        </w:tc>
        <w:tc>
          <w:tcPr>
            <w:tcW w:w="850" w:type="dxa"/>
            <w:tcBorders>
              <w:top w:val="nil"/>
              <w:left w:val="nil"/>
              <w:bottom w:val="nil"/>
              <w:right w:val="single" w:sz="16" w:space="0" w:color="000000"/>
            </w:tcBorders>
            <w:shd w:val="clear" w:color="auto" w:fill="FFFFFF"/>
          </w:tcPr>
          <w:p w:rsidR="00B54D2A" w:rsidRPr="00070049" w:rsidRDefault="00B54D2A" w:rsidP="00B54D2A">
            <w:pPr>
              <w:autoSpaceDE w:val="0"/>
              <w:autoSpaceDN w:val="0"/>
              <w:adjustRightInd w:val="0"/>
              <w:spacing w:after="0" w:line="240" w:lineRule="auto"/>
              <w:ind w:left="60" w:right="60"/>
              <w:jc w:val="left"/>
              <w:rPr>
                <w:rFonts w:ascii="Arial" w:hAnsi="Arial" w:cs="Arial"/>
                <w:color w:val="000000"/>
                <w:sz w:val="16"/>
                <w:szCs w:val="16"/>
              </w:rPr>
            </w:pPr>
            <w:r w:rsidRPr="00070049">
              <w:rPr>
                <w:rFonts w:ascii="Arial" w:hAnsi="Arial" w:cs="Arial"/>
                <w:color w:val="000000"/>
                <w:sz w:val="16"/>
                <w:szCs w:val="16"/>
              </w:rPr>
              <w:t>Budaya_Organisasi</w:t>
            </w:r>
          </w:p>
        </w:tc>
        <w:tc>
          <w:tcPr>
            <w:tcW w:w="567" w:type="dxa"/>
            <w:tcBorders>
              <w:top w:val="nil"/>
              <w:left w:val="single" w:sz="16" w:space="0" w:color="000000"/>
              <w:bottom w:val="nil"/>
            </w:tcBorders>
            <w:shd w:val="clear" w:color="auto" w:fill="FFFFFF"/>
          </w:tcPr>
          <w:p w:rsidR="00B54D2A" w:rsidRPr="00070049" w:rsidRDefault="00B54D2A" w:rsidP="00B54D2A">
            <w:pPr>
              <w:autoSpaceDE w:val="0"/>
              <w:autoSpaceDN w:val="0"/>
              <w:adjustRightInd w:val="0"/>
              <w:spacing w:after="0" w:line="240" w:lineRule="auto"/>
              <w:ind w:left="60" w:right="60"/>
              <w:jc w:val="right"/>
              <w:rPr>
                <w:rFonts w:ascii="Arial" w:hAnsi="Arial" w:cs="Arial"/>
                <w:color w:val="000000"/>
                <w:sz w:val="16"/>
                <w:szCs w:val="16"/>
              </w:rPr>
            </w:pPr>
            <w:r w:rsidRPr="00070049">
              <w:rPr>
                <w:rFonts w:ascii="Arial" w:hAnsi="Arial" w:cs="Arial"/>
                <w:color w:val="000000"/>
                <w:sz w:val="16"/>
                <w:szCs w:val="16"/>
              </w:rPr>
              <w:t>-.104</w:t>
            </w:r>
          </w:p>
        </w:tc>
        <w:tc>
          <w:tcPr>
            <w:tcW w:w="709" w:type="dxa"/>
            <w:tcBorders>
              <w:top w:val="nil"/>
              <w:bottom w:val="nil"/>
            </w:tcBorders>
            <w:shd w:val="clear" w:color="auto" w:fill="FFFFFF"/>
          </w:tcPr>
          <w:p w:rsidR="00B54D2A" w:rsidRPr="00070049" w:rsidRDefault="00B54D2A" w:rsidP="00B54D2A">
            <w:pPr>
              <w:autoSpaceDE w:val="0"/>
              <w:autoSpaceDN w:val="0"/>
              <w:adjustRightInd w:val="0"/>
              <w:spacing w:after="0" w:line="240" w:lineRule="auto"/>
              <w:ind w:left="60" w:right="60"/>
              <w:jc w:val="right"/>
              <w:rPr>
                <w:rFonts w:ascii="Arial" w:hAnsi="Arial" w:cs="Arial"/>
                <w:color w:val="000000"/>
                <w:sz w:val="16"/>
                <w:szCs w:val="16"/>
              </w:rPr>
            </w:pPr>
            <w:r w:rsidRPr="00070049">
              <w:rPr>
                <w:rFonts w:ascii="Arial" w:hAnsi="Arial" w:cs="Arial"/>
                <w:color w:val="000000"/>
                <w:sz w:val="16"/>
                <w:szCs w:val="16"/>
              </w:rPr>
              <w:t>.050</w:t>
            </w:r>
          </w:p>
        </w:tc>
        <w:tc>
          <w:tcPr>
            <w:tcW w:w="1134" w:type="dxa"/>
            <w:tcBorders>
              <w:top w:val="nil"/>
              <w:bottom w:val="nil"/>
            </w:tcBorders>
            <w:shd w:val="clear" w:color="auto" w:fill="FFFFFF"/>
          </w:tcPr>
          <w:p w:rsidR="00B54D2A" w:rsidRPr="00070049" w:rsidRDefault="00B54D2A" w:rsidP="00B54D2A">
            <w:pPr>
              <w:autoSpaceDE w:val="0"/>
              <w:autoSpaceDN w:val="0"/>
              <w:adjustRightInd w:val="0"/>
              <w:spacing w:after="0" w:line="240" w:lineRule="auto"/>
              <w:ind w:left="60" w:right="60"/>
              <w:jc w:val="right"/>
              <w:rPr>
                <w:rFonts w:ascii="Arial" w:hAnsi="Arial" w:cs="Arial"/>
                <w:color w:val="000000"/>
                <w:sz w:val="16"/>
                <w:szCs w:val="16"/>
              </w:rPr>
            </w:pPr>
            <w:r w:rsidRPr="00070049">
              <w:rPr>
                <w:rFonts w:ascii="Arial" w:hAnsi="Arial" w:cs="Arial"/>
                <w:color w:val="000000"/>
                <w:sz w:val="16"/>
                <w:szCs w:val="16"/>
              </w:rPr>
              <w:t>-.172</w:t>
            </w:r>
          </w:p>
        </w:tc>
        <w:tc>
          <w:tcPr>
            <w:tcW w:w="851" w:type="dxa"/>
            <w:tcBorders>
              <w:top w:val="nil"/>
              <w:bottom w:val="nil"/>
            </w:tcBorders>
            <w:shd w:val="clear" w:color="auto" w:fill="FFFFFF"/>
          </w:tcPr>
          <w:p w:rsidR="00B54D2A" w:rsidRPr="00070049" w:rsidRDefault="00B54D2A" w:rsidP="00B54D2A">
            <w:pPr>
              <w:autoSpaceDE w:val="0"/>
              <w:autoSpaceDN w:val="0"/>
              <w:adjustRightInd w:val="0"/>
              <w:spacing w:after="0" w:line="240" w:lineRule="auto"/>
              <w:ind w:left="60" w:right="60"/>
              <w:jc w:val="right"/>
              <w:rPr>
                <w:rFonts w:ascii="Arial" w:hAnsi="Arial" w:cs="Arial"/>
                <w:color w:val="000000"/>
                <w:sz w:val="16"/>
                <w:szCs w:val="16"/>
              </w:rPr>
            </w:pPr>
            <w:r w:rsidRPr="00070049">
              <w:rPr>
                <w:rFonts w:ascii="Arial" w:hAnsi="Arial" w:cs="Arial"/>
                <w:color w:val="000000"/>
                <w:sz w:val="16"/>
                <w:szCs w:val="16"/>
              </w:rPr>
              <w:t>-2.096</w:t>
            </w:r>
          </w:p>
        </w:tc>
        <w:tc>
          <w:tcPr>
            <w:tcW w:w="708" w:type="dxa"/>
            <w:tcBorders>
              <w:top w:val="nil"/>
              <w:bottom w:val="nil"/>
            </w:tcBorders>
            <w:shd w:val="clear" w:color="auto" w:fill="FFFFFF"/>
          </w:tcPr>
          <w:p w:rsidR="00B54D2A" w:rsidRPr="00070049" w:rsidRDefault="00B54D2A" w:rsidP="00B54D2A">
            <w:pPr>
              <w:autoSpaceDE w:val="0"/>
              <w:autoSpaceDN w:val="0"/>
              <w:adjustRightInd w:val="0"/>
              <w:spacing w:after="0" w:line="240" w:lineRule="auto"/>
              <w:ind w:left="60" w:right="60"/>
              <w:jc w:val="right"/>
              <w:rPr>
                <w:rFonts w:ascii="Arial" w:hAnsi="Arial" w:cs="Arial"/>
                <w:color w:val="000000"/>
                <w:sz w:val="16"/>
                <w:szCs w:val="16"/>
              </w:rPr>
            </w:pPr>
            <w:r w:rsidRPr="00070049">
              <w:rPr>
                <w:rFonts w:ascii="Arial" w:hAnsi="Arial" w:cs="Arial"/>
                <w:color w:val="000000"/>
                <w:sz w:val="16"/>
                <w:szCs w:val="16"/>
              </w:rPr>
              <w:t>.038</w:t>
            </w:r>
          </w:p>
        </w:tc>
      </w:tr>
      <w:tr w:rsidR="00B54D2A" w:rsidRPr="00B54D2A" w:rsidTr="00B54D2A">
        <w:trPr>
          <w:gridAfter w:val="1"/>
          <w:wAfter w:w="5832" w:type="dxa"/>
          <w:cantSplit/>
          <w:tblHeader/>
        </w:trPr>
        <w:tc>
          <w:tcPr>
            <w:tcW w:w="284" w:type="dxa"/>
            <w:vMerge/>
            <w:tcBorders>
              <w:top w:val="single" w:sz="16" w:space="0" w:color="000000"/>
              <w:left w:val="single" w:sz="16" w:space="0" w:color="000000"/>
              <w:bottom w:val="single" w:sz="16" w:space="0" w:color="000000"/>
              <w:right w:val="nil"/>
            </w:tcBorders>
            <w:shd w:val="clear" w:color="auto" w:fill="FFFFFF"/>
          </w:tcPr>
          <w:p w:rsidR="00B54D2A" w:rsidRPr="00070049" w:rsidRDefault="00B54D2A" w:rsidP="00B54D2A">
            <w:pPr>
              <w:autoSpaceDE w:val="0"/>
              <w:autoSpaceDN w:val="0"/>
              <w:adjustRightInd w:val="0"/>
              <w:spacing w:after="0" w:line="240" w:lineRule="auto"/>
              <w:jc w:val="left"/>
              <w:rPr>
                <w:rFonts w:ascii="Arial" w:hAnsi="Arial" w:cs="Arial"/>
                <w:color w:val="000000"/>
                <w:sz w:val="16"/>
                <w:szCs w:val="16"/>
              </w:rPr>
            </w:pPr>
          </w:p>
        </w:tc>
        <w:tc>
          <w:tcPr>
            <w:tcW w:w="850" w:type="dxa"/>
            <w:tcBorders>
              <w:top w:val="nil"/>
              <w:left w:val="nil"/>
              <w:bottom w:val="single" w:sz="16" w:space="0" w:color="000000"/>
              <w:right w:val="single" w:sz="16" w:space="0" w:color="000000"/>
            </w:tcBorders>
            <w:shd w:val="clear" w:color="auto" w:fill="FFFFFF"/>
          </w:tcPr>
          <w:p w:rsidR="00B54D2A" w:rsidRPr="00070049" w:rsidRDefault="00B54D2A" w:rsidP="00B54D2A">
            <w:pPr>
              <w:autoSpaceDE w:val="0"/>
              <w:autoSpaceDN w:val="0"/>
              <w:adjustRightInd w:val="0"/>
              <w:spacing w:after="0" w:line="240" w:lineRule="auto"/>
              <w:ind w:left="60" w:right="60"/>
              <w:jc w:val="left"/>
              <w:rPr>
                <w:rFonts w:ascii="Arial" w:hAnsi="Arial" w:cs="Arial"/>
                <w:color w:val="000000"/>
                <w:sz w:val="16"/>
                <w:szCs w:val="16"/>
              </w:rPr>
            </w:pPr>
            <w:r w:rsidRPr="00070049">
              <w:rPr>
                <w:rFonts w:ascii="Arial" w:hAnsi="Arial" w:cs="Arial"/>
                <w:color w:val="000000"/>
                <w:sz w:val="16"/>
                <w:szCs w:val="16"/>
              </w:rPr>
              <w:t>Komitmen</w:t>
            </w:r>
          </w:p>
        </w:tc>
        <w:tc>
          <w:tcPr>
            <w:tcW w:w="567" w:type="dxa"/>
            <w:tcBorders>
              <w:top w:val="nil"/>
              <w:left w:val="single" w:sz="16" w:space="0" w:color="000000"/>
              <w:bottom w:val="single" w:sz="16" w:space="0" w:color="000000"/>
            </w:tcBorders>
            <w:shd w:val="clear" w:color="auto" w:fill="FFFFFF"/>
          </w:tcPr>
          <w:p w:rsidR="00B54D2A" w:rsidRPr="00070049" w:rsidRDefault="00B54D2A" w:rsidP="00B54D2A">
            <w:pPr>
              <w:autoSpaceDE w:val="0"/>
              <w:autoSpaceDN w:val="0"/>
              <w:adjustRightInd w:val="0"/>
              <w:spacing w:after="0" w:line="240" w:lineRule="auto"/>
              <w:ind w:left="60" w:right="60"/>
              <w:jc w:val="right"/>
              <w:rPr>
                <w:rFonts w:ascii="Arial" w:hAnsi="Arial" w:cs="Arial"/>
                <w:color w:val="000000"/>
                <w:sz w:val="16"/>
                <w:szCs w:val="16"/>
              </w:rPr>
            </w:pPr>
            <w:r w:rsidRPr="00070049">
              <w:rPr>
                <w:rFonts w:ascii="Arial" w:hAnsi="Arial" w:cs="Arial"/>
                <w:color w:val="000000"/>
                <w:sz w:val="16"/>
                <w:szCs w:val="16"/>
              </w:rPr>
              <w:t>.121</w:t>
            </w:r>
          </w:p>
        </w:tc>
        <w:tc>
          <w:tcPr>
            <w:tcW w:w="709" w:type="dxa"/>
            <w:tcBorders>
              <w:top w:val="nil"/>
              <w:bottom w:val="single" w:sz="16" w:space="0" w:color="000000"/>
            </w:tcBorders>
            <w:shd w:val="clear" w:color="auto" w:fill="FFFFFF"/>
          </w:tcPr>
          <w:p w:rsidR="00B54D2A" w:rsidRPr="00070049" w:rsidRDefault="00B54D2A" w:rsidP="00B54D2A">
            <w:pPr>
              <w:autoSpaceDE w:val="0"/>
              <w:autoSpaceDN w:val="0"/>
              <w:adjustRightInd w:val="0"/>
              <w:spacing w:after="0" w:line="240" w:lineRule="auto"/>
              <w:ind w:left="60" w:right="60"/>
              <w:jc w:val="right"/>
              <w:rPr>
                <w:rFonts w:ascii="Arial" w:hAnsi="Arial" w:cs="Arial"/>
                <w:color w:val="000000"/>
                <w:sz w:val="16"/>
                <w:szCs w:val="16"/>
              </w:rPr>
            </w:pPr>
            <w:r w:rsidRPr="00070049">
              <w:rPr>
                <w:rFonts w:ascii="Arial" w:hAnsi="Arial" w:cs="Arial"/>
                <w:color w:val="000000"/>
                <w:sz w:val="16"/>
                <w:szCs w:val="16"/>
              </w:rPr>
              <w:t>.047</w:t>
            </w:r>
          </w:p>
        </w:tc>
        <w:tc>
          <w:tcPr>
            <w:tcW w:w="1134" w:type="dxa"/>
            <w:tcBorders>
              <w:top w:val="nil"/>
              <w:bottom w:val="single" w:sz="16" w:space="0" w:color="000000"/>
            </w:tcBorders>
            <w:shd w:val="clear" w:color="auto" w:fill="FFFFFF"/>
          </w:tcPr>
          <w:p w:rsidR="00B54D2A" w:rsidRPr="00070049" w:rsidRDefault="00B54D2A" w:rsidP="00B54D2A">
            <w:pPr>
              <w:autoSpaceDE w:val="0"/>
              <w:autoSpaceDN w:val="0"/>
              <w:adjustRightInd w:val="0"/>
              <w:spacing w:after="0" w:line="240" w:lineRule="auto"/>
              <w:ind w:left="60" w:right="60"/>
              <w:jc w:val="right"/>
              <w:rPr>
                <w:rFonts w:ascii="Arial" w:hAnsi="Arial" w:cs="Arial"/>
                <w:color w:val="000000"/>
                <w:sz w:val="16"/>
                <w:szCs w:val="16"/>
              </w:rPr>
            </w:pPr>
            <w:r w:rsidRPr="00070049">
              <w:rPr>
                <w:rFonts w:ascii="Arial" w:hAnsi="Arial" w:cs="Arial"/>
                <w:color w:val="000000"/>
                <w:sz w:val="16"/>
                <w:szCs w:val="16"/>
              </w:rPr>
              <w:t>.212</w:t>
            </w:r>
          </w:p>
        </w:tc>
        <w:tc>
          <w:tcPr>
            <w:tcW w:w="851" w:type="dxa"/>
            <w:tcBorders>
              <w:top w:val="nil"/>
              <w:bottom w:val="single" w:sz="16" w:space="0" w:color="000000"/>
            </w:tcBorders>
            <w:shd w:val="clear" w:color="auto" w:fill="FFFFFF"/>
          </w:tcPr>
          <w:p w:rsidR="00B54D2A" w:rsidRPr="00070049" w:rsidRDefault="00B54D2A" w:rsidP="00B54D2A">
            <w:pPr>
              <w:autoSpaceDE w:val="0"/>
              <w:autoSpaceDN w:val="0"/>
              <w:adjustRightInd w:val="0"/>
              <w:spacing w:after="0" w:line="240" w:lineRule="auto"/>
              <w:ind w:left="60" w:right="60"/>
              <w:jc w:val="right"/>
              <w:rPr>
                <w:rFonts w:ascii="Arial" w:hAnsi="Arial" w:cs="Arial"/>
                <w:color w:val="000000"/>
                <w:sz w:val="16"/>
                <w:szCs w:val="16"/>
              </w:rPr>
            </w:pPr>
            <w:r w:rsidRPr="00070049">
              <w:rPr>
                <w:rFonts w:ascii="Arial" w:hAnsi="Arial" w:cs="Arial"/>
                <w:color w:val="000000"/>
                <w:sz w:val="16"/>
                <w:szCs w:val="16"/>
              </w:rPr>
              <w:t>2.587</w:t>
            </w:r>
          </w:p>
        </w:tc>
        <w:tc>
          <w:tcPr>
            <w:tcW w:w="708" w:type="dxa"/>
            <w:tcBorders>
              <w:top w:val="nil"/>
              <w:bottom w:val="single" w:sz="16" w:space="0" w:color="000000"/>
            </w:tcBorders>
            <w:shd w:val="clear" w:color="auto" w:fill="FFFFFF"/>
          </w:tcPr>
          <w:p w:rsidR="00B54D2A" w:rsidRPr="00070049" w:rsidRDefault="00B54D2A" w:rsidP="00B54D2A">
            <w:pPr>
              <w:autoSpaceDE w:val="0"/>
              <w:autoSpaceDN w:val="0"/>
              <w:adjustRightInd w:val="0"/>
              <w:spacing w:after="0" w:line="240" w:lineRule="auto"/>
              <w:ind w:left="60" w:right="60"/>
              <w:jc w:val="right"/>
              <w:rPr>
                <w:rFonts w:ascii="Arial" w:hAnsi="Arial" w:cs="Arial"/>
                <w:color w:val="000000"/>
                <w:sz w:val="16"/>
                <w:szCs w:val="16"/>
              </w:rPr>
            </w:pPr>
            <w:r w:rsidRPr="00070049">
              <w:rPr>
                <w:rFonts w:ascii="Arial" w:hAnsi="Arial" w:cs="Arial"/>
                <w:color w:val="000000"/>
                <w:sz w:val="16"/>
                <w:szCs w:val="16"/>
              </w:rPr>
              <w:t>.011</w:t>
            </w:r>
          </w:p>
        </w:tc>
      </w:tr>
      <w:tr w:rsidR="00B54D2A" w:rsidRPr="00B54D2A" w:rsidTr="00B54D2A">
        <w:trPr>
          <w:cantSplit/>
        </w:trPr>
        <w:tc>
          <w:tcPr>
            <w:tcW w:w="10935" w:type="dxa"/>
            <w:gridSpan w:val="8"/>
            <w:tcBorders>
              <w:top w:val="nil"/>
              <w:left w:val="nil"/>
              <w:bottom w:val="nil"/>
              <w:right w:val="nil"/>
            </w:tcBorders>
            <w:shd w:val="clear" w:color="auto" w:fill="FFFFFF"/>
          </w:tcPr>
          <w:p w:rsidR="00B54D2A" w:rsidRPr="00070049" w:rsidRDefault="00B54D2A" w:rsidP="00B54D2A">
            <w:pPr>
              <w:autoSpaceDE w:val="0"/>
              <w:autoSpaceDN w:val="0"/>
              <w:adjustRightInd w:val="0"/>
              <w:spacing w:after="0" w:line="240" w:lineRule="auto"/>
              <w:ind w:left="60" w:right="60"/>
              <w:jc w:val="left"/>
              <w:rPr>
                <w:rFonts w:ascii="Arial" w:hAnsi="Arial" w:cs="Arial"/>
                <w:color w:val="000000"/>
                <w:sz w:val="16"/>
                <w:szCs w:val="16"/>
              </w:rPr>
            </w:pPr>
            <w:r w:rsidRPr="00070049">
              <w:rPr>
                <w:rFonts w:ascii="Arial" w:hAnsi="Arial" w:cs="Arial"/>
                <w:color w:val="000000"/>
                <w:sz w:val="16"/>
                <w:szCs w:val="16"/>
              </w:rPr>
              <w:t>a. Dependent Variable: Kinerja</w:t>
            </w:r>
          </w:p>
        </w:tc>
      </w:tr>
    </w:tbl>
    <w:p w:rsidR="00130C29" w:rsidRPr="001D7852" w:rsidRDefault="00130C29" w:rsidP="00D47D19">
      <w:pPr>
        <w:autoSpaceDE w:val="0"/>
        <w:autoSpaceDN w:val="0"/>
        <w:adjustRightInd w:val="0"/>
        <w:spacing w:after="0" w:line="240" w:lineRule="auto"/>
        <w:rPr>
          <w:rFonts w:ascii="Times New Roman" w:hAnsi="Times New Roman" w:cs="Times New Roman"/>
          <w:sz w:val="20"/>
          <w:szCs w:val="20"/>
        </w:rPr>
      </w:pPr>
      <w:r w:rsidRPr="001D7852">
        <w:rPr>
          <w:rFonts w:ascii="Times New Roman" w:hAnsi="Times New Roman" w:cs="Times New Roman"/>
          <w:sz w:val="20"/>
          <w:szCs w:val="20"/>
        </w:rPr>
        <w:t>Sumber: Hasil pengolahan SPSS, 2019</w:t>
      </w:r>
    </w:p>
    <w:p w:rsidR="00130C29" w:rsidRPr="00CE03BE" w:rsidRDefault="00130C29" w:rsidP="00D47D19">
      <w:pPr>
        <w:autoSpaceDE w:val="0"/>
        <w:autoSpaceDN w:val="0"/>
        <w:adjustRightInd w:val="0"/>
        <w:spacing w:after="0" w:line="240" w:lineRule="auto"/>
        <w:ind w:firstLine="851"/>
        <w:rPr>
          <w:rFonts w:ascii="Times New Roman" w:hAnsi="Times New Roman" w:cs="Times New Roman"/>
          <w:sz w:val="24"/>
          <w:szCs w:val="24"/>
        </w:rPr>
      </w:pPr>
      <w:r w:rsidRPr="00CE03BE">
        <w:rPr>
          <w:rFonts w:ascii="Times New Roman" w:hAnsi="Times New Roman" w:cs="Times New Roman"/>
          <w:sz w:val="24"/>
          <w:szCs w:val="24"/>
        </w:rPr>
        <w:t>Dari tabel IV.15 dapat dilihat hasil pengujian SPSS sebagai berikut.</w:t>
      </w:r>
    </w:p>
    <w:p w:rsidR="00130C29" w:rsidRPr="00CE03BE" w:rsidRDefault="00130C29" w:rsidP="00D47D19">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CE03BE">
        <w:rPr>
          <w:rFonts w:ascii="Times New Roman" w:hAnsi="Times New Roman" w:cs="Times New Roman"/>
          <w:sz w:val="24"/>
          <w:szCs w:val="24"/>
        </w:rPr>
        <w:t xml:space="preserve">Nilai thitung untuk variabel </w:t>
      </w:r>
      <w:r>
        <w:rPr>
          <w:rFonts w:ascii="Times New Roman" w:hAnsi="Times New Roman" w:cs="Times New Roman"/>
          <w:sz w:val="24"/>
          <w:szCs w:val="24"/>
        </w:rPr>
        <w:t>budaya</w:t>
      </w:r>
      <w:r w:rsidR="00B54D2A">
        <w:rPr>
          <w:rFonts w:ascii="Times New Roman" w:hAnsi="Times New Roman" w:cs="Times New Roman"/>
          <w:sz w:val="24"/>
          <w:szCs w:val="24"/>
        </w:rPr>
        <w:t xml:space="preserve"> organisasi adalah sebesar -2,096</w:t>
      </w:r>
      <w:r>
        <w:rPr>
          <w:rFonts w:ascii="Times New Roman" w:hAnsi="Times New Roman" w:cs="Times New Roman"/>
          <w:sz w:val="24"/>
          <w:szCs w:val="24"/>
        </w:rPr>
        <w:t xml:space="preserve"> </w:t>
      </w:r>
      <w:r w:rsidRPr="00CE03BE">
        <w:rPr>
          <w:rFonts w:ascii="Times New Roman" w:hAnsi="Times New Roman" w:cs="Times New Roman"/>
          <w:sz w:val="24"/>
          <w:szCs w:val="24"/>
        </w:rPr>
        <w:t xml:space="preserve"> dan nil</w:t>
      </w:r>
      <w:r w:rsidR="00B54D2A">
        <w:rPr>
          <w:rFonts w:ascii="Times New Roman" w:hAnsi="Times New Roman" w:cs="Times New Roman"/>
          <w:sz w:val="24"/>
          <w:szCs w:val="24"/>
        </w:rPr>
        <w:t>ai ttabel sebesar 1,65543</w:t>
      </w:r>
      <w:r w:rsidRPr="00CE03BE">
        <w:rPr>
          <w:rFonts w:ascii="Times New Roman" w:hAnsi="Times New Roman" w:cs="Times New Roman"/>
          <w:sz w:val="24"/>
          <w:szCs w:val="24"/>
        </w:rPr>
        <w:t>. Ole</w:t>
      </w:r>
      <w:r>
        <w:rPr>
          <w:rFonts w:ascii="Times New Roman" w:hAnsi="Times New Roman" w:cs="Times New Roman"/>
          <w:sz w:val="24"/>
          <w:szCs w:val="24"/>
        </w:rPr>
        <w:t>h karen</w:t>
      </w:r>
      <w:r w:rsidR="00B54D2A">
        <w:rPr>
          <w:rFonts w:ascii="Times New Roman" w:hAnsi="Times New Roman" w:cs="Times New Roman"/>
          <w:sz w:val="24"/>
          <w:szCs w:val="24"/>
        </w:rPr>
        <w:t>a nilai thitung &lt;  ttabel -2,096 &lt;</w:t>
      </w:r>
      <w:r>
        <w:rPr>
          <w:rFonts w:ascii="Times New Roman" w:hAnsi="Times New Roman" w:cs="Times New Roman"/>
          <w:sz w:val="24"/>
          <w:szCs w:val="24"/>
        </w:rPr>
        <w:t xml:space="preserve"> 1,65</w:t>
      </w:r>
      <w:r w:rsidR="00B54D2A">
        <w:rPr>
          <w:rFonts w:ascii="Times New Roman" w:hAnsi="Times New Roman" w:cs="Times New Roman"/>
          <w:sz w:val="24"/>
          <w:szCs w:val="24"/>
        </w:rPr>
        <w:t>5</w:t>
      </w:r>
      <w:r>
        <w:rPr>
          <w:rFonts w:ascii="Times New Roman" w:hAnsi="Times New Roman" w:cs="Times New Roman"/>
          <w:sz w:val="24"/>
          <w:szCs w:val="24"/>
        </w:rPr>
        <w:t>43</w:t>
      </w:r>
      <w:r w:rsidRPr="00CE03BE">
        <w:rPr>
          <w:rFonts w:ascii="Times New Roman" w:hAnsi="Times New Roman" w:cs="Times New Roman"/>
          <w:sz w:val="24"/>
          <w:szCs w:val="24"/>
        </w:rPr>
        <w:t xml:space="preserve"> sehingga dapat disimpu</w:t>
      </w:r>
      <w:r>
        <w:rPr>
          <w:rFonts w:ascii="Times New Roman" w:hAnsi="Times New Roman" w:cs="Times New Roman"/>
          <w:sz w:val="24"/>
          <w:szCs w:val="24"/>
        </w:rPr>
        <w:t>lkan hasil penelitian Ho diterima dan Ha ditolak</w:t>
      </w:r>
      <w:r w:rsidRPr="00CE03BE">
        <w:rPr>
          <w:rFonts w:ascii="Times New Roman" w:hAnsi="Times New Roman" w:cs="Times New Roman"/>
          <w:sz w:val="24"/>
          <w:szCs w:val="24"/>
        </w:rPr>
        <w:t>. Dengan demikian dapat diny</w:t>
      </w:r>
      <w:r>
        <w:rPr>
          <w:rFonts w:ascii="Times New Roman" w:hAnsi="Times New Roman" w:cs="Times New Roman"/>
          <w:sz w:val="24"/>
          <w:szCs w:val="24"/>
        </w:rPr>
        <w:t>atakan bahwa variabel budaya organisasi</w:t>
      </w:r>
      <w:r w:rsidRPr="00CE03BE">
        <w:rPr>
          <w:rFonts w:ascii="Times New Roman" w:hAnsi="Times New Roman" w:cs="Times New Roman"/>
          <w:sz w:val="24"/>
          <w:szCs w:val="24"/>
        </w:rPr>
        <w:t xml:space="preserve"> secara parsial </w:t>
      </w:r>
      <w:r>
        <w:rPr>
          <w:rFonts w:ascii="Times New Roman" w:hAnsi="Times New Roman" w:cs="Times New Roman"/>
          <w:sz w:val="24"/>
          <w:szCs w:val="24"/>
        </w:rPr>
        <w:t xml:space="preserve">tidak </w:t>
      </w:r>
      <w:r w:rsidRPr="00CE03BE">
        <w:rPr>
          <w:rFonts w:ascii="Times New Roman" w:hAnsi="Times New Roman" w:cs="Times New Roman"/>
          <w:sz w:val="24"/>
          <w:szCs w:val="24"/>
        </w:rPr>
        <w:t xml:space="preserve">berpengaruh terhadap </w:t>
      </w:r>
      <w:r>
        <w:rPr>
          <w:rFonts w:ascii="Times New Roman" w:hAnsi="Times New Roman" w:cs="Times New Roman"/>
          <w:sz w:val="24"/>
          <w:szCs w:val="24"/>
        </w:rPr>
        <w:t>kinerja</w:t>
      </w:r>
      <w:r w:rsidRPr="00CE03BE">
        <w:rPr>
          <w:rFonts w:ascii="Times New Roman" w:hAnsi="Times New Roman" w:cs="Times New Roman"/>
          <w:sz w:val="24"/>
          <w:szCs w:val="24"/>
        </w:rPr>
        <w:t xml:space="preserve"> karyawan pada </w:t>
      </w:r>
      <w:r>
        <w:rPr>
          <w:rFonts w:ascii="Times New Roman" w:hAnsi="Times New Roman" w:cs="Times New Roman"/>
          <w:sz w:val="24"/>
          <w:szCs w:val="24"/>
        </w:rPr>
        <w:t>RS Putri Hijau</w:t>
      </w:r>
      <w:r w:rsidRPr="00CE03BE">
        <w:rPr>
          <w:rFonts w:ascii="Times New Roman" w:hAnsi="Times New Roman" w:cs="Times New Roman"/>
          <w:sz w:val="24"/>
          <w:szCs w:val="24"/>
        </w:rPr>
        <w:t>.</w:t>
      </w:r>
    </w:p>
    <w:p w:rsidR="00130C29" w:rsidRPr="001D6020" w:rsidRDefault="00130C29" w:rsidP="00D47D19">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Nilai thitun</w:t>
      </w:r>
      <w:r w:rsidR="00B54D2A">
        <w:rPr>
          <w:rFonts w:ascii="Times New Roman" w:hAnsi="Times New Roman" w:cs="Times New Roman"/>
          <w:sz w:val="24"/>
          <w:szCs w:val="24"/>
        </w:rPr>
        <w:t>g variabel komitmen sebesar 2,587</w:t>
      </w:r>
      <w:r w:rsidRPr="00CE03BE">
        <w:rPr>
          <w:rFonts w:ascii="Times New Roman" w:hAnsi="Times New Roman" w:cs="Times New Roman"/>
          <w:sz w:val="24"/>
          <w:szCs w:val="24"/>
        </w:rPr>
        <w:t xml:space="preserve"> </w:t>
      </w:r>
      <w:r>
        <w:rPr>
          <w:rFonts w:ascii="Times New Roman" w:hAnsi="Times New Roman" w:cs="Times New Roman"/>
          <w:sz w:val="24"/>
          <w:szCs w:val="24"/>
        </w:rPr>
        <w:t>dan nilai ttabel sebesar 1,65</w:t>
      </w:r>
      <w:r w:rsidR="00B54D2A">
        <w:rPr>
          <w:rFonts w:ascii="Times New Roman" w:hAnsi="Times New Roman" w:cs="Times New Roman"/>
          <w:sz w:val="24"/>
          <w:szCs w:val="24"/>
        </w:rPr>
        <w:t>5</w:t>
      </w:r>
      <w:r>
        <w:rPr>
          <w:rFonts w:ascii="Times New Roman" w:hAnsi="Times New Roman" w:cs="Times New Roman"/>
          <w:sz w:val="24"/>
          <w:szCs w:val="24"/>
        </w:rPr>
        <w:t>43</w:t>
      </w:r>
      <w:r w:rsidRPr="00CE03BE">
        <w:rPr>
          <w:rFonts w:ascii="Times New Roman" w:hAnsi="Times New Roman" w:cs="Times New Roman"/>
          <w:sz w:val="24"/>
          <w:szCs w:val="24"/>
        </w:rPr>
        <w:t>. Oleh kar</w:t>
      </w:r>
      <w:r>
        <w:rPr>
          <w:rFonts w:ascii="Times New Roman" w:hAnsi="Times New Roman" w:cs="Times New Roman"/>
          <w:sz w:val="24"/>
          <w:szCs w:val="24"/>
        </w:rPr>
        <w:t>e</w:t>
      </w:r>
      <w:r w:rsidR="00B54D2A">
        <w:rPr>
          <w:rFonts w:ascii="Times New Roman" w:hAnsi="Times New Roman" w:cs="Times New Roman"/>
          <w:sz w:val="24"/>
          <w:szCs w:val="24"/>
        </w:rPr>
        <w:t>na nilai thitung &gt; ttabel (2,587</w:t>
      </w:r>
      <w:r>
        <w:rPr>
          <w:rFonts w:ascii="Times New Roman" w:hAnsi="Times New Roman" w:cs="Times New Roman"/>
          <w:sz w:val="24"/>
          <w:szCs w:val="24"/>
        </w:rPr>
        <w:t xml:space="preserve"> &gt; 1,65</w:t>
      </w:r>
      <w:r w:rsidR="00B54D2A">
        <w:rPr>
          <w:rFonts w:ascii="Times New Roman" w:hAnsi="Times New Roman" w:cs="Times New Roman"/>
          <w:sz w:val="24"/>
          <w:szCs w:val="24"/>
        </w:rPr>
        <w:t>5</w:t>
      </w:r>
      <w:r>
        <w:rPr>
          <w:rFonts w:ascii="Times New Roman" w:hAnsi="Times New Roman" w:cs="Times New Roman"/>
          <w:sz w:val="24"/>
          <w:szCs w:val="24"/>
        </w:rPr>
        <w:t>43</w:t>
      </w:r>
      <w:r w:rsidRPr="00CE03BE">
        <w:rPr>
          <w:rFonts w:ascii="Times New Roman" w:hAnsi="Times New Roman" w:cs="Times New Roman"/>
          <w:sz w:val="24"/>
          <w:szCs w:val="24"/>
        </w:rPr>
        <w:t xml:space="preserve">) sehingga dapat disimpulkan hasil penelitian Ho ditolak dan Ha diterima. Dengan demikian dapat dinyatakan bahwa </w:t>
      </w:r>
      <w:r w:rsidR="00B54D2A">
        <w:rPr>
          <w:rFonts w:ascii="Times New Roman" w:hAnsi="Times New Roman" w:cs="Times New Roman"/>
          <w:sz w:val="24"/>
          <w:szCs w:val="24"/>
        </w:rPr>
        <w:t>komitmen</w:t>
      </w:r>
      <w:r>
        <w:rPr>
          <w:rFonts w:ascii="Times New Roman" w:hAnsi="Times New Roman" w:cs="Times New Roman"/>
          <w:sz w:val="24"/>
          <w:szCs w:val="24"/>
        </w:rPr>
        <w:t xml:space="preserve"> </w:t>
      </w:r>
      <w:r w:rsidRPr="00CE03BE">
        <w:rPr>
          <w:rFonts w:ascii="Times New Roman" w:hAnsi="Times New Roman" w:cs="Times New Roman"/>
          <w:sz w:val="24"/>
          <w:szCs w:val="24"/>
        </w:rPr>
        <w:t xml:space="preserve"> secara parsial ber</w:t>
      </w:r>
      <w:r w:rsidR="00B54D2A">
        <w:rPr>
          <w:rFonts w:ascii="Times New Roman" w:hAnsi="Times New Roman" w:cs="Times New Roman"/>
          <w:sz w:val="24"/>
          <w:szCs w:val="24"/>
        </w:rPr>
        <w:t xml:space="preserve">pengaruh positif signifikan </w:t>
      </w:r>
      <w:r w:rsidRPr="00CE03BE">
        <w:rPr>
          <w:rFonts w:ascii="Times New Roman" w:hAnsi="Times New Roman" w:cs="Times New Roman"/>
          <w:sz w:val="24"/>
          <w:szCs w:val="24"/>
        </w:rPr>
        <w:t xml:space="preserve">terhadap </w:t>
      </w:r>
      <w:r>
        <w:rPr>
          <w:rFonts w:ascii="Times New Roman" w:hAnsi="Times New Roman" w:cs="Times New Roman"/>
          <w:sz w:val="24"/>
          <w:szCs w:val="24"/>
        </w:rPr>
        <w:t>kinerja karyawan pada RS Putri Hijau</w:t>
      </w:r>
      <w:r w:rsidRPr="00CE03BE">
        <w:rPr>
          <w:rFonts w:ascii="Times New Roman" w:hAnsi="Times New Roman" w:cs="Times New Roman"/>
          <w:sz w:val="24"/>
          <w:szCs w:val="24"/>
        </w:rPr>
        <w:t>.</w:t>
      </w:r>
    </w:p>
    <w:p w:rsidR="00130C29" w:rsidRDefault="00130C29" w:rsidP="006C3D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BAB V</w:t>
      </w:r>
    </w:p>
    <w:p w:rsidR="00130C29" w:rsidRDefault="00130C29" w:rsidP="006C3D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KESIMPULAN</w:t>
      </w:r>
    </w:p>
    <w:p w:rsidR="00130C29" w:rsidRDefault="00130C29" w:rsidP="006C3DF4">
      <w:pPr>
        <w:spacing w:after="0" w:line="24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w:t>
      </w:r>
    </w:p>
    <w:p w:rsidR="00130C29" w:rsidRDefault="00130C29" w:rsidP="006C3DF4">
      <w:pPr>
        <w:autoSpaceDE w:val="0"/>
        <w:autoSpaceDN w:val="0"/>
        <w:adjustRightInd w:val="0"/>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Dari hasil penelitian diatas dapat diambil kesimpulan sebagai berikut:</w:t>
      </w:r>
    </w:p>
    <w:p w:rsidR="00130C29" w:rsidRPr="00CD1F6B" w:rsidRDefault="00130C29" w:rsidP="00D47D19">
      <w:pPr>
        <w:numPr>
          <w:ilvl w:val="0"/>
          <w:numId w:val="17"/>
        </w:numPr>
        <w:autoSpaceDE w:val="0"/>
        <w:autoSpaceDN w:val="0"/>
        <w:adjustRightInd w:val="0"/>
        <w:spacing w:after="0" w:line="240" w:lineRule="auto"/>
        <w:rPr>
          <w:rFonts w:ascii="Times New Roman" w:hAnsi="Times New Roman" w:cs="Times New Roman"/>
          <w:sz w:val="24"/>
          <w:szCs w:val="24"/>
        </w:rPr>
      </w:pPr>
      <w:r w:rsidRPr="00CD1F6B">
        <w:rPr>
          <w:rFonts w:ascii="Times New Roman" w:hAnsi="Times New Roman" w:cs="Times New Roman"/>
          <w:sz w:val="24"/>
          <w:szCs w:val="24"/>
        </w:rPr>
        <w:t>Pengujian hasil secara par</w:t>
      </w:r>
      <w:r>
        <w:rPr>
          <w:rFonts w:ascii="Times New Roman" w:hAnsi="Times New Roman" w:cs="Times New Roman"/>
          <w:sz w:val="24"/>
          <w:szCs w:val="24"/>
        </w:rPr>
        <w:t xml:space="preserve">sial menunjukkan bahwa budaya organisasi tidak </w:t>
      </w:r>
      <w:r w:rsidRPr="00CD1F6B">
        <w:rPr>
          <w:rFonts w:ascii="Times New Roman" w:hAnsi="Times New Roman" w:cs="Times New Roman"/>
          <w:sz w:val="24"/>
          <w:szCs w:val="24"/>
        </w:rPr>
        <w:t xml:space="preserve"> berpengaruh</w:t>
      </w:r>
      <w:r w:rsidR="00B54D2A">
        <w:rPr>
          <w:rFonts w:ascii="Times New Roman" w:hAnsi="Times New Roman" w:cs="Times New Roman"/>
          <w:sz w:val="24"/>
          <w:szCs w:val="24"/>
        </w:rPr>
        <w:t xml:space="preserve"> signifikan</w:t>
      </w:r>
      <w:r w:rsidRPr="00CD1F6B">
        <w:rPr>
          <w:rFonts w:ascii="Times New Roman" w:hAnsi="Times New Roman" w:cs="Times New Roman"/>
          <w:sz w:val="24"/>
          <w:szCs w:val="24"/>
        </w:rPr>
        <w:t xml:space="preserve"> terhadap </w:t>
      </w:r>
      <w:r>
        <w:rPr>
          <w:rFonts w:ascii="Times New Roman" w:hAnsi="Times New Roman" w:cs="Times New Roman"/>
          <w:sz w:val="24"/>
          <w:szCs w:val="24"/>
        </w:rPr>
        <w:t xml:space="preserve">kinerja karyawan pada RS Putri Hijau. </w:t>
      </w:r>
      <w:r w:rsidRPr="00CD1F6B">
        <w:rPr>
          <w:rFonts w:ascii="Times New Roman" w:hAnsi="Times New Roman" w:cs="Times New Roman"/>
          <w:sz w:val="24"/>
          <w:szCs w:val="24"/>
        </w:rPr>
        <w:t xml:space="preserve">Dimana variabel </w:t>
      </w:r>
      <w:r>
        <w:rPr>
          <w:rFonts w:ascii="Times New Roman" w:hAnsi="Times New Roman" w:cs="Times New Roman"/>
          <w:sz w:val="24"/>
          <w:szCs w:val="24"/>
        </w:rPr>
        <w:t>budaya organisasi</w:t>
      </w:r>
      <w:r w:rsidRPr="00CD1F6B">
        <w:rPr>
          <w:rFonts w:ascii="Times New Roman" w:hAnsi="Times New Roman" w:cs="Times New Roman"/>
          <w:sz w:val="24"/>
          <w:szCs w:val="24"/>
        </w:rPr>
        <w:t xml:space="preserve"> memiliki t</w:t>
      </w:r>
      <w:r w:rsidRPr="00CD1F6B">
        <w:rPr>
          <w:rFonts w:ascii="Times New Roman" w:hAnsi="Times New Roman" w:cs="Times New Roman"/>
          <w:sz w:val="24"/>
          <w:szCs w:val="24"/>
          <w:vertAlign w:val="subscript"/>
        </w:rPr>
        <w:t>hitung</w:t>
      </w:r>
      <w:r w:rsidRPr="00CD1F6B">
        <w:rPr>
          <w:rFonts w:ascii="Times New Roman" w:hAnsi="Times New Roman" w:cs="Times New Roman"/>
          <w:sz w:val="24"/>
          <w:szCs w:val="24"/>
        </w:rPr>
        <w:t xml:space="preserve"> sebesar </w:t>
      </w:r>
      <w:r w:rsidR="00B54D2A">
        <w:rPr>
          <w:rFonts w:ascii="Times New Roman" w:hAnsi="Times New Roman" w:cs="Times New Roman"/>
          <w:sz w:val="24"/>
          <w:szCs w:val="24"/>
        </w:rPr>
        <w:t>-2,096</w:t>
      </w:r>
      <w:r w:rsidRPr="00CD1F6B">
        <w:rPr>
          <w:rFonts w:ascii="Times New Roman" w:hAnsi="Times New Roman" w:cs="Times New Roman"/>
          <w:sz w:val="24"/>
          <w:szCs w:val="24"/>
        </w:rPr>
        <w:t xml:space="preserve"> dan nilai t</w:t>
      </w:r>
      <w:r w:rsidRPr="00CD1F6B">
        <w:rPr>
          <w:rFonts w:ascii="Times New Roman" w:hAnsi="Times New Roman" w:cs="Times New Roman"/>
          <w:sz w:val="24"/>
          <w:szCs w:val="24"/>
          <w:vertAlign w:val="subscript"/>
        </w:rPr>
        <w:t>tabel</w:t>
      </w:r>
      <w:r>
        <w:rPr>
          <w:rFonts w:ascii="Times New Roman" w:hAnsi="Times New Roman" w:cs="Times New Roman"/>
          <w:sz w:val="24"/>
          <w:szCs w:val="24"/>
        </w:rPr>
        <w:t xml:space="preserve"> </w:t>
      </w:r>
      <w:r>
        <w:rPr>
          <w:rFonts w:ascii="Times New Roman" w:hAnsi="Times New Roman" w:cs="Times New Roman"/>
          <w:sz w:val="24"/>
          <w:szCs w:val="24"/>
        </w:rPr>
        <w:lastRenderedPageBreak/>
        <w:t>sebesar 1.65</w:t>
      </w:r>
      <w:r w:rsidR="00B54D2A">
        <w:rPr>
          <w:rFonts w:ascii="Times New Roman" w:hAnsi="Times New Roman" w:cs="Times New Roman"/>
          <w:sz w:val="24"/>
          <w:szCs w:val="24"/>
        </w:rPr>
        <w:t>5</w:t>
      </w:r>
      <w:r>
        <w:rPr>
          <w:rFonts w:ascii="Times New Roman" w:hAnsi="Times New Roman" w:cs="Times New Roman"/>
          <w:sz w:val="24"/>
          <w:szCs w:val="24"/>
        </w:rPr>
        <w:t>43</w:t>
      </w:r>
      <w:r w:rsidRPr="00CD1F6B">
        <w:rPr>
          <w:rFonts w:ascii="Times New Roman" w:hAnsi="Times New Roman" w:cs="Times New Roman"/>
          <w:sz w:val="24"/>
          <w:szCs w:val="24"/>
        </w:rPr>
        <w:t>, maka nilai t</w:t>
      </w:r>
      <w:r w:rsidRPr="00CD1F6B">
        <w:rPr>
          <w:rFonts w:ascii="Times New Roman" w:hAnsi="Times New Roman" w:cs="Times New Roman"/>
          <w:sz w:val="24"/>
          <w:szCs w:val="24"/>
          <w:vertAlign w:val="subscript"/>
        </w:rPr>
        <w:t>hitung</w:t>
      </w:r>
      <w:r>
        <w:rPr>
          <w:rFonts w:ascii="Times New Roman" w:hAnsi="Times New Roman" w:cs="Times New Roman"/>
          <w:sz w:val="24"/>
          <w:szCs w:val="24"/>
        </w:rPr>
        <w:t xml:space="preserve"> &lt;</w:t>
      </w:r>
      <w:r w:rsidRPr="00CD1F6B">
        <w:rPr>
          <w:rFonts w:ascii="Times New Roman" w:hAnsi="Times New Roman" w:cs="Times New Roman"/>
          <w:sz w:val="24"/>
          <w:szCs w:val="24"/>
        </w:rPr>
        <w:t xml:space="preserve"> t</w:t>
      </w:r>
      <w:r w:rsidRPr="00CD1F6B">
        <w:rPr>
          <w:rFonts w:ascii="Times New Roman" w:hAnsi="Times New Roman" w:cs="Times New Roman"/>
          <w:sz w:val="24"/>
          <w:szCs w:val="24"/>
          <w:vertAlign w:val="subscript"/>
        </w:rPr>
        <w:t>tabel</w:t>
      </w:r>
      <w:r w:rsidRPr="00CD1F6B">
        <w:rPr>
          <w:rFonts w:ascii="Times New Roman" w:hAnsi="Times New Roman" w:cs="Times New Roman"/>
          <w:sz w:val="24"/>
          <w:szCs w:val="24"/>
        </w:rPr>
        <w:t xml:space="preserve"> (</w:t>
      </w:r>
      <w:r w:rsidR="00B54D2A">
        <w:rPr>
          <w:rFonts w:ascii="Times New Roman" w:hAnsi="Times New Roman" w:cs="Times New Roman"/>
          <w:sz w:val="24"/>
          <w:szCs w:val="24"/>
        </w:rPr>
        <w:t>-2,096 &lt;</w:t>
      </w:r>
      <w:r>
        <w:rPr>
          <w:rFonts w:ascii="Times New Roman" w:hAnsi="Times New Roman" w:cs="Times New Roman"/>
          <w:sz w:val="24"/>
          <w:szCs w:val="24"/>
        </w:rPr>
        <w:t xml:space="preserve"> 1.65</w:t>
      </w:r>
      <w:r w:rsidR="00B54D2A">
        <w:rPr>
          <w:rFonts w:ascii="Times New Roman" w:hAnsi="Times New Roman" w:cs="Times New Roman"/>
          <w:sz w:val="24"/>
          <w:szCs w:val="24"/>
        </w:rPr>
        <w:t>5</w:t>
      </w:r>
      <w:r>
        <w:rPr>
          <w:rFonts w:ascii="Times New Roman" w:hAnsi="Times New Roman" w:cs="Times New Roman"/>
          <w:sz w:val="24"/>
          <w:szCs w:val="24"/>
        </w:rPr>
        <w:t>43</w:t>
      </w:r>
      <w:r w:rsidRPr="00CD1F6B">
        <w:rPr>
          <w:rFonts w:ascii="Times New Roman" w:hAnsi="Times New Roman" w:cs="Times New Roman"/>
          <w:sz w:val="24"/>
          <w:szCs w:val="24"/>
        </w:rPr>
        <w:t>) den</w:t>
      </w:r>
      <w:r>
        <w:rPr>
          <w:rFonts w:ascii="Times New Roman" w:hAnsi="Times New Roman" w:cs="Times New Roman"/>
          <w:sz w:val="24"/>
          <w:szCs w:val="24"/>
        </w:rPr>
        <w:t>ga</w:t>
      </w:r>
      <w:r w:rsidR="00B54D2A">
        <w:rPr>
          <w:rFonts w:ascii="Times New Roman" w:hAnsi="Times New Roman" w:cs="Times New Roman"/>
          <w:sz w:val="24"/>
          <w:szCs w:val="24"/>
        </w:rPr>
        <w:t>n nilai signifikan sebesar 0.038&lt;</w:t>
      </w:r>
      <w:r w:rsidRPr="00CD1F6B">
        <w:rPr>
          <w:rFonts w:ascii="Times New Roman" w:hAnsi="Times New Roman" w:cs="Times New Roman"/>
          <w:sz w:val="24"/>
          <w:szCs w:val="24"/>
        </w:rPr>
        <w:t xml:space="preserve">0.05. </w:t>
      </w:r>
    </w:p>
    <w:p w:rsidR="00130C29" w:rsidRPr="00CD1F6B" w:rsidRDefault="00130C29" w:rsidP="00D47D19">
      <w:pPr>
        <w:numPr>
          <w:ilvl w:val="0"/>
          <w:numId w:val="17"/>
        </w:numPr>
        <w:autoSpaceDE w:val="0"/>
        <w:autoSpaceDN w:val="0"/>
        <w:adjustRightInd w:val="0"/>
        <w:spacing w:after="0" w:line="240" w:lineRule="auto"/>
        <w:rPr>
          <w:rFonts w:ascii="Times New Roman" w:hAnsi="Times New Roman" w:cs="Times New Roman"/>
          <w:sz w:val="24"/>
          <w:szCs w:val="24"/>
        </w:rPr>
      </w:pPr>
      <w:r w:rsidRPr="00CD1F6B">
        <w:rPr>
          <w:rFonts w:ascii="Times New Roman" w:hAnsi="Times New Roman" w:cs="Times New Roman"/>
          <w:sz w:val="24"/>
          <w:szCs w:val="24"/>
        </w:rPr>
        <w:t xml:space="preserve">Pengujian secara parsial menunjukkan bahwa </w:t>
      </w:r>
      <w:r>
        <w:rPr>
          <w:rFonts w:ascii="Times New Roman" w:hAnsi="Times New Roman" w:cs="Times New Roman"/>
          <w:sz w:val="24"/>
          <w:szCs w:val="24"/>
        </w:rPr>
        <w:t>komitmen</w:t>
      </w:r>
      <w:r w:rsidRPr="00CD1F6B">
        <w:rPr>
          <w:rFonts w:ascii="Times New Roman" w:hAnsi="Times New Roman" w:cs="Times New Roman"/>
          <w:sz w:val="24"/>
          <w:szCs w:val="24"/>
        </w:rPr>
        <w:t xml:space="preserve"> berpengaruh positif dan signifikan terhadap </w:t>
      </w:r>
      <w:r>
        <w:rPr>
          <w:rFonts w:ascii="Times New Roman" w:hAnsi="Times New Roman" w:cs="Times New Roman"/>
          <w:sz w:val="24"/>
          <w:szCs w:val="24"/>
        </w:rPr>
        <w:t>kinerja karyawan</w:t>
      </w:r>
      <w:r w:rsidRPr="00CD1F6B">
        <w:rPr>
          <w:rFonts w:ascii="Times New Roman" w:hAnsi="Times New Roman" w:cs="Times New Roman"/>
          <w:sz w:val="24"/>
          <w:szCs w:val="24"/>
        </w:rPr>
        <w:t xml:space="preserve"> pada </w:t>
      </w:r>
      <w:r>
        <w:rPr>
          <w:rFonts w:ascii="Times New Roman" w:hAnsi="Times New Roman" w:cs="Times New Roman"/>
          <w:sz w:val="24"/>
          <w:szCs w:val="24"/>
        </w:rPr>
        <w:t>RS Putri Hijau.</w:t>
      </w:r>
      <w:r w:rsidRPr="00CD1F6B">
        <w:rPr>
          <w:rFonts w:ascii="Times New Roman" w:hAnsi="Times New Roman" w:cs="Times New Roman"/>
          <w:sz w:val="24"/>
          <w:szCs w:val="24"/>
        </w:rPr>
        <w:t xml:space="preserve"> Dimana variabel </w:t>
      </w:r>
      <w:r>
        <w:rPr>
          <w:rFonts w:ascii="Times New Roman" w:hAnsi="Times New Roman" w:cs="Times New Roman"/>
          <w:sz w:val="24"/>
          <w:szCs w:val="24"/>
        </w:rPr>
        <w:t>komitmen memiliki</w:t>
      </w:r>
      <w:r w:rsidRPr="00CD1F6B">
        <w:rPr>
          <w:rFonts w:ascii="Times New Roman" w:hAnsi="Times New Roman" w:cs="Times New Roman"/>
          <w:sz w:val="24"/>
          <w:szCs w:val="24"/>
        </w:rPr>
        <w:t xml:space="preserve"> t</w:t>
      </w:r>
      <w:r w:rsidRPr="00CD1F6B">
        <w:rPr>
          <w:rFonts w:ascii="Times New Roman" w:hAnsi="Times New Roman" w:cs="Times New Roman"/>
          <w:sz w:val="24"/>
          <w:szCs w:val="24"/>
          <w:vertAlign w:val="subscript"/>
        </w:rPr>
        <w:t>hitung</w:t>
      </w:r>
      <w:r w:rsidRPr="00CD1F6B">
        <w:rPr>
          <w:rFonts w:ascii="Times New Roman" w:hAnsi="Times New Roman" w:cs="Times New Roman"/>
          <w:sz w:val="24"/>
          <w:szCs w:val="24"/>
        </w:rPr>
        <w:t xml:space="preserve"> sebesar </w:t>
      </w:r>
      <w:r w:rsidR="00B54D2A">
        <w:rPr>
          <w:rFonts w:ascii="Times New Roman" w:hAnsi="Times New Roman" w:cs="Times New Roman"/>
          <w:sz w:val="24"/>
          <w:szCs w:val="24"/>
        </w:rPr>
        <w:t>2,587</w:t>
      </w:r>
      <w:r w:rsidRPr="00CD1F6B">
        <w:rPr>
          <w:rFonts w:ascii="Times New Roman" w:hAnsi="Times New Roman" w:cs="Times New Roman"/>
          <w:sz w:val="24"/>
          <w:szCs w:val="24"/>
        </w:rPr>
        <w:t xml:space="preserve"> dan nilai t</w:t>
      </w:r>
      <w:r w:rsidRPr="00CD1F6B">
        <w:rPr>
          <w:rFonts w:ascii="Times New Roman" w:hAnsi="Times New Roman" w:cs="Times New Roman"/>
          <w:sz w:val="24"/>
          <w:szCs w:val="24"/>
          <w:vertAlign w:val="subscript"/>
        </w:rPr>
        <w:t>tabel</w:t>
      </w:r>
      <w:r>
        <w:rPr>
          <w:rFonts w:ascii="Times New Roman" w:hAnsi="Times New Roman" w:cs="Times New Roman"/>
          <w:sz w:val="24"/>
          <w:szCs w:val="24"/>
        </w:rPr>
        <w:t xml:space="preserve"> sebesar 1.65</w:t>
      </w:r>
      <w:r w:rsidR="00B54D2A">
        <w:rPr>
          <w:rFonts w:ascii="Times New Roman" w:hAnsi="Times New Roman" w:cs="Times New Roman"/>
          <w:sz w:val="24"/>
          <w:szCs w:val="24"/>
        </w:rPr>
        <w:t>5</w:t>
      </w:r>
      <w:r>
        <w:rPr>
          <w:rFonts w:ascii="Times New Roman" w:hAnsi="Times New Roman" w:cs="Times New Roman"/>
          <w:sz w:val="24"/>
          <w:szCs w:val="24"/>
        </w:rPr>
        <w:t>43</w:t>
      </w:r>
      <w:r w:rsidRPr="00CD1F6B">
        <w:rPr>
          <w:rFonts w:ascii="Times New Roman" w:hAnsi="Times New Roman" w:cs="Times New Roman"/>
          <w:sz w:val="24"/>
          <w:szCs w:val="24"/>
        </w:rPr>
        <w:t xml:space="preserve"> maka nilai t</w:t>
      </w:r>
      <w:r w:rsidRPr="00CD1F6B">
        <w:rPr>
          <w:rFonts w:ascii="Times New Roman" w:hAnsi="Times New Roman" w:cs="Times New Roman"/>
          <w:sz w:val="24"/>
          <w:szCs w:val="24"/>
          <w:vertAlign w:val="subscript"/>
        </w:rPr>
        <w:t>hitung</w:t>
      </w:r>
      <w:r w:rsidRPr="00CD1F6B">
        <w:rPr>
          <w:rFonts w:ascii="Times New Roman" w:hAnsi="Times New Roman" w:cs="Times New Roman"/>
          <w:sz w:val="24"/>
          <w:szCs w:val="24"/>
        </w:rPr>
        <w:t xml:space="preserve"> &gt; t</w:t>
      </w:r>
      <w:r w:rsidRPr="00CD1F6B">
        <w:rPr>
          <w:rFonts w:ascii="Times New Roman" w:hAnsi="Times New Roman" w:cs="Times New Roman"/>
          <w:sz w:val="24"/>
          <w:szCs w:val="24"/>
          <w:vertAlign w:val="subscript"/>
        </w:rPr>
        <w:t>tabel</w:t>
      </w:r>
      <w:r w:rsidRPr="00CD1F6B">
        <w:rPr>
          <w:rFonts w:ascii="Times New Roman" w:hAnsi="Times New Roman" w:cs="Times New Roman"/>
          <w:sz w:val="24"/>
          <w:szCs w:val="24"/>
        </w:rPr>
        <w:t xml:space="preserve"> (</w:t>
      </w:r>
      <w:r w:rsidR="00B54D2A">
        <w:rPr>
          <w:rFonts w:ascii="Times New Roman" w:hAnsi="Times New Roman" w:cs="Times New Roman"/>
          <w:sz w:val="24"/>
          <w:szCs w:val="24"/>
        </w:rPr>
        <w:t>2,587</w:t>
      </w:r>
      <w:r>
        <w:rPr>
          <w:rFonts w:ascii="Times New Roman" w:hAnsi="Times New Roman" w:cs="Times New Roman"/>
          <w:sz w:val="24"/>
          <w:szCs w:val="24"/>
        </w:rPr>
        <w:t xml:space="preserve"> &gt; 1.65</w:t>
      </w:r>
      <w:r w:rsidR="00B54D2A">
        <w:rPr>
          <w:rFonts w:ascii="Times New Roman" w:hAnsi="Times New Roman" w:cs="Times New Roman"/>
          <w:sz w:val="24"/>
          <w:szCs w:val="24"/>
        </w:rPr>
        <w:t>5</w:t>
      </w:r>
      <w:r>
        <w:rPr>
          <w:rFonts w:ascii="Times New Roman" w:hAnsi="Times New Roman" w:cs="Times New Roman"/>
          <w:sz w:val="24"/>
          <w:szCs w:val="24"/>
        </w:rPr>
        <w:t>43</w:t>
      </w:r>
      <w:r w:rsidRPr="00CD1F6B">
        <w:rPr>
          <w:rFonts w:ascii="Times New Roman" w:hAnsi="Times New Roman" w:cs="Times New Roman"/>
          <w:sz w:val="24"/>
          <w:szCs w:val="24"/>
        </w:rPr>
        <w:t>) deng</w:t>
      </w:r>
      <w:r>
        <w:rPr>
          <w:rFonts w:ascii="Times New Roman" w:hAnsi="Times New Roman" w:cs="Times New Roman"/>
          <w:sz w:val="24"/>
          <w:szCs w:val="24"/>
        </w:rPr>
        <w:t>a</w:t>
      </w:r>
      <w:r w:rsidR="00B54D2A">
        <w:rPr>
          <w:rFonts w:ascii="Times New Roman" w:hAnsi="Times New Roman" w:cs="Times New Roman"/>
          <w:sz w:val="24"/>
          <w:szCs w:val="24"/>
        </w:rPr>
        <w:t>n nilai signifikan sebesar 0.011 &lt;</w:t>
      </w:r>
      <w:r w:rsidRPr="00CD1F6B">
        <w:rPr>
          <w:rFonts w:ascii="Times New Roman" w:hAnsi="Times New Roman" w:cs="Times New Roman"/>
          <w:sz w:val="24"/>
          <w:szCs w:val="24"/>
        </w:rPr>
        <w:t xml:space="preserve"> 0.05. </w:t>
      </w:r>
    </w:p>
    <w:p w:rsidR="00130C29" w:rsidRPr="00130C29" w:rsidRDefault="00130C29" w:rsidP="00D47D19">
      <w:pPr>
        <w:numPr>
          <w:ilvl w:val="0"/>
          <w:numId w:val="17"/>
        </w:numPr>
        <w:autoSpaceDE w:val="0"/>
        <w:autoSpaceDN w:val="0"/>
        <w:adjustRightInd w:val="0"/>
        <w:spacing w:after="0" w:line="240" w:lineRule="auto"/>
        <w:rPr>
          <w:rFonts w:ascii="Times New Roman" w:hAnsi="Times New Roman" w:cs="Times New Roman"/>
          <w:sz w:val="24"/>
          <w:szCs w:val="24"/>
        </w:rPr>
      </w:pPr>
      <w:r w:rsidRPr="00CD1F6B">
        <w:rPr>
          <w:rFonts w:ascii="Times New Roman" w:hAnsi="Times New Roman" w:cs="Times New Roman"/>
          <w:sz w:val="24"/>
          <w:szCs w:val="24"/>
        </w:rPr>
        <w:t xml:space="preserve">Pengujian hasil secara simultan menunjukkan </w:t>
      </w:r>
      <w:r>
        <w:rPr>
          <w:rFonts w:ascii="Times New Roman" w:hAnsi="Times New Roman" w:cs="Times New Roman"/>
          <w:sz w:val="24"/>
          <w:szCs w:val="24"/>
        </w:rPr>
        <w:t xml:space="preserve">budaya organisasi </w:t>
      </w:r>
      <w:r w:rsidRPr="00CD1F6B">
        <w:rPr>
          <w:rFonts w:ascii="Times New Roman" w:hAnsi="Times New Roman" w:cs="Times New Roman"/>
          <w:sz w:val="24"/>
          <w:szCs w:val="24"/>
        </w:rPr>
        <w:t xml:space="preserve">dan </w:t>
      </w:r>
      <w:r w:rsidR="00B54D2A">
        <w:rPr>
          <w:rFonts w:ascii="Times New Roman" w:hAnsi="Times New Roman" w:cs="Times New Roman"/>
          <w:sz w:val="24"/>
          <w:szCs w:val="24"/>
        </w:rPr>
        <w:t xml:space="preserve">komitmen </w:t>
      </w:r>
      <w:r w:rsidRPr="00CD1F6B">
        <w:rPr>
          <w:rFonts w:ascii="Times New Roman" w:hAnsi="Times New Roman" w:cs="Times New Roman"/>
          <w:sz w:val="24"/>
          <w:szCs w:val="24"/>
        </w:rPr>
        <w:t xml:space="preserve"> berpengaruh </w:t>
      </w:r>
      <w:r w:rsidR="00B54D2A">
        <w:rPr>
          <w:rFonts w:ascii="Times New Roman" w:hAnsi="Times New Roman" w:cs="Times New Roman"/>
          <w:sz w:val="24"/>
          <w:szCs w:val="24"/>
        </w:rPr>
        <w:t xml:space="preserve">signifikan </w:t>
      </w:r>
      <w:r w:rsidRPr="00CD1F6B">
        <w:rPr>
          <w:rFonts w:ascii="Times New Roman" w:hAnsi="Times New Roman" w:cs="Times New Roman"/>
          <w:sz w:val="24"/>
          <w:szCs w:val="24"/>
        </w:rPr>
        <w:t xml:space="preserve">terhadap </w:t>
      </w:r>
      <w:r>
        <w:rPr>
          <w:rFonts w:ascii="Times New Roman" w:hAnsi="Times New Roman" w:cs="Times New Roman"/>
          <w:sz w:val="24"/>
          <w:szCs w:val="24"/>
        </w:rPr>
        <w:t>kinerja karyawan</w:t>
      </w:r>
      <w:r w:rsidRPr="00CD1F6B">
        <w:rPr>
          <w:rFonts w:ascii="Times New Roman" w:hAnsi="Times New Roman" w:cs="Times New Roman"/>
          <w:sz w:val="24"/>
          <w:szCs w:val="24"/>
        </w:rPr>
        <w:t xml:space="preserve"> </w:t>
      </w:r>
      <w:r>
        <w:rPr>
          <w:rFonts w:ascii="Times New Roman" w:hAnsi="Times New Roman" w:cs="Times New Roman"/>
          <w:sz w:val="24"/>
          <w:szCs w:val="24"/>
        </w:rPr>
        <w:t>pada RS Putri Hijau.</w:t>
      </w:r>
      <w:r w:rsidRPr="00CD1F6B">
        <w:rPr>
          <w:rFonts w:ascii="Times New Roman" w:hAnsi="Times New Roman" w:cs="Times New Roman"/>
          <w:sz w:val="24"/>
          <w:szCs w:val="24"/>
        </w:rPr>
        <w:t xml:space="preserve">  Dengan nilai F</w:t>
      </w:r>
      <w:r w:rsidRPr="00CD1F6B">
        <w:rPr>
          <w:rFonts w:ascii="Times New Roman" w:hAnsi="Times New Roman" w:cs="Times New Roman"/>
          <w:sz w:val="24"/>
          <w:szCs w:val="24"/>
          <w:vertAlign w:val="subscript"/>
        </w:rPr>
        <w:t>hitung</w:t>
      </w:r>
      <w:r w:rsidRPr="00CD1F6B">
        <w:rPr>
          <w:rFonts w:ascii="Times New Roman" w:hAnsi="Times New Roman" w:cs="Times New Roman"/>
          <w:sz w:val="24"/>
          <w:szCs w:val="24"/>
        </w:rPr>
        <w:t xml:space="preserve"> sebesar </w:t>
      </w:r>
      <w:r w:rsidR="00B54D2A">
        <w:rPr>
          <w:rFonts w:ascii="Times New Roman" w:hAnsi="Times New Roman" w:cs="Times New Roman"/>
          <w:sz w:val="24"/>
          <w:szCs w:val="24"/>
        </w:rPr>
        <w:t>4,686 &gt;</w:t>
      </w:r>
      <w:r>
        <w:rPr>
          <w:rFonts w:ascii="Times New Roman" w:hAnsi="Times New Roman" w:cs="Times New Roman"/>
          <w:sz w:val="24"/>
          <w:szCs w:val="24"/>
        </w:rPr>
        <w:t xml:space="preserve"> F</w:t>
      </w:r>
      <w:r>
        <w:rPr>
          <w:rFonts w:ascii="Times New Roman" w:hAnsi="Times New Roman" w:cs="Times New Roman"/>
          <w:sz w:val="24"/>
          <w:szCs w:val="24"/>
          <w:vertAlign w:val="subscript"/>
        </w:rPr>
        <w:t xml:space="preserve">tabel </w:t>
      </w:r>
      <w:r>
        <w:rPr>
          <w:rFonts w:ascii="Times New Roman" w:hAnsi="Times New Roman" w:cs="Times New Roman"/>
          <w:sz w:val="24"/>
          <w:szCs w:val="24"/>
        </w:rPr>
        <w:t>3,06</w:t>
      </w:r>
      <w:r w:rsidRPr="00CD1F6B">
        <w:rPr>
          <w:rFonts w:ascii="Times New Roman" w:hAnsi="Times New Roman" w:cs="Times New Roman"/>
          <w:sz w:val="24"/>
          <w:szCs w:val="24"/>
        </w:rPr>
        <w:t xml:space="preserve"> dan nilai k</w:t>
      </w:r>
      <w:r>
        <w:rPr>
          <w:rFonts w:ascii="Times New Roman" w:hAnsi="Times New Roman" w:cs="Times New Roman"/>
          <w:sz w:val="24"/>
          <w:szCs w:val="24"/>
        </w:rPr>
        <w:t>oe</w:t>
      </w:r>
      <w:r w:rsidR="00E755C2">
        <w:rPr>
          <w:rFonts w:ascii="Times New Roman" w:hAnsi="Times New Roman" w:cs="Times New Roman"/>
          <w:sz w:val="24"/>
          <w:szCs w:val="24"/>
        </w:rPr>
        <w:t>fisien determinasi sebesar 0,048 atau  4,8</w:t>
      </w:r>
      <w:r w:rsidRPr="00CD1F6B">
        <w:rPr>
          <w:rFonts w:ascii="Times New Roman" w:hAnsi="Times New Roman" w:cs="Times New Roman"/>
          <w:sz w:val="24"/>
          <w:szCs w:val="24"/>
        </w:rPr>
        <w:t xml:space="preserve">%. </w:t>
      </w:r>
    </w:p>
    <w:p w:rsidR="00556541" w:rsidRDefault="00556541" w:rsidP="00D47D19">
      <w:pPr>
        <w:autoSpaceDE w:val="0"/>
        <w:autoSpaceDN w:val="0"/>
        <w:adjustRightInd w:val="0"/>
        <w:spacing w:line="240" w:lineRule="auto"/>
        <w:ind w:left="567"/>
        <w:rPr>
          <w:rFonts w:ascii="Times New Roman" w:hAnsi="Times New Roman" w:cs="Times New Roman"/>
          <w:sz w:val="24"/>
          <w:szCs w:val="24"/>
        </w:rPr>
      </w:pPr>
    </w:p>
    <w:p w:rsidR="007C00EF" w:rsidRDefault="00095CFA" w:rsidP="00143EFE">
      <w:pPr>
        <w:spacing w:line="240" w:lineRule="auto"/>
        <w:rPr>
          <w:rFonts w:ascii="Times New Roman" w:hAnsi="Times New Roman" w:cs="Times New Roman"/>
          <w:b/>
        </w:rPr>
      </w:pPr>
      <w:r>
        <w:rPr>
          <w:rFonts w:ascii="Times New Roman" w:hAnsi="Times New Roman" w:cs="Times New Roman"/>
          <w:b/>
        </w:rPr>
        <w:t>DAFTAR PUSTAKA</w:t>
      </w:r>
    </w:p>
    <w:p w:rsidR="00143EFE" w:rsidRPr="00795DEE" w:rsidRDefault="00143EFE" w:rsidP="00143EFE">
      <w:pPr>
        <w:spacing w:before="200" w:after="120" w:line="240" w:lineRule="auto"/>
        <w:ind w:left="510" w:hanging="510"/>
        <w:rPr>
          <w:rFonts w:ascii="Times New Roman" w:eastAsia="Calibri" w:hAnsi="Times New Roman" w:cs="Times New Roman"/>
          <w:sz w:val="24"/>
          <w:szCs w:val="24"/>
        </w:rPr>
      </w:pPr>
      <w:r>
        <w:rPr>
          <w:rFonts w:ascii="Times New Roman" w:eastAsia="Calibri" w:hAnsi="Times New Roman" w:cs="Times New Roman"/>
          <w:sz w:val="24"/>
          <w:szCs w:val="24"/>
          <w:lang w:val="id-ID"/>
        </w:rPr>
        <w:t xml:space="preserve">Bangun. 2012. </w:t>
      </w:r>
      <w:r>
        <w:rPr>
          <w:rFonts w:ascii="Times New Roman" w:eastAsia="Calibri" w:hAnsi="Times New Roman" w:cs="Times New Roman"/>
          <w:b/>
          <w:i/>
          <w:sz w:val="24"/>
          <w:szCs w:val="24"/>
          <w:lang w:val="id-ID"/>
        </w:rPr>
        <w:t xml:space="preserve">Manajemen Sumber Daya Manusia. </w:t>
      </w:r>
      <w:r>
        <w:rPr>
          <w:rFonts w:ascii="Times New Roman" w:eastAsia="Calibri" w:hAnsi="Times New Roman" w:cs="Times New Roman"/>
          <w:sz w:val="24"/>
          <w:szCs w:val="24"/>
          <w:lang w:val="id-ID"/>
        </w:rPr>
        <w:t xml:space="preserve">Jakarta . Erlangga </w:t>
      </w:r>
    </w:p>
    <w:p w:rsidR="00143EFE" w:rsidRPr="00CC3BCF" w:rsidRDefault="00143EFE" w:rsidP="00143EFE">
      <w:pPr>
        <w:spacing w:before="200" w:after="120" w:line="240" w:lineRule="auto"/>
        <w:ind w:left="510" w:hanging="510"/>
        <w:rPr>
          <w:rFonts w:ascii="Times New Roman" w:eastAsia="Calibri" w:hAnsi="Times New Roman" w:cs="Times New Roman"/>
          <w:sz w:val="24"/>
          <w:szCs w:val="24"/>
        </w:rPr>
      </w:pPr>
      <w:r>
        <w:rPr>
          <w:rFonts w:ascii="Times New Roman" w:eastAsia="Calibri" w:hAnsi="Times New Roman" w:cs="Times New Roman"/>
          <w:sz w:val="24"/>
          <w:szCs w:val="24"/>
          <w:lang w:val="id-ID"/>
        </w:rPr>
        <w:t>Ghozali, Imam. 201</w:t>
      </w:r>
      <w:r>
        <w:rPr>
          <w:rFonts w:ascii="Times New Roman" w:eastAsia="Calibri" w:hAnsi="Times New Roman" w:cs="Times New Roman"/>
          <w:sz w:val="24"/>
          <w:szCs w:val="24"/>
        </w:rPr>
        <w:t>6</w:t>
      </w:r>
      <w:r>
        <w:rPr>
          <w:rFonts w:ascii="Times New Roman" w:eastAsia="Calibri" w:hAnsi="Times New Roman" w:cs="Times New Roman"/>
          <w:sz w:val="24"/>
          <w:szCs w:val="24"/>
          <w:lang w:val="id-ID"/>
        </w:rPr>
        <w:t xml:space="preserve">. </w:t>
      </w:r>
      <w:r>
        <w:rPr>
          <w:rFonts w:ascii="Times New Roman" w:eastAsia="Calibri" w:hAnsi="Times New Roman" w:cs="Times New Roman"/>
          <w:b/>
          <w:i/>
          <w:sz w:val="24"/>
          <w:szCs w:val="24"/>
          <w:lang w:val="id-ID"/>
        </w:rPr>
        <w:t xml:space="preserve">Aplikasi Analisis MultivarieteProgram IBM SPSS 23. </w:t>
      </w:r>
      <w:r>
        <w:rPr>
          <w:rFonts w:ascii="Times New Roman" w:eastAsia="Calibri" w:hAnsi="Times New Roman" w:cs="Times New Roman"/>
          <w:sz w:val="24"/>
          <w:szCs w:val="24"/>
          <w:lang w:val="id-ID"/>
        </w:rPr>
        <w:t>Semarang Universitas Diponogoro</w:t>
      </w:r>
    </w:p>
    <w:p w:rsidR="00143EFE" w:rsidRPr="003F3469" w:rsidRDefault="00143EFE" w:rsidP="00143EFE">
      <w:pPr>
        <w:spacing w:before="200" w:after="120" w:line="240" w:lineRule="auto"/>
        <w:ind w:left="510" w:hanging="510"/>
        <w:rPr>
          <w:rFonts w:ascii="Times New Roman" w:eastAsia="Calibri" w:hAnsi="Times New Roman" w:cs="Times New Roman"/>
          <w:b/>
          <w:sz w:val="24"/>
          <w:szCs w:val="24"/>
        </w:rPr>
      </w:pPr>
      <w:r>
        <w:rPr>
          <w:rFonts w:ascii="Times New Roman" w:eastAsia="Calibri" w:hAnsi="Times New Roman" w:cs="Times New Roman"/>
          <w:sz w:val="24"/>
          <w:szCs w:val="24"/>
        </w:rPr>
        <w:t xml:space="preserve">Hartati dyah wahyuningsih(2015). </w:t>
      </w:r>
      <w:r>
        <w:rPr>
          <w:rFonts w:ascii="Times New Roman" w:eastAsia="Calibri" w:hAnsi="Times New Roman" w:cs="Times New Roman"/>
          <w:b/>
          <w:i/>
          <w:sz w:val="24"/>
          <w:szCs w:val="24"/>
        </w:rPr>
        <w:t xml:space="preserve">Pengaruh kepemimpinan dan budaya organisasi terhadap kinerja melalui motivasi </w:t>
      </w:r>
      <w:r>
        <w:rPr>
          <w:rFonts w:ascii="Times New Roman" w:eastAsia="Calibri" w:hAnsi="Times New Roman" w:cs="Times New Roman"/>
          <w:b/>
          <w:i/>
          <w:sz w:val="24"/>
          <w:szCs w:val="24"/>
        </w:rPr>
        <w:t>dirumah sakit yakssi gemolong sragen</w:t>
      </w:r>
      <w:r>
        <w:rPr>
          <w:rFonts w:ascii="Times New Roman" w:eastAsia="Calibri" w:hAnsi="Times New Roman" w:cs="Times New Roman"/>
          <w:b/>
          <w:sz w:val="24"/>
          <w:szCs w:val="24"/>
        </w:rPr>
        <w:t xml:space="preserve"> </w:t>
      </w:r>
    </w:p>
    <w:p w:rsidR="00143EFE" w:rsidRPr="00CC3BCF" w:rsidRDefault="00143EFE" w:rsidP="00143EFE">
      <w:pPr>
        <w:spacing w:before="200" w:after="120" w:line="240" w:lineRule="auto"/>
        <w:ind w:left="510" w:hanging="510"/>
        <w:rPr>
          <w:rFonts w:ascii="Times New Roman" w:eastAsia="Calibri" w:hAnsi="Times New Roman" w:cs="Times New Roman"/>
          <w:sz w:val="24"/>
          <w:szCs w:val="24"/>
        </w:rPr>
      </w:pPr>
      <w:r>
        <w:rPr>
          <w:rFonts w:ascii="Times New Roman" w:eastAsia="Calibri" w:hAnsi="Times New Roman" w:cs="Times New Roman"/>
          <w:sz w:val="24"/>
          <w:szCs w:val="24"/>
          <w:lang w:val="id-ID"/>
        </w:rPr>
        <w:t>Hasibuan</w:t>
      </w:r>
      <w:r>
        <w:rPr>
          <w:rFonts w:ascii="Times New Roman" w:eastAsia="Calibri" w:hAnsi="Times New Roman" w:cs="Times New Roman"/>
          <w:sz w:val="24"/>
          <w:szCs w:val="24"/>
        </w:rPr>
        <w:t>.</w:t>
      </w:r>
      <w:r>
        <w:rPr>
          <w:rFonts w:ascii="Times New Roman" w:eastAsia="Calibri" w:hAnsi="Times New Roman" w:cs="Times New Roman"/>
          <w:sz w:val="24"/>
          <w:szCs w:val="24"/>
          <w:lang w:val="id-ID"/>
        </w:rPr>
        <w:t xml:space="preserve"> HMSP. 201</w:t>
      </w:r>
      <w:r>
        <w:rPr>
          <w:rFonts w:ascii="Times New Roman" w:eastAsia="Calibri" w:hAnsi="Times New Roman" w:cs="Times New Roman"/>
          <w:sz w:val="24"/>
          <w:szCs w:val="24"/>
        </w:rPr>
        <w:t>1</w:t>
      </w:r>
      <w:r>
        <w:rPr>
          <w:rFonts w:ascii="Times New Roman" w:eastAsia="Calibri" w:hAnsi="Times New Roman" w:cs="Times New Roman"/>
          <w:sz w:val="24"/>
          <w:szCs w:val="24"/>
          <w:lang w:val="id-ID"/>
        </w:rPr>
        <w:t xml:space="preserve"> </w:t>
      </w:r>
      <w:r>
        <w:rPr>
          <w:rFonts w:ascii="Times New Roman" w:eastAsia="Calibri" w:hAnsi="Times New Roman" w:cs="Times New Roman"/>
          <w:b/>
          <w:i/>
          <w:sz w:val="24"/>
          <w:szCs w:val="24"/>
          <w:lang w:val="id-ID"/>
        </w:rPr>
        <w:t>M</w:t>
      </w:r>
      <w:r>
        <w:rPr>
          <w:rFonts w:ascii="Times New Roman" w:eastAsia="Calibri" w:hAnsi="Times New Roman" w:cs="Times New Roman"/>
          <w:b/>
          <w:i/>
          <w:sz w:val="24"/>
          <w:szCs w:val="24"/>
        </w:rPr>
        <w:t>a</w:t>
      </w:r>
      <w:r>
        <w:rPr>
          <w:rFonts w:ascii="Times New Roman" w:eastAsia="Calibri" w:hAnsi="Times New Roman" w:cs="Times New Roman"/>
          <w:b/>
          <w:i/>
          <w:sz w:val="24"/>
          <w:szCs w:val="24"/>
          <w:lang w:val="id-ID"/>
        </w:rPr>
        <w:t>n</w:t>
      </w:r>
      <w:r>
        <w:rPr>
          <w:rFonts w:ascii="Times New Roman" w:eastAsia="Calibri" w:hAnsi="Times New Roman" w:cs="Times New Roman"/>
          <w:b/>
          <w:i/>
          <w:sz w:val="24"/>
          <w:szCs w:val="24"/>
        </w:rPr>
        <w:t>a</w:t>
      </w:r>
      <w:r>
        <w:rPr>
          <w:rFonts w:ascii="Times New Roman" w:eastAsia="Calibri" w:hAnsi="Times New Roman" w:cs="Times New Roman"/>
          <w:b/>
          <w:i/>
          <w:sz w:val="24"/>
          <w:szCs w:val="24"/>
          <w:lang w:val="id-ID"/>
        </w:rPr>
        <w:t>jemen Sumber Daya Manusia</w:t>
      </w:r>
      <w:r>
        <w:rPr>
          <w:rFonts w:ascii="Times New Roman" w:eastAsia="Calibri" w:hAnsi="Times New Roman" w:cs="Times New Roman"/>
          <w:b/>
          <w:i/>
          <w:sz w:val="24"/>
          <w:szCs w:val="24"/>
        </w:rPr>
        <w:t>.</w:t>
      </w:r>
      <w:r>
        <w:rPr>
          <w:rFonts w:ascii="Times New Roman" w:eastAsia="Calibri" w:hAnsi="Times New Roman" w:cs="Times New Roman"/>
          <w:b/>
          <w:i/>
          <w:sz w:val="24"/>
          <w:szCs w:val="24"/>
          <w:lang w:val="id-ID"/>
        </w:rPr>
        <w:t xml:space="preserve"> </w:t>
      </w:r>
      <w:r>
        <w:rPr>
          <w:rFonts w:ascii="Times New Roman" w:eastAsia="Calibri" w:hAnsi="Times New Roman" w:cs="Times New Roman"/>
          <w:sz w:val="24"/>
          <w:szCs w:val="24"/>
          <w:lang w:val="id-ID"/>
        </w:rPr>
        <w:t>Edisi Revisi</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 xml:space="preserve"> Jakarta</w:t>
      </w:r>
      <w:r>
        <w:rPr>
          <w:rFonts w:ascii="Times New Roman" w:eastAsia="Calibri" w:hAnsi="Times New Roman" w:cs="Times New Roman"/>
          <w:sz w:val="24"/>
          <w:szCs w:val="24"/>
        </w:rPr>
        <w:t>.</w:t>
      </w:r>
      <w:r>
        <w:rPr>
          <w:rFonts w:ascii="Times New Roman" w:eastAsia="Calibri" w:hAnsi="Times New Roman" w:cs="Times New Roman"/>
          <w:sz w:val="24"/>
          <w:szCs w:val="24"/>
          <w:lang w:val="id-ID"/>
        </w:rPr>
        <w:t xml:space="preserve"> PT Bumi Aksara</w:t>
      </w:r>
    </w:p>
    <w:p w:rsidR="00143EFE" w:rsidRPr="00CC3BCF" w:rsidRDefault="00143EFE" w:rsidP="00143EFE">
      <w:pPr>
        <w:spacing w:before="200" w:after="120" w:line="240" w:lineRule="auto"/>
        <w:ind w:left="510" w:hanging="510"/>
        <w:rPr>
          <w:rFonts w:ascii="Times New Roman" w:eastAsia="Calibri" w:hAnsi="Times New Roman" w:cs="Times New Roman"/>
          <w:sz w:val="24"/>
          <w:szCs w:val="24"/>
        </w:rPr>
      </w:pPr>
      <w:r>
        <w:rPr>
          <w:rFonts w:ascii="Times New Roman" w:eastAsia="Calibri" w:hAnsi="Times New Roman" w:cs="Times New Roman"/>
          <w:sz w:val="24"/>
          <w:szCs w:val="24"/>
          <w:lang w:val="id-ID"/>
        </w:rPr>
        <w:t>Kasmir</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 xml:space="preserve">2016. </w:t>
      </w:r>
      <w:r>
        <w:rPr>
          <w:rFonts w:ascii="Times New Roman" w:eastAsia="Calibri" w:hAnsi="Times New Roman" w:cs="Times New Roman"/>
          <w:b/>
          <w:i/>
          <w:sz w:val="24"/>
          <w:szCs w:val="24"/>
          <w:lang w:val="id-ID"/>
        </w:rPr>
        <w:t>Manajemen Sumber Daya Manusia (Teori Dan Praktek)</w:t>
      </w:r>
      <w:r>
        <w:rPr>
          <w:rFonts w:ascii="Times New Roman" w:eastAsia="Calibri" w:hAnsi="Times New Roman" w:cs="Times New Roman"/>
          <w:b/>
          <w:i/>
          <w:sz w:val="24"/>
          <w:szCs w:val="24"/>
        </w:rPr>
        <w:t>.</w:t>
      </w:r>
      <w:r>
        <w:rPr>
          <w:rFonts w:ascii="Times New Roman" w:eastAsia="Calibri" w:hAnsi="Times New Roman" w:cs="Times New Roman"/>
          <w:b/>
          <w:i/>
          <w:sz w:val="24"/>
          <w:szCs w:val="24"/>
          <w:lang w:val="id-ID"/>
        </w:rPr>
        <w:t xml:space="preserve"> </w:t>
      </w:r>
      <w:r>
        <w:rPr>
          <w:rFonts w:ascii="Times New Roman" w:eastAsia="Calibri" w:hAnsi="Times New Roman" w:cs="Times New Roman"/>
          <w:sz w:val="24"/>
          <w:szCs w:val="24"/>
          <w:lang w:val="id-ID"/>
        </w:rPr>
        <w:t>Cetakan Pertama</w:t>
      </w:r>
      <w:r>
        <w:rPr>
          <w:rFonts w:ascii="Times New Roman" w:eastAsia="Calibri" w:hAnsi="Times New Roman" w:cs="Times New Roman"/>
          <w:sz w:val="24"/>
          <w:szCs w:val="24"/>
        </w:rPr>
        <w:t>.</w:t>
      </w:r>
      <w:r>
        <w:rPr>
          <w:rFonts w:ascii="Times New Roman" w:eastAsia="Calibri" w:hAnsi="Times New Roman" w:cs="Times New Roman"/>
          <w:sz w:val="24"/>
          <w:szCs w:val="24"/>
          <w:lang w:val="id-ID"/>
        </w:rPr>
        <w:t xml:space="preserve"> Jakarta</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 xml:space="preserve"> PT Raja Grafindo Persada</w:t>
      </w:r>
    </w:p>
    <w:p w:rsidR="00143EFE" w:rsidRPr="00C76F61" w:rsidRDefault="00143EFE" w:rsidP="00143EFE">
      <w:pPr>
        <w:spacing w:before="200" w:after="120" w:line="240" w:lineRule="auto"/>
        <w:ind w:left="510" w:hanging="510"/>
        <w:rPr>
          <w:rFonts w:ascii="Times New Roman" w:eastAsia="Calibri" w:hAnsi="Times New Roman" w:cs="Times New Roman"/>
          <w:sz w:val="24"/>
          <w:szCs w:val="24"/>
        </w:rPr>
      </w:pPr>
      <w:r>
        <w:rPr>
          <w:rFonts w:ascii="Times New Roman" w:eastAsia="Calibri" w:hAnsi="Times New Roman" w:cs="Times New Roman"/>
          <w:sz w:val="24"/>
          <w:szCs w:val="24"/>
        </w:rPr>
        <w:t xml:space="preserve">Kaswan. 2012. </w:t>
      </w:r>
      <w:r>
        <w:rPr>
          <w:rFonts w:ascii="Times New Roman" w:eastAsia="Calibri" w:hAnsi="Times New Roman" w:cs="Times New Roman"/>
          <w:b/>
          <w:i/>
          <w:sz w:val="24"/>
          <w:szCs w:val="24"/>
        </w:rPr>
        <w:t xml:space="preserve">Manajemen Sumber Daya Manusia Untuk Keunggulan Bersaing Organisasi. </w:t>
      </w:r>
      <w:r>
        <w:rPr>
          <w:rFonts w:ascii="Times New Roman" w:eastAsia="Calibri" w:hAnsi="Times New Roman" w:cs="Times New Roman"/>
          <w:sz w:val="24"/>
          <w:szCs w:val="24"/>
        </w:rPr>
        <w:t>Edisi pertama. Yogyakarta :  Graha Ilmu.</w:t>
      </w:r>
    </w:p>
    <w:p w:rsidR="00143EFE" w:rsidRPr="00CC3BCF" w:rsidRDefault="00143EFE" w:rsidP="00143EFE">
      <w:pPr>
        <w:spacing w:before="200" w:after="120" w:line="240" w:lineRule="auto"/>
        <w:ind w:left="510" w:hanging="510"/>
        <w:rPr>
          <w:rFonts w:ascii="Times New Roman" w:eastAsia="Calibri" w:hAnsi="Times New Roman" w:cs="Times New Roman"/>
          <w:sz w:val="24"/>
          <w:szCs w:val="24"/>
        </w:rPr>
      </w:pPr>
      <w:r>
        <w:rPr>
          <w:rFonts w:ascii="Times New Roman" w:eastAsia="Calibri" w:hAnsi="Times New Roman" w:cs="Times New Roman"/>
          <w:sz w:val="24"/>
          <w:szCs w:val="24"/>
          <w:lang w:val="id-ID"/>
        </w:rPr>
        <w:t>Mangkunegara</w:t>
      </w:r>
      <w:r>
        <w:rPr>
          <w:rFonts w:ascii="Times New Roman" w:eastAsia="Calibri" w:hAnsi="Times New Roman" w:cs="Times New Roman"/>
          <w:sz w:val="24"/>
          <w:szCs w:val="24"/>
        </w:rPr>
        <w:t>.</w:t>
      </w:r>
      <w:r>
        <w:rPr>
          <w:rFonts w:ascii="Times New Roman" w:eastAsia="Calibri" w:hAnsi="Times New Roman" w:cs="Times New Roman"/>
          <w:sz w:val="24"/>
          <w:szCs w:val="24"/>
          <w:lang w:val="id-ID"/>
        </w:rPr>
        <w:t xml:space="preserve"> 2013. </w:t>
      </w:r>
      <w:r>
        <w:rPr>
          <w:rFonts w:ascii="Times New Roman" w:eastAsia="Calibri" w:hAnsi="Times New Roman" w:cs="Times New Roman"/>
          <w:b/>
          <w:i/>
          <w:sz w:val="24"/>
          <w:szCs w:val="24"/>
          <w:lang w:val="id-ID"/>
        </w:rPr>
        <w:t xml:space="preserve">Manajemen Sumber Daya Manusia Perusahaan. </w:t>
      </w:r>
      <w:r>
        <w:rPr>
          <w:rFonts w:ascii="Times New Roman" w:eastAsia="Calibri" w:hAnsi="Times New Roman" w:cs="Times New Roman"/>
          <w:sz w:val="24"/>
          <w:szCs w:val="24"/>
          <w:lang w:val="id-ID"/>
        </w:rPr>
        <w:t>Cetakan Keduabelas</w:t>
      </w:r>
      <w:r>
        <w:rPr>
          <w:rFonts w:ascii="Times New Roman" w:eastAsia="Calibri" w:hAnsi="Times New Roman" w:cs="Times New Roman"/>
          <w:sz w:val="24"/>
          <w:szCs w:val="24"/>
        </w:rPr>
        <w:t>.</w:t>
      </w:r>
      <w:r>
        <w:rPr>
          <w:rFonts w:ascii="Times New Roman" w:eastAsia="Calibri" w:hAnsi="Times New Roman" w:cs="Times New Roman"/>
          <w:sz w:val="24"/>
          <w:szCs w:val="24"/>
          <w:lang w:val="id-ID"/>
        </w:rPr>
        <w:t xml:space="preserve"> Bandu</w:t>
      </w:r>
      <w:r>
        <w:rPr>
          <w:rFonts w:ascii="Times New Roman" w:eastAsia="Calibri" w:hAnsi="Times New Roman" w:cs="Times New Roman"/>
          <w:sz w:val="24"/>
          <w:szCs w:val="24"/>
        </w:rPr>
        <w:t>n</w:t>
      </w:r>
      <w:r>
        <w:rPr>
          <w:rFonts w:ascii="Times New Roman" w:eastAsia="Calibri" w:hAnsi="Times New Roman" w:cs="Times New Roman"/>
          <w:sz w:val="24"/>
          <w:szCs w:val="24"/>
          <w:lang w:val="id-ID"/>
        </w:rPr>
        <w:t>g</w:t>
      </w:r>
      <w:r>
        <w:rPr>
          <w:rFonts w:ascii="Times New Roman" w:eastAsia="Calibri" w:hAnsi="Times New Roman" w:cs="Times New Roman"/>
          <w:sz w:val="24"/>
          <w:szCs w:val="24"/>
        </w:rPr>
        <w:t xml:space="preserve"> : </w:t>
      </w:r>
      <w:r>
        <w:rPr>
          <w:rFonts w:ascii="Times New Roman" w:eastAsia="Calibri" w:hAnsi="Times New Roman" w:cs="Times New Roman"/>
          <w:sz w:val="24"/>
          <w:szCs w:val="24"/>
          <w:lang w:val="id-ID"/>
        </w:rPr>
        <w:t>Remaja Rosdakarya</w:t>
      </w:r>
    </w:p>
    <w:p w:rsidR="00143EFE" w:rsidRDefault="00143EFE" w:rsidP="00143EFE">
      <w:pPr>
        <w:spacing w:before="200" w:after="120" w:line="240" w:lineRule="auto"/>
        <w:ind w:left="510" w:hanging="510"/>
        <w:rPr>
          <w:rFonts w:ascii="Times New Roman" w:eastAsia="Calibri" w:hAnsi="Times New Roman" w:cs="Times New Roman"/>
          <w:sz w:val="24"/>
          <w:szCs w:val="24"/>
        </w:rPr>
      </w:pPr>
      <w:r>
        <w:rPr>
          <w:rFonts w:ascii="Times New Roman" w:eastAsia="Calibri" w:hAnsi="Times New Roman" w:cs="Times New Roman"/>
          <w:sz w:val="24"/>
          <w:szCs w:val="24"/>
        </w:rPr>
        <w:t xml:space="preserve">Noor Juliansyah, 2011. </w:t>
      </w:r>
      <w:r w:rsidRPr="00C75554">
        <w:rPr>
          <w:rFonts w:ascii="Times New Roman" w:eastAsia="Calibri" w:hAnsi="Times New Roman" w:cs="Times New Roman"/>
          <w:b/>
          <w:i/>
          <w:sz w:val="24"/>
          <w:szCs w:val="24"/>
        </w:rPr>
        <w:t>Metodologi Penelitian</w:t>
      </w:r>
      <w:r>
        <w:rPr>
          <w:rFonts w:ascii="Times New Roman" w:eastAsia="Calibri" w:hAnsi="Times New Roman" w:cs="Times New Roman"/>
          <w:b/>
          <w:i/>
          <w:sz w:val="24"/>
          <w:szCs w:val="24"/>
        </w:rPr>
        <w:t xml:space="preserve">. </w:t>
      </w:r>
      <w:r>
        <w:rPr>
          <w:rFonts w:ascii="Times New Roman" w:eastAsia="Calibri" w:hAnsi="Times New Roman" w:cs="Times New Roman"/>
          <w:sz w:val="24"/>
          <w:szCs w:val="24"/>
        </w:rPr>
        <w:t>ed</w:t>
      </w:r>
      <w:r w:rsidRPr="00C75554">
        <w:rPr>
          <w:rFonts w:ascii="Times New Roman" w:eastAsia="Calibri" w:hAnsi="Times New Roman" w:cs="Times New Roman"/>
          <w:sz w:val="24"/>
          <w:szCs w:val="24"/>
        </w:rPr>
        <w:t>isi pertama</w:t>
      </w:r>
      <w:r>
        <w:rPr>
          <w:rFonts w:ascii="Times New Roman" w:eastAsia="Calibri" w:hAnsi="Times New Roman" w:cs="Times New Roman"/>
          <w:sz w:val="24"/>
          <w:szCs w:val="24"/>
        </w:rPr>
        <w:t xml:space="preserve">. Jakarta: Prenada media group. </w:t>
      </w:r>
    </w:p>
    <w:p w:rsidR="00143EFE" w:rsidRDefault="00143EFE" w:rsidP="00143EFE">
      <w:pPr>
        <w:spacing w:before="200" w:after="120" w:line="240" w:lineRule="auto"/>
        <w:ind w:left="510" w:hanging="510"/>
        <w:rPr>
          <w:rFonts w:ascii="Times New Roman" w:eastAsia="Calibri" w:hAnsi="Times New Roman" w:cs="Times New Roman"/>
          <w:sz w:val="24"/>
          <w:szCs w:val="24"/>
        </w:rPr>
      </w:pPr>
      <w:r>
        <w:rPr>
          <w:rFonts w:ascii="Times New Roman" w:eastAsia="Calibri" w:hAnsi="Times New Roman" w:cs="Times New Roman"/>
          <w:sz w:val="24"/>
          <w:szCs w:val="24"/>
        </w:rPr>
        <w:t xml:space="preserve">Noor Juliansyah, 2013. </w:t>
      </w:r>
      <w:r w:rsidRPr="00520F33">
        <w:rPr>
          <w:rFonts w:ascii="Times New Roman" w:eastAsia="Calibri" w:hAnsi="Times New Roman" w:cs="Times New Roman"/>
          <w:b/>
          <w:i/>
          <w:sz w:val="24"/>
          <w:szCs w:val="24"/>
        </w:rPr>
        <w:t>Penelitian Ilmu Manajemen</w:t>
      </w:r>
      <w:r>
        <w:rPr>
          <w:rFonts w:ascii="Times New Roman" w:eastAsia="Calibri" w:hAnsi="Times New Roman" w:cs="Times New Roman"/>
          <w:b/>
          <w:i/>
          <w:sz w:val="24"/>
          <w:szCs w:val="24"/>
        </w:rPr>
        <w:t xml:space="preserve">. </w:t>
      </w:r>
      <w:r>
        <w:rPr>
          <w:rFonts w:ascii="Times New Roman" w:eastAsia="Calibri" w:hAnsi="Times New Roman" w:cs="Times New Roman"/>
          <w:sz w:val="24"/>
          <w:szCs w:val="24"/>
        </w:rPr>
        <w:t>edisi pertama. cetakan ketiga Jakarta: Prenada media group.</w:t>
      </w:r>
    </w:p>
    <w:p w:rsidR="00143EFE" w:rsidRPr="00872775" w:rsidRDefault="00143EFE" w:rsidP="00143EFE">
      <w:pPr>
        <w:spacing w:before="200" w:after="120" w:line="240" w:lineRule="auto"/>
        <w:ind w:left="510" w:hanging="510"/>
        <w:rPr>
          <w:rFonts w:ascii="Times New Roman" w:eastAsia="Calibri" w:hAnsi="Times New Roman" w:cs="Times New Roman"/>
          <w:sz w:val="24"/>
          <w:szCs w:val="24"/>
        </w:rPr>
      </w:pPr>
      <w:r>
        <w:rPr>
          <w:rFonts w:ascii="Times New Roman" w:eastAsia="Calibri" w:hAnsi="Times New Roman" w:cs="Times New Roman"/>
          <w:sz w:val="24"/>
          <w:szCs w:val="24"/>
          <w:lang w:val="id-ID"/>
        </w:rPr>
        <w:t xml:space="preserve">Priyatno, 2014 </w:t>
      </w:r>
      <w:r>
        <w:rPr>
          <w:rFonts w:ascii="Times New Roman" w:eastAsia="Calibri" w:hAnsi="Times New Roman" w:cs="Times New Roman"/>
          <w:b/>
          <w:i/>
          <w:sz w:val="24"/>
          <w:szCs w:val="24"/>
          <w:lang w:val="id-ID"/>
        </w:rPr>
        <w:t xml:space="preserve">SPSS 22 Pengolahan data Terpraktis. </w:t>
      </w:r>
      <w:r>
        <w:rPr>
          <w:rFonts w:ascii="Times New Roman" w:eastAsia="Calibri" w:hAnsi="Times New Roman" w:cs="Times New Roman"/>
          <w:sz w:val="24"/>
          <w:szCs w:val="24"/>
          <w:lang w:val="id-ID"/>
        </w:rPr>
        <w:t>Yogyakarta 55281</w:t>
      </w:r>
      <w:r>
        <w:rPr>
          <w:rFonts w:ascii="Times New Roman" w:eastAsia="Calibri" w:hAnsi="Times New Roman" w:cs="Times New Roman"/>
          <w:sz w:val="24"/>
          <w:szCs w:val="24"/>
        </w:rPr>
        <w:t xml:space="preserve"> : </w:t>
      </w:r>
      <w:r>
        <w:rPr>
          <w:rFonts w:ascii="Times New Roman" w:eastAsia="Calibri" w:hAnsi="Times New Roman" w:cs="Times New Roman"/>
          <w:sz w:val="24"/>
          <w:szCs w:val="24"/>
          <w:lang w:val="id-ID"/>
        </w:rPr>
        <w:t xml:space="preserve">CV. Andi Offset </w:t>
      </w:r>
    </w:p>
    <w:p w:rsidR="00143EFE" w:rsidRDefault="00143EFE" w:rsidP="00143EFE">
      <w:pPr>
        <w:spacing w:before="200" w:after="120" w:line="240" w:lineRule="auto"/>
        <w:ind w:left="510" w:hanging="510"/>
        <w:rPr>
          <w:rFonts w:ascii="Times New Roman" w:eastAsia="Calibri" w:hAnsi="Times New Roman" w:cs="Times New Roman"/>
          <w:sz w:val="24"/>
          <w:szCs w:val="24"/>
        </w:rPr>
      </w:pPr>
      <w:r>
        <w:rPr>
          <w:rFonts w:ascii="Times New Roman" w:eastAsia="Calibri" w:hAnsi="Times New Roman" w:cs="Times New Roman"/>
          <w:sz w:val="24"/>
          <w:szCs w:val="24"/>
        </w:rPr>
        <w:t xml:space="preserve">Robbins Stephen dan Timothy A Judge. 2008. </w:t>
      </w:r>
      <w:r>
        <w:rPr>
          <w:rFonts w:ascii="Times New Roman" w:eastAsia="Calibri" w:hAnsi="Times New Roman" w:cs="Times New Roman"/>
          <w:b/>
          <w:i/>
          <w:sz w:val="24"/>
          <w:szCs w:val="24"/>
        </w:rPr>
        <w:t xml:space="preserve">Perilaku Organisasi. </w:t>
      </w:r>
      <w:r>
        <w:rPr>
          <w:rFonts w:ascii="Times New Roman" w:eastAsia="Calibri" w:hAnsi="Times New Roman" w:cs="Times New Roman"/>
          <w:sz w:val="24"/>
          <w:szCs w:val="24"/>
        </w:rPr>
        <w:t>edisi kesatu. Yogyakarta : CV Andi Offset.</w:t>
      </w:r>
    </w:p>
    <w:p w:rsidR="00143EFE" w:rsidRDefault="00143EFE" w:rsidP="00143EFE">
      <w:pPr>
        <w:spacing w:before="200" w:after="120" w:line="240" w:lineRule="auto"/>
        <w:ind w:left="510" w:hanging="510"/>
        <w:rPr>
          <w:rFonts w:ascii="Times New Roman" w:eastAsia="Calibri" w:hAnsi="Times New Roman" w:cs="Times New Roman"/>
          <w:sz w:val="24"/>
          <w:szCs w:val="24"/>
        </w:rPr>
      </w:pPr>
      <w:r>
        <w:rPr>
          <w:rFonts w:ascii="Times New Roman" w:eastAsia="Calibri" w:hAnsi="Times New Roman" w:cs="Times New Roman"/>
          <w:sz w:val="24"/>
          <w:szCs w:val="24"/>
        </w:rPr>
        <w:t xml:space="preserve">Sanusi Anwar. 2014. </w:t>
      </w:r>
      <w:r>
        <w:rPr>
          <w:rFonts w:ascii="Times New Roman" w:eastAsia="Calibri" w:hAnsi="Times New Roman" w:cs="Times New Roman"/>
          <w:b/>
          <w:i/>
          <w:sz w:val="24"/>
          <w:szCs w:val="24"/>
        </w:rPr>
        <w:t>Metodologi Penelitian Bisnis.</w:t>
      </w:r>
      <w:r w:rsidRPr="006538E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cetakan </w:t>
      </w:r>
      <w:r>
        <w:rPr>
          <w:rFonts w:ascii="Times New Roman" w:eastAsia="Calibri" w:hAnsi="Times New Roman" w:cs="Times New Roman"/>
          <w:sz w:val="24"/>
          <w:szCs w:val="24"/>
        </w:rPr>
        <w:lastRenderedPageBreak/>
        <w:t xml:space="preserve">keempat. Jakarta : </w:t>
      </w:r>
      <w:r>
        <w:rPr>
          <w:rFonts w:ascii="Times New Roman" w:eastAsia="Calibri" w:hAnsi="Times New Roman" w:cs="Times New Roman"/>
          <w:b/>
          <w:i/>
          <w:sz w:val="24"/>
          <w:szCs w:val="24"/>
        </w:rPr>
        <w:t xml:space="preserve"> </w:t>
      </w:r>
      <w:r w:rsidRPr="00C75554">
        <w:rPr>
          <w:rFonts w:ascii="Times New Roman" w:eastAsia="Calibri" w:hAnsi="Times New Roman" w:cs="Times New Roman"/>
          <w:sz w:val="24"/>
          <w:szCs w:val="24"/>
        </w:rPr>
        <w:t>Sa</w:t>
      </w:r>
      <w:r>
        <w:rPr>
          <w:rFonts w:ascii="Times New Roman" w:eastAsia="Calibri" w:hAnsi="Times New Roman" w:cs="Times New Roman"/>
          <w:sz w:val="24"/>
          <w:szCs w:val="24"/>
        </w:rPr>
        <w:t xml:space="preserve">lemba empat </w:t>
      </w:r>
    </w:p>
    <w:p w:rsidR="00143EFE" w:rsidRPr="00872775" w:rsidRDefault="00143EFE" w:rsidP="00143EFE">
      <w:pPr>
        <w:spacing w:before="200" w:after="120" w:line="240" w:lineRule="auto"/>
        <w:ind w:left="510" w:hanging="510"/>
        <w:rPr>
          <w:rFonts w:ascii="Times New Roman" w:eastAsia="Calibri" w:hAnsi="Times New Roman" w:cs="Times New Roman"/>
          <w:sz w:val="24"/>
          <w:szCs w:val="24"/>
        </w:rPr>
      </w:pPr>
      <w:r>
        <w:rPr>
          <w:rFonts w:ascii="Times New Roman" w:eastAsia="Calibri" w:hAnsi="Times New Roman" w:cs="Times New Roman"/>
          <w:sz w:val="24"/>
          <w:szCs w:val="24"/>
          <w:lang w:val="id-ID"/>
        </w:rPr>
        <w:t>Sedarmayanti. 201</w:t>
      </w:r>
      <w:r>
        <w:rPr>
          <w:rFonts w:ascii="Times New Roman" w:eastAsia="Calibri" w:hAnsi="Times New Roman" w:cs="Times New Roman"/>
          <w:sz w:val="24"/>
          <w:szCs w:val="24"/>
        </w:rPr>
        <w:t>0</w:t>
      </w:r>
      <w:r>
        <w:rPr>
          <w:rFonts w:ascii="Times New Roman" w:eastAsia="Calibri" w:hAnsi="Times New Roman" w:cs="Times New Roman"/>
          <w:sz w:val="24"/>
          <w:szCs w:val="24"/>
          <w:lang w:val="id-ID"/>
        </w:rPr>
        <w:t xml:space="preserve"> . </w:t>
      </w:r>
      <w:r>
        <w:rPr>
          <w:rFonts w:ascii="Times New Roman" w:eastAsia="Calibri" w:hAnsi="Times New Roman" w:cs="Times New Roman"/>
          <w:b/>
          <w:i/>
          <w:sz w:val="24"/>
          <w:szCs w:val="24"/>
          <w:lang w:val="id-ID"/>
        </w:rPr>
        <w:t xml:space="preserve">Manajemen Sumber Daya Manusia (Reformasi Birokrasi dan Pegawai Negeri sipil). </w:t>
      </w:r>
      <w:r>
        <w:rPr>
          <w:rFonts w:ascii="Times New Roman" w:eastAsia="Calibri" w:hAnsi="Times New Roman" w:cs="Times New Roman"/>
          <w:sz w:val="24"/>
          <w:szCs w:val="24"/>
          <w:lang w:val="id-ID"/>
        </w:rPr>
        <w:t>Bandung</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 xml:space="preserve"> PT Refika Aditama</w:t>
      </w:r>
    </w:p>
    <w:p w:rsidR="00143EFE" w:rsidRPr="00872775" w:rsidRDefault="00143EFE" w:rsidP="00143EFE">
      <w:pPr>
        <w:spacing w:before="200" w:after="120" w:line="240" w:lineRule="auto"/>
        <w:ind w:left="510" w:hanging="510"/>
        <w:rPr>
          <w:rFonts w:ascii="Times New Roman" w:eastAsia="Calibri" w:hAnsi="Times New Roman" w:cs="Times New Roman"/>
          <w:sz w:val="24"/>
          <w:szCs w:val="24"/>
        </w:rPr>
      </w:pPr>
      <w:r>
        <w:rPr>
          <w:rFonts w:ascii="Times New Roman" w:eastAsia="Calibri" w:hAnsi="Times New Roman" w:cs="Times New Roman"/>
          <w:sz w:val="24"/>
          <w:szCs w:val="24"/>
          <w:lang w:val="id-ID"/>
        </w:rPr>
        <w:t xml:space="preserve">Soewadji. 2012 </w:t>
      </w:r>
      <w:r>
        <w:rPr>
          <w:rFonts w:ascii="Times New Roman" w:eastAsia="Calibri" w:hAnsi="Times New Roman" w:cs="Times New Roman"/>
          <w:b/>
          <w:i/>
          <w:sz w:val="24"/>
          <w:szCs w:val="24"/>
          <w:lang w:val="id-ID"/>
        </w:rPr>
        <w:t>Pengantar Metodologi Penelitian</w:t>
      </w:r>
      <w:r>
        <w:rPr>
          <w:rFonts w:ascii="Times New Roman" w:eastAsia="Calibri" w:hAnsi="Times New Roman" w:cs="Times New Roman"/>
          <w:b/>
          <w:i/>
          <w:sz w:val="24"/>
          <w:szCs w:val="24"/>
        </w:rPr>
        <w:t>.</w:t>
      </w:r>
      <w:r>
        <w:rPr>
          <w:rFonts w:ascii="Times New Roman" w:eastAsia="Calibri" w:hAnsi="Times New Roman" w:cs="Times New Roman"/>
          <w:b/>
          <w:i/>
          <w:sz w:val="24"/>
          <w:szCs w:val="24"/>
          <w:lang w:val="id-ID"/>
        </w:rPr>
        <w:t xml:space="preserve"> </w:t>
      </w:r>
      <w:r>
        <w:rPr>
          <w:rFonts w:ascii="Times New Roman" w:eastAsia="Calibri" w:hAnsi="Times New Roman" w:cs="Times New Roman"/>
          <w:sz w:val="24"/>
          <w:szCs w:val="24"/>
          <w:lang w:val="id-ID"/>
        </w:rPr>
        <w:t>jakarta : Penerbit Mitra Wacana Media</w:t>
      </w:r>
    </w:p>
    <w:p w:rsidR="00143EFE" w:rsidRPr="00872775" w:rsidRDefault="00143EFE" w:rsidP="00143EFE">
      <w:pPr>
        <w:spacing w:before="200" w:after="120" w:line="240" w:lineRule="auto"/>
        <w:ind w:left="510" w:hanging="510"/>
        <w:rPr>
          <w:rFonts w:ascii="Times New Roman" w:eastAsia="Calibri" w:hAnsi="Times New Roman" w:cs="Times New Roman"/>
          <w:sz w:val="24"/>
          <w:szCs w:val="24"/>
        </w:rPr>
      </w:pPr>
      <w:r>
        <w:rPr>
          <w:rFonts w:ascii="Times New Roman" w:eastAsia="Calibri" w:hAnsi="Times New Roman" w:cs="Times New Roman"/>
          <w:sz w:val="24"/>
          <w:szCs w:val="24"/>
          <w:lang w:val="id-ID"/>
        </w:rPr>
        <w:t xml:space="preserve">Sugiyono. 2017. </w:t>
      </w:r>
      <w:r>
        <w:rPr>
          <w:rFonts w:ascii="Times New Roman" w:eastAsia="Calibri" w:hAnsi="Times New Roman" w:cs="Times New Roman"/>
          <w:b/>
          <w:i/>
          <w:sz w:val="24"/>
          <w:szCs w:val="24"/>
          <w:lang w:val="id-ID"/>
        </w:rPr>
        <w:t xml:space="preserve"> Metode Penelitian Bisnis . </w:t>
      </w:r>
      <w:r>
        <w:rPr>
          <w:rFonts w:ascii="Times New Roman" w:eastAsia="Calibri" w:hAnsi="Times New Roman" w:cs="Times New Roman"/>
          <w:sz w:val="24"/>
          <w:szCs w:val="24"/>
          <w:lang w:val="id-ID"/>
        </w:rPr>
        <w:t>Jakarta</w:t>
      </w:r>
      <w:r>
        <w:rPr>
          <w:rFonts w:ascii="Times New Roman" w:eastAsia="Calibri" w:hAnsi="Times New Roman" w:cs="Times New Roman"/>
          <w:sz w:val="24"/>
          <w:szCs w:val="24"/>
        </w:rPr>
        <w:t xml:space="preserve"> : </w:t>
      </w:r>
      <w:r>
        <w:rPr>
          <w:rFonts w:ascii="Times New Roman" w:eastAsia="Calibri" w:hAnsi="Times New Roman" w:cs="Times New Roman"/>
          <w:sz w:val="24"/>
          <w:szCs w:val="24"/>
          <w:lang w:val="id-ID"/>
        </w:rPr>
        <w:t xml:space="preserve"> Gramedia Pustakan Utama </w:t>
      </w:r>
    </w:p>
    <w:p w:rsidR="00143EFE" w:rsidRPr="00872775" w:rsidRDefault="00143EFE" w:rsidP="00143EFE">
      <w:pPr>
        <w:spacing w:before="200" w:after="120" w:line="240" w:lineRule="auto"/>
        <w:ind w:left="510" w:hanging="510"/>
        <w:rPr>
          <w:rFonts w:ascii="Times New Roman" w:eastAsia="Calibri" w:hAnsi="Times New Roman" w:cs="Times New Roman"/>
          <w:sz w:val="24"/>
          <w:szCs w:val="24"/>
        </w:rPr>
      </w:pPr>
      <w:r>
        <w:rPr>
          <w:rFonts w:ascii="Times New Roman" w:eastAsia="Calibri" w:hAnsi="Times New Roman" w:cs="Times New Roman"/>
          <w:sz w:val="24"/>
          <w:szCs w:val="24"/>
          <w:lang w:val="id-ID"/>
        </w:rPr>
        <w:t>Sutrisno 201</w:t>
      </w:r>
      <w:r>
        <w:rPr>
          <w:rFonts w:ascii="Times New Roman" w:eastAsia="Calibri" w:hAnsi="Times New Roman" w:cs="Times New Roman"/>
          <w:sz w:val="24"/>
          <w:szCs w:val="24"/>
        </w:rPr>
        <w:t>0.</w:t>
      </w:r>
      <w:r>
        <w:rPr>
          <w:rFonts w:ascii="Times New Roman" w:eastAsia="Calibri" w:hAnsi="Times New Roman" w:cs="Times New Roman"/>
          <w:sz w:val="24"/>
          <w:szCs w:val="24"/>
          <w:lang w:val="id-ID"/>
        </w:rPr>
        <w:t xml:space="preserve"> </w:t>
      </w:r>
      <w:r>
        <w:rPr>
          <w:rFonts w:ascii="Times New Roman" w:eastAsia="Calibri" w:hAnsi="Times New Roman" w:cs="Times New Roman"/>
          <w:b/>
          <w:i/>
          <w:sz w:val="24"/>
          <w:szCs w:val="24"/>
          <w:lang w:val="id-ID"/>
        </w:rPr>
        <w:t>Menejemen Sumber Daya Manusia</w:t>
      </w:r>
      <w:r>
        <w:rPr>
          <w:rFonts w:ascii="Times New Roman" w:eastAsia="Calibri" w:hAnsi="Times New Roman" w:cs="Times New Roman"/>
          <w:b/>
          <w:i/>
          <w:sz w:val="24"/>
          <w:szCs w:val="24"/>
        </w:rPr>
        <w:t xml:space="preserve">. </w:t>
      </w:r>
      <w:r>
        <w:rPr>
          <w:rFonts w:ascii="Times New Roman" w:eastAsia="Calibri" w:hAnsi="Times New Roman" w:cs="Times New Roman"/>
          <w:i/>
          <w:sz w:val="24"/>
          <w:szCs w:val="24"/>
        </w:rPr>
        <w:t xml:space="preserve">Jakarta : </w:t>
      </w:r>
      <w:r>
        <w:rPr>
          <w:rFonts w:ascii="Times New Roman" w:eastAsia="Calibri" w:hAnsi="Times New Roman" w:cs="Times New Roman"/>
          <w:sz w:val="24"/>
          <w:szCs w:val="24"/>
          <w:lang w:val="id-ID"/>
        </w:rPr>
        <w:t>Penerbit Prenada Media Group</w:t>
      </w:r>
    </w:p>
    <w:p w:rsidR="00143EFE" w:rsidRPr="00CC3BCF" w:rsidRDefault="00143EFE" w:rsidP="00143EFE">
      <w:pPr>
        <w:spacing w:before="200" w:after="120" w:line="240" w:lineRule="auto"/>
        <w:ind w:left="510" w:hanging="510"/>
        <w:rPr>
          <w:rFonts w:ascii="Times New Roman" w:eastAsia="Calibri" w:hAnsi="Times New Roman" w:cs="Times New Roman"/>
          <w:sz w:val="24"/>
          <w:szCs w:val="24"/>
        </w:rPr>
      </w:pPr>
      <w:r>
        <w:rPr>
          <w:rFonts w:ascii="Times New Roman" w:eastAsia="Calibri" w:hAnsi="Times New Roman" w:cs="Times New Roman"/>
          <w:sz w:val="24"/>
          <w:szCs w:val="24"/>
          <w:lang w:val="id-ID"/>
        </w:rPr>
        <w:t>Torang. 2014</w:t>
      </w:r>
      <w:r>
        <w:rPr>
          <w:rFonts w:ascii="Times New Roman" w:eastAsia="Calibri" w:hAnsi="Times New Roman" w:cs="Times New Roman"/>
          <w:sz w:val="24"/>
          <w:szCs w:val="24"/>
        </w:rPr>
        <w:t>.</w:t>
      </w:r>
      <w:r>
        <w:rPr>
          <w:rFonts w:ascii="Times New Roman" w:eastAsia="Calibri" w:hAnsi="Times New Roman" w:cs="Times New Roman"/>
          <w:sz w:val="24"/>
          <w:szCs w:val="24"/>
          <w:lang w:val="id-ID"/>
        </w:rPr>
        <w:t xml:space="preserve"> </w:t>
      </w:r>
      <w:r>
        <w:rPr>
          <w:rFonts w:ascii="Times New Roman" w:eastAsia="Calibri" w:hAnsi="Times New Roman" w:cs="Times New Roman"/>
          <w:b/>
          <w:i/>
          <w:sz w:val="24"/>
          <w:szCs w:val="24"/>
          <w:lang w:val="id-ID"/>
        </w:rPr>
        <w:t>Organisasi &amp; Menejemen</w:t>
      </w:r>
      <w:r>
        <w:rPr>
          <w:rFonts w:ascii="Times New Roman" w:eastAsia="Calibri" w:hAnsi="Times New Roman" w:cs="Times New Roman"/>
          <w:b/>
          <w:i/>
          <w:sz w:val="24"/>
          <w:szCs w:val="24"/>
        </w:rPr>
        <w:t>.</w:t>
      </w:r>
      <w:r>
        <w:rPr>
          <w:rFonts w:ascii="Times New Roman" w:eastAsia="Calibri" w:hAnsi="Times New Roman" w:cs="Times New Roman"/>
          <w:sz w:val="24"/>
          <w:szCs w:val="24"/>
          <w:lang w:val="id-ID"/>
        </w:rPr>
        <w:t>Cetakan Kedua</w:t>
      </w:r>
      <w:r>
        <w:rPr>
          <w:rFonts w:ascii="Times New Roman" w:eastAsia="Calibri" w:hAnsi="Times New Roman" w:cs="Times New Roman"/>
          <w:sz w:val="24"/>
          <w:szCs w:val="24"/>
        </w:rPr>
        <w:t>.</w:t>
      </w:r>
      <w:r>
        <w:rPr>
          <w:rFonts w:ascii="Times New Roman" w:eastAsia="Calibri" w:hAnsi="Times New Roman" w:cs="Times New Roman"/>
          <w:sz w:val="24"/>
          <w:szCs w:val="24"/>
          <w:lang w:val="id-ID"/>
        </w:rPr>
        <w:t xml:space="preserve"> Bandung</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 xml:space="preserve"> Alfabeta</w:t>
      </w:r>
    </w:p>
    <w:p w:rsidR="00143EFE" w:rsidRPr="00CC3BCF" w:rsidRDefault="00143EFE" w:rsidP="00143EFE">
      <w:pPr>
        <w:spacing w:before="200" w:after="120" w:line="240" w:lineRule="auto"/>
        <w:ind w:left="510" w:hanging="510"/>
        <w:rPr>
          <w:rFonts w:ascii="Times New Roman" w:eastAsia="Calibri" w:hAnsi="Times New Roman" w:cs="Times New Roman"/>
          <w:sz w:val="24"/>
          <w:szCs w:val="24"/>
        </w:rPr>
      </w:pPr>
      <w:r>
        <w:rPr>
          <w:rFonts w:ascii="Times New Roman" w:eastAsia="Calibri" w:hAnsi="Times New Roman" w:cs="Times New Roman"/>
          <w:sz w:val="24"/>
          <w:szCs w:val="24"/>
          <w:lang w:val="id-ID"/>
        </w:rPr>
        <w:t xml:space="preserve">Umam. 2012. </w:t>
      </w:r>
      <w:r>
        <w:rPr>
          <w:rFonts w:ascii="Times New Roman" w:eastAsia="Calibri" w:hAnsi="Times New Roman" w:cs="Times New Roman"/>
          <w:b/>
          <w:i/>
          <w:sz w:val="24"/>
          <w:szCs w:val="24"/>
          <w:lang w:val="id-ID"/>
        </w:rPr>
        <w:t xml:space="preserve">Perilaku Organisasi . </w:t>
      </w:r>
      <w:r>
        <w:rPr>
          <w:rFonts w:ascii="Times New Roman" w:eastAsia="Calibri" w:hAnsi="Times New Roman" w:cs="Times New Roman"/>
          <w:sz w:val="24"/>
          <w:szCs w:val="24"/>
          <w:lang w:val="id-ID"/>
        </w:rPr>
        <w:t>Bandung . CV Pustaka Setia</w:t>
      </w:r>
    </w:p>
    <w:p w:rsidR="00143EFE" w:rsidRPr="00CC3BCF" w:rsidRDefault="00143EFE" w:rsidP="00143EFE">
      <w:pPr>
        <w:spacing w:before="200" w:after="120" w:line="240" w:lineRule="auto"/>
        <w:ind w:left="510" w:hanging="510"/>
        <w:rPr>
          <w:rFonts w:ascii="Times New Roman" w:eastAsia="Calibri" w:hAnsi="Times New Roman" w:cs="Times New Roman"/>
          <w:i/>
          <w:sz w:val="24"/>
          <w:szCs w:val="24"/>
        </w:rPr>
      </w:pPr>
      <w:r>
        <w:rPr>
          <w:rFonts w:ascii="Times New Roman" w:eastAsia="Calibri" w:hAnsi="Times New Roman" w:cs="Times New Roman"/>
          <w:sz w:val="24"/>
          <w:szCs w:val="24"/>
          <w:lang w:val="id-ID"/>
        </w:rPr>
        <w:t xml:space="preserve">Wibowo, 2012. </w:t>
      </w:r>
      <w:r>
        <w:rPr>
          <w:rFonts w:ascii="Times New Roman" w:eastAsia="Calibri" w:hAnsi="Times New Roman" w:cs="Times New Roman"/>
          <w:b/>
          <w:i/>
          <w:sz w:val="24"/>
          <w:szCs w:val="24"/>
          <w:lang w:val="id-ID"/>
        </w:rPr>
        <w:t>M</w:t>
      </w:r>
      <w:r>
        <w:rPr>
          <w:rFonts w:ascii="Times New Roman" w:eastAsia="Calibri" w:hAnsi="Times New Roman" w:cs="Times New Roman"/>
          <w:b/>
          <w:i/>
          <w:sz w:val="24"/>
          <w:szCs w:val="24"/>
        </w:rPr>
        <w:t>a</w:t>
      </w:r>
      <w:r>
        <w:rPr>
          <w:rFonts w:ascii="Times New Roman" w:eastAsia="Calibri" w:hAnsi="Times New Roman" w:cs="Times New Roman"/>
          <w:b/>
          <w:i/>
          <w:sz w:val="24"/>
          <w:szCs w:val="24"/>
          <w:lang w:val="id-ID"/>
        </w:rPr>
        <w:t>n</w:t>
      </w:r>
      <w:r>
        <w:rPr>
          <w:rFonts w:ascii="Times New Roman" w:eastAsia="Calibri" w:hAnsi="Times New Roman" w:cs="Times New Roman"/>
          <w:b/>
          <w:i/>
          <w:sz w:val="24"/>
          <w:szCs w:val="24"/>
        </w:rPr>
        <w:t>a</w:t>
      </w:r>
      <w:r>
        <w:rPr>
          <w:rFonts w:ascii="Times New Roman" w:eastAsia="Calibri" w:hAnsi="Times New Roman" w:cs="Times New Roman"/>
          <w:b/>
          <w:i/>
          <w:sz w:val="24"/>
          <w:szCs w:val="24"/>
          <w:lang w:val="id-ID"/>
        </w:rPr>
        <w:t xml:space="preserve">jemen Kinerja, </w:t>
      </w:r>
      <w:r>
        <w:rPr>
          <w:rFonts w:ascii="Times New Roman" w:eastAsia="Calibri" w:hAnsi="Times New Roman" w:cs="Times New Roman"/>
          <w:i/>
          <w:sz w:val="24"/>
          <w:szCs w:val="24"/>
          <w:lang w:val="id-ID"/>
        </w:rPr>
        <w:t>Jakarta : PT. Raja Grafindo Persada</w:t>
      </w:r>
    </w:p>
    <w:p w:rsidR="00143EFE" w:rsidRDefault="00143EFE" w:rsidP="00143EFE">
      <w:pPr>
        <w:spacing w:before="200" w:after="120" w:line="240" w:lineRule="auto"/>
        <w:ind w:left="510" w:hanging="510"/>
        <w:rPr>
          <w:rFonts w:ascii="Times New Roman" w:eastAsia="Calibri" w:hAnsi="Times New Roman" w:cs="Times New Roman"/>
          <w:sz w:val="24"/>
          <w:szCs w:val="24"/>
        </w:rPr>
      </w:pPr>
      <w:r>
        <w:rPr>
          <w:rFonts w:ascii="Times New Roman" w:hAnsi="Times New Roman" w:cs="Times New Roman"/>
        </w:rPr>
        <w:t xml:space="preserve">Yani. 2012.  </w:t>
      </w:r>
      <w:r>
        <w:rPr>
          <w:rFonts w:ascii="Times New Roman" w:eastAsia="Calibri" w:hAnsi="Times New Roman" w:cs="Times New Roman"/>
          <w:b/>
          <w:i/>
          <w:sz w:val="24"/>
          <w:szCs w:val="24"/>
          <w:lang w:val="id-ID"/>
        </w:rPr>
        <w:t>Manajemen Sumber Daya Manusia.</w:t>
      </w:r>
      <w:r>
        <w:rPr>
          <w:rFonts w:ascii="Times New Roman" w:eastAsia="Calibri" w:hAnsi="Times New Roman" w:cs="Times New Roman"/>
          <w:b/>
          <w:i/>
          <w:sz w:val="24"/>
          <w:szCs w:val="24"/>
        </w:rPr>
        <w:t xml:space="preserve"> </w:t>
      </w:r>
      <w:r>
        <w:rPr>
          <w:rFonts w:ascii="Times New Roman" w:eastAsia="Calibri" w:hAnsi="Times New Roman" w:cs="Times New Roman"/>
          <w:sz w:val="24"/>
          <w:szCs w:val="24"/>
        </w:rPr>
        <w:t>Mitra Wacana media. Jakarta</w:t>
      </w:r>
    </w:p>
    <w:p w:rsidR="00143EFE" w:rsidRDefault="00143EFE" w:rsidP="00143EFE">
      <w:pPr>
        <w:spacing w:before="200" w:after="120" w:line="240" w:lineRule="auto"/>
        <w:ind w:left="510" w:hanging="510"/>
        <w:rPr>
          <w:rFonts w:ascii="Times New Roman" w:eastAsia="Calibri" w:hAnsi="Times New Roman" w:cs="Times New Roman"/>
          <w:sz w:val="24"/>
          <w:szCs w:val="24"/>
        </w:rPr>
      </w:pPr>
      <w:r>
        <w:rPr>
          <w:rFonts w:ascii="Times New Roman" w:eastAsia="Calibri" w:hAnsi="Times New Roman" w:cs="Times New Roman"/>
          <w:sz w:val="24"/>
          <w:szCs w:val="24"/>
        </w:rPr>
        <w:t xml:space="preserve">Zainal Rivai Vertzhal Dkk. 2015. </w:t>
      </w:r>
      <w:r>
        <w:rPr>
          <w:rFonts w:ascii="Times New Roman" w:eastAsia="Calibri" w:hAnsi="Times New Roman" w:cs="Times New Roman"/>
          <w:b/>
          <w:i/>
          <w:sz w:val="24"/>
          <w:szCs w:val="24"/>
        </w:rPr>
        <w:t>Manajemen sumber d</w:t>
      </w:r>
      <w:r w:rsidRPr="00B92D31">
        <w:rPr>
          <w:rFonts w:ascii="Times New Roman" w:eastAsia="Calibri" w:hAnsi="Times New Roman" w:cs="Times New Roman"/>
          <w:b/>
          <w:i/>
          <w:sz w:val="24"/>
          <w:szCs w:val="24"/>
        </w:rPr>
        <w:t>aya Manusia</w:t>
      </w:r>
      <w:r>
        <w:rPr>
          <w:rFonts w:ascii="Times New Roman" w:eastAsia="Calibri" w:hAnsi="Times New Roman" w:cs="Times New Roman"/>
          <w:b/>
          <w:i/>
          <w:sz w:val="24"/>
          <w:szCs w:val="24"/>
        </w:rPr>
        <w:t xml:space="preserve"> untuk perusahaan.</w:t>
      </w:r>
      <w:r>
        <w:rPr>
          <w:rFonts w:ascii="Times New Roman" w:eastAsia="Calibri" w:hAnsi="Times New Roman" w:cs="Times New Roman"/>
          <w:sz w:val="24"/>
          <w:szCs w:val="24"/>
        </w:rPr>
        <w:t xml:space="preserve"> Cetakan7. Depok : Pt Raja Grafindo persada </w:t>
      </w:r>
    </w:p>
    <w:p w:rsidR="00143EFE" w:rsidRPr="00143EFE" w:rsidRDefault="00143EFE" w:rsidP="00143EFE">
      <w:pPr>
        <w:spacing w:line="240" w:lineRule="auto"/>
        <w:rPr>
          <w:rFonts w:ascii="Times New Roman" w:hAnsi="Times New Roman" w:cs="Times New Roman"/>
          <w:b/>
        </w:rPr>
      </w:pPr>
    </w:p>
    <w:sectPr w:rsidR="00143EFE" w:rsidRPr="00143EFE" w:rsidSect="00E6587B">
      <w:type w:val="continuous"/>
      <w:pgSz w:w="12240" w:h="15840"/>
      <w:pgMar w:top="2268" w:right="1701" w:bottom="1701" w:left="2268"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945B1"/>
    <w:multiLevelType w:val="hybridMultilevel"/>
    <w:tmpl w:val="A0845A38"/>
    <w:lvl w:ilvl="0" w:tplc="960495E2">
      <w:start w:val="1"/>
      <w:numFmt w:val="bullet"/>
      <w:lvlText w:val="•"/>
      <w:lvlJc w:val="left"/>
      <w:pPr>
        <w:tabs>
          <w:tab w:val="num" w:pos="720"/>
        </w:tabs>
        <w:ind w:left="720" w:hanging="360"/>
      </w:pPr>
      <w:rPr>
        <w:rFonts w:ascii="Arial" w:hAnsi="Arial" w:hint="default"/>
      </w:rPr>
    </w:lvl>
    <w:lvl w:ilvl="1" w:tplc="9800A7B0" w:tentative="1">
      <w:start w:val="1"/>
      <w:numFmt w:val="bullet"/>
      <w:lvlText w:val="•"/>
      <w:lvlJc w:val="left"/>
      <w:pPr>
        <w:tabs>
          <w:tab w:val="num" w:pos="1440"/>
        </w:tabs>
        <w:ind w:left="1440" w:hanging="360"/>
      </w:pPr>
      <w:rPr>
        <w:rFonts w:ascii="Arial" w:hAnsi="Arial" w:hint="default"/>
      </w:rPr>
    </w:lvl>
    <w:lvl w:ilvl="2" w:tplc="97C6F4A8" w:tentative="1">
      <w:start w:val="1"/>
      <w:numFmt w:val="bullet"/>
      <w:lvlText w:val="•"/>
      <w:lvlJc w:val="left"/>
      <w:pPr>
        <w:tabs>
          <w:tab w:val="num" w:pos="2160"/>
        </w:tabs>
        <w:ind w:left="2160" w:hanging="360"/>
      </w:pPr>
      <w:rPr>
        <w:rFonts w:ascii="Arial" w:hAnsi="Arial" w:hint="default"/>
      </w:rPr>
    </w:lvl>
    <w:lvl w:ilvl="3" w:tplc="95EE6FF2" w:tentative="1">
      <w:start w:val="1"/>
      <w:numFmt w:val="bullet"/>
      <w:lvlText w:val="•"/>
      <w:lvlJc w:val="left"/>
      <w:pPr>
        <w:tabs>
          <w:tab w:val="num" w:pos="2880"/>
        </w:tabs>
        <w:ind w:left="2880" w:hanging="360"/>
      </w:pPr>
      <w:rPr>
        <w:rFonts w:ascii="Arial" w:hAnsi="Arial" w:hint="default"/>
      </w:rPr>
    </w:lvl>
    <w:lvl w:ilvl="4" w:tplc="FDECFD50" w:tentative="1">
      <w:start w:val="1"/>
      <w:numFmt w:val="bullet"/>
      <w:lvlText w:val="•"/>
      <w:lvlJc w:val="left"/>
      <w:pPr>
        <w:tabs>
          <w:tab w:val="num" w:pos="3600"/>
        </w:tabs>
        <w:ind w:left="3600" w:hanging="360"/>
      </w:pPr>
      <w:rPr>
        <w:rFonts w:ascii="Arial" w:hAnsi="Arial" w:hint="default"/>
      </w:rPr>
    </w:lvl>
    <w:lvl w:ilvl="5" w:tplc="8508F464" w:tentative="1">
      <w:start w:val="1"/>
      <w:numFmt w:val="bullet"/>
      <w:lvlText w:val="•"/>
      <w:lvlJc w:val="left"/>
      <w:pPr>
        <w:tabs>
          <w:tab w:val="num" w:pos="4320"/>
        </w:tabs>
        <w:ind w:left="4320" w:hanging="360"/>
      </w:pPr>
      <w:rPr>
        <w:rFonts w:ascii="Arial" w:hAnsi="Arial" w:hint="default"/>
      </w:rPr>
    </w:lvl>
    <w:lvl w:ilvl="6" w:tplc="3772720A" w:tentative="1">
      <w:start w:val="1"/>
      <w:numFmt w:val="bullet"/>
      <w:lvlText w:val="•"/>
      <w:lvlJc w:val="left"/>
      <w:pPr>
        <w:tabs>
          <w:tab w:val="num" w:pos="5040"/>
        </w:tabs>
        <w:ind w:left="5040" w:hanging="360"/>
      </w:pPr>
      <w:rPr>
        <w:rFonts w:ascii="Arial" w:hAnsi="Arial" w:hint="default"/>
      </w:rPr>
    </w:lvl>
    <w:lvl w:ilvl="7" w:tplc="87425FB2" w:tentative="1">
      <w:start w:val="1"/>
      <w:numFmt w:val="bullet"/>
      <w:lvlText w:val="•"/>
      <w:lvlJc w:val="left"/>
      <w:pPr>
        <w:tabs>
          <w:tab w:val="num" w:pos="5760"/>
        </w:tabs>
        <w:ind w:left="5760" w:hanging="360"/>
      </w:pPr>
      <w:rPr>
        <w:rFonts w:ascii="Arial" w:hAnsi="Arial" w:hint="default"/>
      </w:rPr>
    </w:lvl>
    <w:lvl w:ilvl="8" w:tplc="9FB438D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5A3B12"/>
    <w:multiLevelType w:val="multilevel"/>
    <w:tmpl w:val="035A3B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2E618E"/>
    <w:multiLevelType w:val="hybridMultilevel"/>
    <w:tmpl w:val="CCF8EA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6F84091"/>
    <w:multiLevelType w:val="multilevel"/>
    <w:tmpl w:val="26F840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8E4C9C"/>
    <w:multiLevelType w:val="hybridMultilevel"/>
    <w:tmpl w:val="066EF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180E1B"/>
    <w:multiLevelType w:val="hybridMultilevel"/>
    <w:tmpl w:val="86BC43FA"/>
    <w:lvl w:ilvl="0" w:tplc="D2C097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E2082A"/>
    <w:multiLevelType w:val="hybridMultilevel"/>
    <w:tmpl w:val="87F65B60"/>
    <w:lvl w:ilvl="0" w:tplc="4384B3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8C076C"/>
    <w:multiLevelType w:val="hybridMultilevel"/>
    <w:tmpl w:val="542EBA8C"/>
    <w:lvl w:ilvl="0" w:tplc="D3C02D82">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8" w15:restartNumberingAfterBreak="0">
    <w:nsid w:val="45E21FE0"/>
    <w:multiLevelType w:val="hybridMultilevel"/>
    <w:tmpl w:val="50007302"/>
    <w:lvl w:ilvl="0" w:tplc="5EF44B3C">
      <w:start w:val="1"/>
      <w:numFmt w:val="bullet"/>
      <w:lvlText w:val="•"/>
      <w:lvlJc w:val="left"/>
      <w:pPr>
        <w:tabs>
          <w:tab w:val="num" w:pos="720"/>
        </w:tabs>
        <w:ind w:left="720" w:hanging="360"/>
      </w:pPr>
      <w:rPr>
        <w:rFonts w:ascii="Arial" w:hAnsi="Arial" w:hint="default"/>
      </w:rPr>
    </w:lvl>
    <w:lvl w:ilvl="1" w:tplc="8EE8CF3E" w:tentative="1">
      <w:start w:val="1"/>
      <w:numFmt w:val="bullet"/>
      <w:lvlText w:val="•"/>
      <w:lvlJc w:val="left"/>
      <w:pPr>
        <w:tabs>
          <w:tab w:val="num" w:pos="1440"/>
        </w:tabs>
        <w:ind w:left="1440" w:hanging="360"/>
      </w:pPr>
      <w:rPr>
        <w:rFonts w:ascii="Arial" w:hAnsi="Arial" w:hint="default"/>
      </w:rPr>
    </w:lvl>
    <w:lvl w:ilvl="2" w:tplc="F72CE7D2" w:tentative="1">
      <w:start w:val="1"/>
      <w:numFmt w:val="bullet"/>
      <w:lvlText w:val="•"/>
      <w:lvlJc w:val="left"/>
      <w:pPr>
        <w:tabs>
          <w:tab w:val="num" w:pos="2160"/>
        </w:tabs>
        <w:ind w:left="2160" w:hanging="360"/>
      </w:pPr>
      <w:rPr>
        <w:rFonts w:ascii="Arial" w:hAnsi="Arial" w:hint="default"/>
      </w:rPr>
    </w:lvl>
    <w:lvl w:ilvl="3" w:tplc="18108182" w:tentative="1">
      <w:start w:val="1"/>
      <w:numFmt w:val="bullet"/>
      <w:lvlText w:val="•"/>
      <w:lvlJc w:val="left"/>
      <w:pPr>
        <w:tabs>
          <w:tab w:val="num" w:pos="2880"/>
        </w:tabs>
        <w:ind w:left="2880" w:hanging="360"/>
      </w:pPr>
      <w:rPr>
        <w:rFonts w:ascii="Arial" w:hAnsi="Arial" w:hint="default"/>
      </w:rPr>
    </w:lvl>
    <w:lvl w:ilvl="4" w:tplc="DED4F8D0" w:tentative="1">
      <w:start w:val="1"/>
      <w:numFmt w:val="bullet"/>
      <w:lvlText w:val="•"/>
      <w:lvlJc w:val="left"/>
      <w:pPr>
        <w:tabs>
          <w:tab w:val="num" w:pos="3600"/>
        </w:tabs>
        <w:ind w:left="3600" w:hanging="360"/>
      </w:pPr>
      <w:rPr>
        <w:rFonts w:ascii="Arial" w:hAnsi="Arial" w:hint="default"/>
      </w:rPr>
    </w:lvl>
    <w:lvl w:ilvl="5" w:tplc="084ED6A2" w:tentative="1">
      <w:start w:val="1"/>
      <w:numFmt w:val="bullet"/>
      <w:lvlText w:val="•"/>
      <w:lvlJc w:val="left"/>
      <w:pPr>
        <w:tabs>
          <w:tab w:val="num" w:pos="4320"/>
        </w:tabs>
        <w:ind w:left="4320" w:hanging="360"/>
      </w:pPr>
      <w:rPr>
        <w:rFonts w:ascii="Arial" w:hAnsi="Arial" w:hint="default"/>
      </w:rPr>
    </w:lvl>
    <w:lvl w:ilvl="6" w:tplc="BDD891E6" w:tentative="1">
      <w:start w:val="1"/>
      <w:numFmt w:val="bullet"/>
      <w:lvlText w:val="•"/>
      <w:lvlJc w:val="left"/>
      <w:pPr>
        <w:tabs>
          <w:tab w:val="num" w:pos="5040"/>
        </w:tabs>
        <w:ind w:left="5040" w:hanging="360"/>
      </w:pPr>
      <w:rPr>
        <w:rFonts w:ascii="Arial" w:hAnsi="Arial" w:hint="default"/>
      </w:rPr>
    </w:lvl>
    <w:lvl w:ilvl="7" w:tplc="A89602BA" w:tentative="1">
      <w:start w:val="1"/>
      <w:numFmt w:val="bullet"/>
      <w:lvlText w:val="•"/>
      <w:lvlJc w:val="left"/>
      <w:pPr>
        <w:tabs>
          <w:tab w:val="num" w:pos="5760"/>
        </w:tabs>
        <w:ind w:left="5760" w:hanging="360"/>
      </w:pPr>
      <w:rPr>
        <w:rFonts w:ascii="Arial" w:hAnsi="Arial" w:hint="default"/>
      </w:rPr>
    </w:lvl>
    <w:lvl w:ilvl="8" w:tplc="E424DD1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19E6068"/>
    <w:multiLevelType w:val="multilevel"/>
    <w:tmpl w:val="519E606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53FB1DBA"/>
    <w:multiLevelType w:val="hybridMultilevel"/>
    <w:tmpl w:val="5E544D32"/>
    <w:lvl w:ilvl="0" w:tplc="D5F4883C">
      <w:start w:val="1"/>
      <w:numFmt w:val="decimal"/>
      <w:lvlText w:val="%1."/>
      <w:lvlJc w:val="left"/>
      <w:pPr>
        <w:tabs>
          <w:tab w:val="num" w:pos="720"/>
        </w:tabs>
        <w:ind w:left="720" w:hanging="360"/>
      </w:pPr>
    </w:lvl>
    <w:lvl w:ilvl="1" w:tplc="DBD8691C" w:tentative="1">
      <w:start w:val="1"/>
      <w:numFmt w:val="decimal"/>
      <w:lvlText w:val="%2."/>
      <w:lvlJc w:val="left"/>
      <w:pPr>
        <w:tabs>
          <w:tab w:val="num" w:pos="1440"/>
        </w:tabs>
        <w:ind w:left="1440" w:hanging="360"/>
      </w:pPr>
    </w:lvl>
    <w:lvl w:ilvl="2" w:tplc="C8DE6128" w:tentative="1">
      <w:start w:val="1"/>
      <w:numFmt w:val="decimal"/>
      <w:lvlText w:val="%3."/>
      <w:lvlJc w:val="left"/>
      <w:pPr>
        <w:tabs>
          <w:tab w:val="num" w:pos="2160"/>
        </w:tabs>
        <w:ind w:left="2160" w:hanging="360"/>
      </w:pPr>
    </w:lvl>
    <w:lvl w:ilvl="3" w:tplc="B04842F2" w:tentative="1">
      <w:start w:val="1"/>
      <w:numFmt w:val="decimal"/>
      <w:lvlText w:val="%4."/>
      <w:lvlJc w:val="left"/>
      <w:pPr>
        <w:tabs>
          <w:tab w:val="num" w:pos="2880"/>
        </w:tabs>
        <w:ind w:left="2880" w:hanging="360"/>
      </w:pPr>
    </w:lvl>
    <w:lvl w:ilvl="4" w:tplc="D39EF61C" w:tentative="1">
      <w:start w:val="1"/>
      <w:numFmt w:val="decimal"/>
      <w:lvlText w:val="%5."/>
      <w:lvlJc w:val="left"/>
      <w:pPr>
        <w:tabs>
          <w:tab w:val="num" w:pos="3600"/>
        </w:tabs>
        <w:ind w:left="3600" w:hanging="360"/>
      </w:pPr>
    </w:lvl>
    <w:lvl w:ilvl="5" w:tplc="215E6280" w:tentative="1">
      <w:start w:val="1"/>
      <w:numFmt w:val="decimal"/>
      <w:lvlText w:val="%6."/>
      <w:lvlJc w:val="left"/>
      <w:pPr>
        <w:tabs>
          <w:tab w:val="num" w:pos="4320"/>
        </w:tabs>
        <w:ind w:left="4320" w:hanging="360"/>
      </w:pPr>
    </w:lvl>
    <w:lvl w:ilvl="6" w:tplc="338498AA" w:tentative="1">
      <w:start w:val="1"/>
      <w:numFmt w:val="decimal"/>
      <w:lvlText w:val="%7."/>
      <w:lvlJc w:val="left"/>
      <w:pPr>
        <w:tabs>
          <w:tab w:val="num" w:pos="5040"/>
        </w:tabs>
        <w:ind w:left="5040" w:hanging="360"/>
      </w:pPr>
    </w:lvl>
    <w:lvl w:ilvl="7" w:tplc="2B665F00" w:tentative="1">
      <w:start w:val="1"/>
      <w:numFmt w:val="decimal"/>
      <w:lvlText w:val="%8."/>
      <w:lvlJc w:val="left"/>
      <w:pPr>
        <w:tabs>
          <w:tab w:val="num" w:pos="5760"/>
        </w:tabs>
        <w:ind w:left="5760" w:hanging="360"/>
      </w:pPr>
    </w:lvl>
    <w:lvl w:ilvl="8" w:tplc="E3420FEA" w:tentative="1">
      <w:start w:val="1"/>
      <w:numFmt w:val="decimal"/>
      <w:lvlText w:val="%9."/>
      <w:lvlJc w:val="left"/>
      <w:pPr>
        <w:tabs>
          <w:tab w:val="num" w:pos="6480"/>
        </w:tabs>
        <w:ind w:left="6480" w:hanging="360"/>
      </w:pPr>
    </w:lvl>
  </w:abstractNum>
  <w:abstractNum w:abstractNumId="11" w15:restartNumberingAfterBreak="0">
    <w:nsid w:val="5EA4784B"/>
    <w:multiLevelType w:val="multilevel"/>
    <w:tmpl w:val="5EA4784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6B62512"/>
    <w:multiLevelType w:val="hybridMultilevel"/>
    <w:tmpl w:val="0A3017C4"/>
    <w:lvl w:ilvl="0" w:tplc="37D8B61E">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3" w15:restartNumberingAfterBreak="0">
    <w:nsid w:val="6C5B2913"/>
    <w:multiLevelType w:val="hybridMultilevel"/>
    <w:tmpl w:val="7F62757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7052598A"/>
    <w:multiLevelType w:val="hybridMultilevel"/>
    <w:tmpl w:val="6F822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DF3E16"/>
    <w:multiLevelType w:val="hybridMultilevel"/>
    <w:tmpl w:val="BD388FE2"/>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77456C79"/>
    <w:multiLevelType w:val="hybridMultilevel"/>
    <w:tmpl w:val="3B5E01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DC824B4"/>
    <w:multiLevelType w:val="hybridMultilevel"/>
    <w:tmpl w:val="F350E7A2"/>
    <w:lvl w:ilvl="0" w:tplc="872AC8FC">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abstractNumId w:val="14"/>
  </w:num>
  <w:num w:numId="2">
    <w:abstractNumId w:val="8"/>
  </w:num>
  <w:num w:numId="3">
    <w:abstractNumId w:val="0"/>
  </w:num>
  <w:num w:numId="4">
    <w:abstractNumId w:val="16"/>
  </w:num>
  <w:num w:numId="5">
    <w:abstractNumId w:val="1"/>
  </w:num>
  <w:num w:numId="6">
    <w:abstractNumId w:val="11"/>
  </w:num>
  <w:num w:numId="7">
    <w:abstractNumId w:val="3"/>
  </w:num>
  <w:num w:numId="8">
    <w:abstractNumId w:val="4"/>
  </w:num>
  <w:num w:numId="9">
    <w:abstractNumId w:val="6"/>
  </w:num>
  <w:num w:numId="10">
    <w:abstractNumId w:val="5"/>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7"/>
  </w:num>
  <w:num w:numId="15">
    <w:abstractNumId w:val="17"/>
  </w:num>
  <w:num w:numId="16">
    <w:abstractNumId w:val="2"/>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0EF"/>
    <w:rsid w:val="000575DC"/>
    <w:rsid w:val="00095CFA"/>
    <w:rsid w:val="000A4FB7"/>
    <w:rsid w:val="000F2D60"/>
    <w:rsid w:val="00130C29"/>
    <w:rsid w:val="00143EFE"/>
    <w:rsid w:val="001551B7"/>
    <w:rsid w:val="00176258"/>
    <w:rsid w:val="001942CC"/>
    <w:rsid w:val="001B1886"/>
    <w:rsid w:val="00231CA3"/>
    <w:rsid w:val="002A2B6B"/>
    <w:rsid w:val="002A74D6"/>
    <w:rsid w:val="00365A8B"/>
    <w:rsid w:val="00381377"/>
    <w:rsid w:val="003B79CA"/>
    <w:rsid w:val="004170B0"/>
    <w:rsid w:val="00457074"/>
    <w:rsid w:val="004B723A"/>
    <w:rsid w:val="004E348E"/>
    <w:rsid w:val="00516195"/>
    <w:rsid w:val="00556541"/>
    <w:rsid w:val="005B2DA7"/>
    <w:rsid w:val="00633743"/>
    <w:rsid w:val="00652C67"/>
    <w:rsid w:val="006644EF"/>
    <w:rsid w:val="00672BE9"/>
    <w:rsid w:val="00684339"/>
    <w:rsid w:val="00693842"/>
    <w:rsid w:val="006C3DF4"/>
    <w:rsid w:val="00793941"/>
    <w:rsid w:val="007C00EF"/>
    <w:rsid w:val="007E2E43"/>
    <w:rsid w:val="007F15CB"/>
    <w:rsid w:val="008244D3"/>
    <w:rsid w:val="00845C55"/>
    <w:rsid w:val="008A4CFE"/>
    <w:rsid w:val="008B6EB8"/>
    <w:rsid w:val="008D4863"/>
    <w:rsid w:val="009562E5"/>
    <w:rsid w:val="009624C4"/>
    <w:rsid w:val="00966E36"/>
    <w:rsid w:val="00992BB1"/>
    <w:rsid w:val="009B0097"/>
    <w:rsid w:val="009E67B9"/>
    <w:rsid w:val="00AD4D17"/>
    <w:rsid w:val="00B54D2A"/>
    <w:rsid w:val="00B57ACE"/>
    <w:rsid w:val="00B74BFC"/>
    <w:rsid w:val="00BD7AFC"/>
    <w:rsid w:val="00C424AA"/>
    <w:rsid w:val="00C43B97"/>
    <w:rsid w:val="00D154F9"/>
    <w:rsid w:val="00D300E6"/>
    <w:rsid w:val="00D437D4"/>
    <w:rsid w:val="00D47D19"/>
    <w:rsid w:val="00D6482E"/>
    <w:rsid w:val="00D6514D"/>
    <w:rsid w:val="00DF0B78"/>
    <w:rsid w:val="00E2115D"/>
    <w:rsid w:val="00E6587B"/>
    <w:rsid w:val="00E755C2"/>
    <w:rsid w:val="00E92A51"/>
    <w:rsid w:val="00F33070"/>
    <w:rsid w:val="00F37102"/>
    <w:rsid w:val="00FB7C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DBE9C"/>
  <w15:docId w15:val="{6F43FBEA-058B-4780-8F30-EB2DED4E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330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624C4"/>
    <w:pPr>
      <w:ind w:left="720"/>
      <w:contextualSpacing/>
      <w:jc w:val="left"/>
    </w:pPr>
    <w:rPr>
      <w:rFonts w:eastAsiaTheme="minorEastAsia"/>
      <w:lang w:bidi="en-US"/>
    </w:rPr>
  </w:style>
  <w:style w:type="character" w:customStyle="1" w:styleId="ListParagraphChar">
    <w:name w:val="List Paragraph Char"/>
    <w:basedOn w:val="DefaultParagraphFont"/>
    <w:link w:val="ListParagraph"/>
    <w:uiPriority w:val="34"/>
    <w:rsid w:val="009624C4"/>
    <w:rPr>
      <w:rFonts w:eastAsiaTheme="minorEastAsia"/>
      <w:lang w:bidi="en-US"/>
    </w:rPr>
  </w:style>
  <w:style w:type="character" w:styleId="IntenseEmphasis">
    <w:name w:val="Intense Emphasis"/>
    <w:uiPriority w:val="21"/>
    <w:qFormat/>
    <w:rsid w:val="009624C4"/>
    <w:rPr>
      <w:b/>
      <w:bCs/>
    </w:rPr>
  </w:style>
  <w:style w:type="paragraph" w:styleId="NormalWeb">
    <w:name w:val="Normal (Web)"/>
    <w:basedOn w:val="Normal"/>
    <w:uiPriority w:val="99"/>
    <w:semiHidden/>
    <w:unhideWhenUsed/>
    <w:rsid w:val="009624C4"/>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72B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B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813814">
      <w:bodyDiv w:val="1"/>
      <w:marLeft w:val="0"/>
      <w:marRight w:val="0"/>
      <w:marTop w:val="0"/>
      <w:marBottom w:val="0"/>
      <w:divBdr>
        <w:top w:val="none" w:sz="0" w:space="0" w:color="auto"/>
        <w:left w:val="none" w:sz="0" w:space="0" w:color="auto"/>
        <w:bottom w:val="none" w:sz="0" w:space="0" w:color="auto"/>
        <w:right w:val="none" w:sz="0" w:space="0" w:color="auto"/>
      </w:divBdr>
    </w:div>
    <w:div w:id="183071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3939</Words>
  <Characters>22454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acer</cp:lastModifiedBy>
  <cp:revision>2</cp:revision>
  <cp:lastPrinted>2019-08-18T13:20:00Z</cp:lastPrinted>
  <dcterms:created xsi:type="dcterms:W3CDTF">2019-08-21T16:40:00Z</dcterms:created>
  <dcterms:modified xsi:type="dcterms:W3CDTF">2019-08-21T16:40:00Z</dcterms:modified>
</cp:coreProperties>
</file>