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847" w14:textId="45B6BC77" w:rsidR="00EC6A94" w:rsidRPr="00D72291" w:rsidRDefault="00891D91">
      <w:pPr>
        <w:spacing w:after="0" w:line="240" w:lineRule="auto"/>
        <w:jc w:val="center"/>
        <w:rPr>
          <w:rFonts w:ascii="Arial" w:eastAsia="Arial" w:hAnsi="Arial" w:cs="Arial"/>
          <w:b/>
          <w:color w:val="000000"/>
          <w:sz w:val="28"/>
          <w:szCs w:val="28"/>
        </w:rPr>
      </w:pPr>
      <w:r w:rsidRPr="00D72291">
        <w:rPr>
          <w:rFonts w:ascii="Arial" w:eastAsia="Arial" w:hAnsi="Arial" w:cs="Arial"/>
          <w:b/>
          <w:color w:val="000000"/>
          <w:sz w:val="28"/>
          <w:szCs w:val="28"/>
        </w:rPr>
        <w:t xml:space="preserve">PENGARUH EFEKTIVITAS PENGENDALIAN INTERNAL, PENGEMBANGAN MUTU KARYAWAN, DAN </w:t>
      </w:r>
      <w:r w:rsidR="001408E6" w:rsidRPr="00D72291">
        <w:rPr>
          <w:rFonts w:ascii="Arial" w:eastAsia="Arial" w:hAnsi="Arial" w:cs="Arial"/>
          <w:b/>
          <w:i/>
          <w:iCs/>
          <w:color w:val="000000"/>
          <w:sz w:val="28"/>
          <w:szCs w:val="28"/>
        </w:rPr>
        <w:t>WHISTLEBLOWING SYSTEM</w:t>
      </w:r>
      <w:r w:rsidRPr="00D72291">
        <w:rPr>
          <w:rFonts w:ascii="Arial" w:eastAsia="Arial" w:hAnsi="Arial" w:cs="Arial"/>
          <w:b/>
          <w:color w:val="000000"/>
          <w:sz w:val="28"/>
          <w:szCs w:val="28"/>
        </w:rPr>
        <w:t xml:space="preserve"> TERHADAP PENCEGAHAN </w:t>
      </w:r>
      <w:r w:rsidR="001408E6" w:rsidRPr="00D72291">
        <w:rPr>
          <w:rFonts w:ascii="Arial" w:eastAsia="Arial" w:hAnsi="Arial" w:cs="Arial"/>
          <w:b/>
          <w:i/>
          <w:iCs/>
          <w:color w:val="000000"/>
          <w:sz w:val="28"/>
          <w:szCs w:val="28"/>
        </w:rPr>
        <w:t>FRAUD</w:t>
      </w:r>
      <w:r w:rsidRPr="00D72291">
        <w:rPr>
          <w:rFonts w:ascii="Arial" w:eastAsia="Arial" w:hAnsi="Arial" w:cs="Arial"/>
          <w:b/>
          <w:color w:val="000000"/>
          <w:sz w:val="28"/>
          <w:szCs w:val="28"/>
        </w:rPr>
        <w:t xml:space="preserve"> PADA HOTEL X</w:t>
      </w:r>
    </w:p>
    <w:p w14:paraId="01149DE4" w14:textId="77777777" w:rsidR="00EC6A94" w:rsidRPr="00D72291" w:rsidRDefault="00EC6A94">
      <w:pPr>
        <w:spacing w:after="0" w:line="240" w:lineRule="auto"/>
        <w:jc w:val="center"/>
        <w:rPr>
          <w:rFonts w:ascii="Arial" w:eastAsia="Arial" w:hAnsi="Arial" w:cs="Arial"/>
          <w:b/>
          <w:sz w:val="20"/>
          <w:szCs w:val="20"/>
        </w:rPr>
      </w:pPr>
    </w:p>
    <w:p w14:paraId="235F5631" w14:textId="42FDE156" w:rsidR="00EC6A94" w:rsidRPr="00D72291" w:rsidRDefault="00891D91">
      <w:pPr>
        <w:spacing w:after="0" w:line="240" w:lineRule="auto"/>
        <w:jc w:val="center"/>
        <w:rPr>
          <w:rFonts w:ascii="Arial" w:eastAsia="Arial" w:hAnsi="Arial" w:cs="Arial"/>
          <w:sz w:val="20"/>
          <w:szCs w:val="20"/>
        </w:rPr>
      </w:pPr>
      <w:r w:rsidRPr="00D72291">
        <w:rPr>
          <w:rFonts w:ascii="Arial" w:eastAsia="Arial" w:hAnsi="Arial" w:cs="Arial"/>
          <w:b/>
          <w:color w:val="000000"/>
          <w:sz w:val="20"/>
          <w:szCs w:val="20"/>
        </w:rPr>
        <w:t>Muhammad Rizqi Kurniawan</w:t>
      </w:r>
      <w:r w:rsidRPr="00D72291">
        <w:rPr>
          <w:rFonts w:ascii="Arial" w:eastAsia="Arial" w:hAnsi="Arial" w:cs="Arial"/>
          <w:b/>
          <w:color w:val="000000"/>
          <w:sz w:val="20"/>
          <w:szCs w:val="20"/>
          <w:vertAlign w:val="superscript"/>
        </w:rPr>
        <w:t>1</w:t>
      </w:r>
      <w:r w:rsidRPr="00D72291">
        <w:rPr>
          <w:rFonts w:ascii="Arial" w:eastAsia="Arial" w:hAnsi="Arial" w:cs="Arial"/>
          <w:b/>
          <w:color w:val="000000"/>
          <w:sz w:val="20"/>
          <w:szCs w:val="20"/>
        </w:rPr>
        <w:t xml:space="preserve"> </w:t>
      </w:r>
    </w:p>
    <w:p w14:paraId="429CADE0" w14:textId="6E4D9C8E" w:rsidR="00EC6A94" w:rsidRPr="00D72291" w:rsidRDefault="00000000" w:rsidP="00891D91">
      <w:pPr>
        <w:spacing w:after="0" w:line="240" w:lineRule="auto"/>
        <w:jc w:val="center"/>
        <w:rPr>
          <w:rFonts w:ascii="Arial" w:eastAsia="Arial" w:hAnsi="Arial" w:cs="Arial"/>
          <w:color w:val="000000"/>
          <w:sz w:val="20"/>
          <w:szCs w:val="20"/>
        </w:rPr>
      </w:pPr>
      <w:r w:rsidRPr="00D72291">
        <w:rPr>
          <w:rFonts w:ascii="Arial" w:eastAsia="Arial" w:hAnsi="Arial" w:cs="Arial"/>
          <w:color w:val="000000"/>
          <w:sz w:val="20"/>
          <w:szCs w:val="20"/>
          <w:vertAlign w:val="superscript"/>
        </w:rPr>
        <w:t>1</w:t>
      </w:r>
      <w:r w:rsidR="00891D91" w:rsidRPr="00D72291">
        <w:rPr>
          <w:rFonts w:ascii="Arial" w:eastAsia="Arial" w:hAnsi="Arial" w:cs="Arial"/>
          <w:color w:val="000000"/>
          <w:sz w:val="20"/>
          <w:szCs w:val="20"/>
        </w:rPr>
        <w:t xml:space="preserve">Program Studi Akuntansi, Fakultas Bisnis dan Ekonomika, Universitas Islam Indonesia </w:t>
      </w:r>
    </w:p>
    <w:p w14:paraId="0FC74A66" w14:textId="16F3772F" w:rsidR="00EC6A94" w:rsidRPr="00D72291" w:rsidRDefault="00891D91">
      <w:pPr>
        <w:spacing w:after="0" w:line="240" w:lineRule="auto"/>
        <w:jc w:val="center"/>
        <w:rPr>
          <w:rFonts w:ascii="Arial" w:eastAsia="Arial" w:hAnsi="Arial" w:cs="Arial"/>
          <w:color w:val="000000"/>
          <w:sz w:val="20"/>
          <w:szCs w:val="20"/>
        </w:rPr>
      </w:pPr>
      <w:r w:rsidRPr="00D72291">
        <w:rPr>
          <w:rFonts w:ascii="Arial" w:eastAsia="Arial" w:hAnsi="Arial" w:cs="Arial"/>
          <w:color w:val="000000"/>
          <w:sz w:val="20"/>
          <w:szCs w:val="20"/>
        </w:rPr>
        <w:t xml:space="preserve">Sleman, Daerah Istimewa Yogyakarta </w:t>
      </w:r>
    </w:p>
    <w:p w14:paraId="6B7DE8F1" w14:textId="77777777" w:rsidR="00EC6A94" w:rsidRPr="00D72291" w:rsidRDefault="00EC6A94">
      <w:pPr>
        <w:spacing w:after="0" w:line="240" w:lineRule="auto"/>
        <w:rPr>
          <w:rFonts w:ascii="Arial" w:eastAsia="Arial" w:hAnsi="Arial" w:cs="Arial"/>
          <w:sz w:val="20"/>
          <w:szCs w:val="20"/>
        </w:rPr>
      </w:pPr>
    </w:p>
    <w:p w14:paraId="585E671A" w14:textId="77777777" w:rsidR="00EC6A94" w:rsidRPr="00D72291" w:rsidRDefault="00EC6A94">
      <w:pPr>
        <w:spacing w:after="0" w:line="240" w:lineRule="auto"/>
        <w:rPr>
          <w:rFonts w:ascii="Arial" w:eastAsia="Arial" w:hAnsi="Arial" w:cs="Arial"/>
          <w:sz w:val="20"/>
          <w:szCs w:val="20"/>
        </w:rPr>
      </w:pPr>
    </w:p>
    <w:p w14:paraId="38A62C88" w14:textId="415FD51C" w:rsidR="00EC6A94" w:rsidRPr="00D72291" w:rsidRDefault="00000000">
      <w:pPr>
        <w:spacing w:after="0" w:line="240" w:lineRule="auto"/>
        <w:jc w:val="center"/>
        <w:rPr>
          <w:rFonts w:ascii="Arial" w:eastAsia="Arial" w:hAnsi="Arial" w:cs="Arial"/>
          <w:b/>
          <w:color w:val="000000"/>
          <w:sz w:val="20"/>
          <w:szCs w:val="20"/>
        </w:rPr>
      </w:pPr>
      <w:r w:rsidRPr="00D72291">
        <w:rPr>
          <w:rFonts w:ascii="Arial" w:eastAsia="Arial" w:hAnsi="Arial" w:cs="Arial"/>
          <w:b/>
          <w:color w:val="000000"/>
          <w:sz w:val="20"/>
          <w:szCs w:val="20"/>
        </w:rPr>
        <w:t xml:space="preserve">ABSTRAK </w:t>
      </w:r>
    </w:p>
    <w:p w14:paraId="5A07404F" w14:textId="77777777" w:rsidR="00EC6A94" w:rsidRPr="00D72291" w:rsidRDefault="00EC6A94">
      <w:pPr>
        <w:spacing w:after="0" w:line="240" w:lineRule="auto"/>
        <w:jc w:val="center"/>
        <w:rPr>
          <w:rFonts w:ascii="Arial" w:eastAsia="Arial" w:hAnsi="Arial" w:cs="Arial"/>
          <w:sz w:val="20"/>
          <w:szCs w:val="20"/>
        </w:rPr>
      </w:pPr>
    </w:p>
    <w:p w14:paraId="6B917D1B" w14:textId="46B2C10A" w:rsidR="00EC6A94" w:rsidRPr="00D72291" w:rsidRDefault="004E778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D72291">
        <w:rPr>
          <w:rFonts w:ascii="Arial" w:eastAsia="Arial" w:hAnsi="Arial" w:cs="Arial"/>
          <w:sz w:val="20"/>
          <w:szCs w:val="20"/>
        </w:rPr>
        <w:t xml:space="preserve">Penelitian ini bertujuan untuk menguji pengaruh efektivitas pengendalian internal, pengembangan mutu karyawan, dan </w:t>
      </w:r>
      <w:r w:rsidR="001408E6" w:rsidRPr="00D72291">
        <w:rPr>
          <w:rFonts w:ascii="Arial" w:eastAsia="Arial" w:hAnsi="Arial" w:cs="Arial"/>
          <w:i/>
          <w:iCs/>
          <w:sz w:val="20"/>
          <w:szCs w:val="20"/>
        </w:rPr>
        <w:t>Whistleblowing System</w:t>
      </w:r>
      <w:r w:rsidRPr="00D72291">
        <w:rPr>
          <w:rFonts w:ascii="Arial" w:eastAsia="Arial" w:hAnsi="Arial" w:cs="Arial"/>
          <w:sz w:val="20"/>
          <w:szCs w:val="20"/>
        </w:rPr>
        <w:t xml:space="preserve"> terhadap pencegahan </w:t>
      </w:r>
      <w:r w:rsidR="001408E6" w:rsidRPr="00D72291">
        <w:rPr>
          <w:rFonts w:ascii="Arial" w:eastAsia="Arial" w:hAnsi="Arial" w:cs="Arial"/>
          <w:i/>
          <w:iCs/>
          <w:sz w:val="20"/>
          <w:szCs w:val="20"/>
        </w:rPr>
        <w:t>fraud</w:t>
      </w:r>
      <w:r w:rsidRPr="00D72291">
        <w:rPr>
          <w:rFonts w:ascii="Arial" w:eastAsia="Arial" w:hAnsi="Arial" w:cs="Arial"/>
          <w:sz w:val="20"/>
          <w:szCs w:val="20"/>
        </w:rPr>
        <w:t xml:space="preserve"> pada Hotel X. Penelitian ini menggunakan pendekatan kuantitatif dengan metode penyebaran kuesioner kepada seluruh pegawai Hotel X, dengan jumlah sampel sebanyak 40 responden melalui teknik sampling jenuh. Analisis data dilakukan menggunakan perangkat lunak SPSS versi 27 yang meliputi uji validitas dan reliabilitas, uji asumsi klasik (normalitas, multikolinearitas, dan heteroskedastisitas), serta pengujian hipotesis menggunakan regresi linier berganda dan uji-t parsial. Hasil penelitian menunjukkan bahwa efektivitas pengendalian internal, pengembangan mutu karyawan, dan </w:t>
      </w:r>
      <w:r w:rsidR="001408E6" w:rsidRPr="00D72291">
        <w:rPr>
          <w:rFonts w:ascii="Arial" w:eastAsia="Arial" w:hAnsi="Arial" w:cs="Arial"/>
          <w:i/>
          <w:iCs/>
          <w:sz w:val="20"/>
          <w:szCs w:val="20"/>
        </w:rPr>
        <w:t>Whistleblowing System</w:t>
      </w:r>
      <w:r w:rsidRPr="00D72291">
        <w:rPr>
          <w:rFonts w:ascii="Arial" w:eastAsia="Arial" w:hAnsi="Arial" w:cs="Arial"/>
          <w:sz w:val="20"/>
          <w:szCs w:val="20"/>
        </w:rPr>
        <w:t xml:space="preserve"> berpengaruh positif dan signifikan terhadap pencegahan </w:t>
      </w:r>
      <w:r w:rsidR="001408E6" w:rsidRPr="00D72291">
        <w:rPr>
          <w:rFonts w:ascii="Arial" w:eastAsia="Arial" w:hAnsi="Arial" w:cs="Arial"/>
          <w:i/>
          <w:iCs/>
          <w:sz w:val="20"/>
          <w:szCs w:val="20"/>
        </w:rPr>
        <w:t>fraud</w:t>
      </w:r>
      <w:r w:rsidRPr="00D72291">
        <w:rPr>
          <w:rFonts w:ascii="Arial" w:eastAsia="Arial" w:hAnsi="Arial" w:cs="Arial"/>
          <w:sz w:val="20"/>
          <w:szCs w:val="20"/>
        </w:rPr>
        <w:t xml:space="preserve">. Di antara ketiga variabel, </w:t>
      </w:r>
      <w:r w:rsidR="001408E6" w:rsidRPr="00D72291">
        <w:rPr>
          <w:rFonts w:ascii="Arial" w:eastAsia="Arial" w:hAnsi="Arial" w:cs="Arial"/>
          <w:i/>
          <w:iCs/>
          <w:sz w:val="20"/>
          <w:szCs w:val="20"/>
        </w:rPr>
        <w:t>Whistleblowing System</w:t>
      </w:r>
      <w:r w:rsidRPr="00D72291">
        <w:rPr>
          <w:rFonts w:ascii="Arial" w:eastAsia="Arial" w:hAnsi="Arial" w:cs="Arial"/>
          <w:sz w:val="20"/>
          <w:szCs w:val="20"/>
        </w:rPr>
        <w:t xml:space="preserve"> memiliki pengaruh paling dominan terhadap pencegahan </w:t>
      </w:r>
      <w:r w:rsidR="001408E6" w:rsidRPr="00D72291">
        <w:rPr>
          <w:rFonts w:ascii="Arial" w:eastAsia="Arial" w:hAnsi="Arial" w:cs="Arial"/>
          <w:i/>
          <w:iCs/>
          <w:sz w:val="20"/>
          <w:szCs w:val="20"/>
        </w:rPr>
        <w:t>fraud</w:t>
      </w:r>
      <w:r w:rsidRPr="00D72291">
        <w:rPr>
          <w:rFonts w:ascii="Arial" w:eastAsia="Arial" w:hAnsi="Arial" w:cs="Arial"/>
          <w:sz w:val="20"/>
          <w:szCs w:val="20"/>
        </w:rPr>
        <w:t xml:space="preserve"> di lingkungan Hotel X.</w:t>
      </w:r>
    </w:p>
    <w:p w14:paraId="067E556C" w14:textId="77777777" w:rsidR="004E7789" w:rsidRPr="00D72291" w:rsidRDefault="004E778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4779705D" w14:textId="7B7A8261" w:rsidR="00EC6A94" w:rsidRPr="00D72291"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D72291">
        <w:rPr>
          <w:rFonts w:ascii="Arial" w:eastAsia="Arial" w:hAnsi="Arial" w:cs="Arial"/>
          <w:b/>
          <w:sz w:val="20"/>
          <w:szCs w:val="20"/>
        </w:rPr>
        <w:t xml:space="preserve">Kata kunci: </w:t>
      </w:r>
      <w:r w:rsidR="00A544E2" w:rsidRPr="00D72291">
        <w:rPr>
          <w:rFonts w:ascii="Arial" w:eastAsia="Arial" w:hAnsi="Arial" w:cs="Arial"/>
          <w:sz w:val="20"/>
          <w:szCs w:val="20"/>
        </w:rPr>
        <w:t xml:space="preserve">Efektivitas Pengendalian Internal, Pengembangan Mutu Karyawan, </w:t>
      </w:r>
      <w:r w:rsidR="001408E6" w:rsidRPr="00D72291">
        <w:rPr>
          <w:rFonts w:ascii="Arial" w:eastAsia="Arial" w:hAnsi="Arial" w:cs="Arial"/>
          <w:i/>
          <w:iCs/>
          <w:sz w:val="20"/>
          <w:szCs w:val="20"/>
        </w:rPr>
        <w:t>Whistleblowing System</w:t>
      </w:r>
      <w:r w:rsidR="00A544E2" w:rsidRPr="00D72291">
        <w:rPr>
          <w:rFonts w:ascii="Arial" w:eastAsia="Arial" w:hAnsi="Arial" w:cs="Arial"/>
          <w:sz w:val="20"/>
          <w:szCs w:val="20"/>
        </w:rPr>
        <w:t xml:space="preserve">, Pencegahan </w:t>
      </w:r>
      <w:r w:rsidR="00A544E2" w:rsidRPr="00D72291">
        <w:rPr>
          <w:rFonts w:ascii="Arial" w:eastAsia="Arial" w:hAnsi="Arial" w:cs="Arial"/>
          <w:i/>
          <w:iCs/>
          <w:sz w:val="20"/>
          <w:szCs w:val="20"/>
        </w:rPr>
        <w:t>Fraud</w:t>
      </w:r>
      <w:r w:rsidR="00A544E2" w:rsidRPr="00D72291">
        <w:rPr>
          <w:rFonts w:ascii="Arial" w:eastAsia="Arial" w:hAnsi="Arial" w:cs="Arial"/>
          <w:sz w:val="20"/>
          <w:szCs w:val="20"/>
        </w:rPr>
        <w:t>.</w:t>
      </w:r>
    </w:p>
    <w:p w14:paraId="18D88DDC"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46C6DDE1"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563AD9FA" w14:textId="776BFEEC" w:rsidR="00EC6A94" w:rsidRPr="00D72291" w:rsidRDefault="00000000">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
          <w:color w:val="000000"/>
          <w:sz w:val="20"/>
          <w:szCs w:val="20"/>
        </w:rPr>
      </w:pPr>
      <w:r w:rsidRPr="00D72291">
        <w:rPr>
          <w:rFonts w:ascii="Arial" w:eastAsia="Arial" w:hAnsi="Arial" w:cs="Arial"/>
          <w:b/>
          <w:i/>
          <w:sz w:val="20"/>
          <w:szCs w:val="20"/>
        </w:rPr>
        <w:t xml:space="preserve">ABSTRACT </w:t>
      </w:r>
    </w:p>
    <w:p w14:paraId="2AC93279"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sz w:val="20"/>
          <w:szCs w:val="20"/>
        </w:rPr>
      </w:pPr>
    </w:p>
    <w:p w14:paraId="7DB09EDD" w14:textId="0467DD75" w:rsidR="00EC6A94" w:rsidRPr="00D72291" w:rsidRDefault="004E778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sz w:val="20"/>
          <w:szCs w:val="20"/>
        </w:rPr>
      </w:pPr>
      <w:bookmarkStart w:id="0" w:name="_heading=h.30j0zll" w:colFirst="0" w:colLast="0"/>
      <w:bookmarkEnd w:id="0"/>
      <w:r w:rsidRPr="00D72291">
        <w:rPr>
          <w:rFonts w:ascii="Arial" w:eastAsia="Arial" w:hAnsi="Arial" w:cs="Arial"/>
          <w:i/>
          <w:sz w:val="20"/>
          <w:szCs w:val="20"/>
        </w:rPr>
        <w:t xml:space="preserve">This research aims to examine the effect of internal control effectiveness, employee quality development, and the </w:t>
      </w:r>
      <w:r w:rsidR="001408E6" w:rsidRPr="00D72291">
        <w:rPr>
          <w:rFonts w:ascii="Arial" w:eastAsia="Arial" w:hAnsi="Arial" w:cs="Arial"/>
          <w:i/>
          <w:iCs/>
          <w:sz w:val="20"/>
          <w:szCs w:val="20"/>
        </w:rPr>
        <w:t>Whistleblowing System</w:t>
      </w:r>
      <w:r w:rsidRPr="00D72291">
        <w:rPr>
          <w:rFonts w:ascii="Arial" w:eastAsia="Arial" w:hAnsi="Arial" w:cs="Arial"/>
          <w:i/>
          <w:sz w:val="20"/>
          <w:szCs w:val="20"/>
        </w:rPr>
        <w:t xml:space="preserve"> on </w:t>
      </w:r>
      <w:r w:rsidR="001408E6" w:rsidRPr="00D72291">
        <w:rPr>
          <w:rFonts w:ascii="Arial" w:eastAsia="Arial" w:hAnsi="Arial" w:cs="Arial"/>
          <w:i/>
          <w:iCs/>
          <w:sz w:val="20"/>
          <w:szCs w:val="20"/>
        </w:rPr>
        <w:t>fraud</w:t>
      </w:r>
      <w:r w:rsidRPr="00D72291">
        <w:rPr>
          <w:rFonts w:ascii="Arial" w:eastAsia="Arial" w:hAnsi="Arial" w:cs="Arial"/>
          <w:i/>
          <w:sz w:val="20"/>
          <w:szCs w:val="20"/>
        </w:rPr>
        <w:t xml:space="preserve"> prevention at Hotel X. This research employs a quantitative approach using a questionnaire distributed to all employees of Hotel X, with a total sample of 40 respondents selected through a saturated sampling technique. Data analysis was performed using SPSS version 27, including validity and reliability tests, classical assumption tests (normality, multicollinearity, and heteroscedasticity), as well as hypothesis testing using multiple linear regression and partial t-tests. The results indicate that internal control effectiveness, employee quality development, and the </w:t>
      </w:r>
      <w:r w:rsidR="001408E6" w:rsidRPr="00D72291">
        <w:rPr>
          <w:rFonts w:ascii="Arial" w:eastAsia="Arial" w:hAnsi="Arial" w:cs="Arial"/>
          <w:i/>
          <w:iCs/>
          <w:sz w:val="20"/>
          <w:szCs w:val="20"/>
        </w:rPr>
        <w:t>Whistleblowing System</w:t>
      </w:r>
      <w:r w:rsidRPr="00D72291">
        <w:rPr>
          <w:rFonts w:ascii="Arial" w:eastAsia="Arial" w:hAnsi="Arial" w:cs="Arial"/>
          <w:i/>
          <w:sz w:val="20"/>
          <w:szCs w:val="20"/>
        </w:rPr>
        <w:t xml:space="preserve"> have a positive and significant effect on </w:t>
      </w:r>
      <w:r w:rsidR="001408E6" w:rsidRPr="00D72291">
        <w:rPr>
          <w:rFonts w:ascii="Arial" w:eastAsia="Arial" w:hAnsi="Arial" w:cs="Arial"/>
          <w:i/>
          <w:iCs/>
          <w:sz w:val="20"/>
          <w:szCs w:val="20"/>
        </w:rPr>
        <w:t>fraud</w:t>
      </w:r>
      <w:r w:rsidRPr="00D72291">
        <w:rPr>
          <w:rFonts w:ascii="Arial" w:eastAsia="Arial" w:hAnsi="Arial" w:cs="Arial"/>
          <w:i/>
          <w:sz w:val="20"/>
          <w:szCs w:val="20"/>
        </w:rPr>
        <w:t xml:space="preserve"> prevention. Among the three variables, the </w:t>
      </w:r>
      <w:r w:rsidR="001408E6" w:rsidRPr="00D72291">
        <w:rPr>
          <w:rFonts w:ascii="Arial" w:eastAsia="Arial" w:hAnsi="Arial" w:cs="Arial"/>
          <w:i/>
          <w:iCs/>
          <w:sz w:val="20"/>
          <w:szCs w:val="20"/>
        </w:rPr>
        <w:t>Whistleblowing System</w:t>
      </w:r>
      <w:r w:rsidRPr="00D72291">
        <w:rPr>
          <w:rFonts w:ascii="Arial" w:eastAsia="Arial" w:hAnsi="Arial" w:cs="Arial"/>
          <w:i/>
          <w:sz w:val="20"/>
          <w:szCs w:val="20"/>
        </w:rPr>
        <w:t xml:space="preserve"> has the most dominant influence on </w:t>
      </w:r>
      <w:r w:rsidR="001408E6" w:rsidRPr="00D72291">
        <w:rPr>
          <w:rFonts w:ascii="Arial" w:eastAsia="Arial" w:hAnsi="Arial" w:cs="Arial"/>
          <w:i/>
          <w:iCs/>
          <w:sz w:val="20"/>
          <w:szCs w:val="20"/>
        </w:rPr>
        <w:t>fraud</w:t>
      </w:r>
      <w:r w:rsidRPr="00D72291">
        <w:rPr>
          <w:rFonts w:ascii="Arial" w:eastAsia="Arial" w:hAnsi="Arial" w:cs="Arial"/>
          <w:i/>
          <w:sz w:val="20"/>
          <w:szCs w:val="20"/>
        </w:rPr>
        <w:t xml:space="preserve"> prevention within Hotel X.</w:t>
      </w:r>
    </w:p>
    <w:p w14:paraId="3DE95FCF" w14:textId="77777777" w:rsidR="004E7789" w:rsidRPr="00D72291" w:rsidRDefault="004E778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7576ACF3" w14:textId="773D5B0D" w:rsidR="00EC6A94" w:rsidRPr="00D72291" w:rsidRDefault="0000000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sz w:val="20"/>
          <w:szCs w:val="20"/>
        </w:rPr>
      </w:pPr>
      <w:bookmarkStart w:id="1" w:name="_heading=h.gjdgxs" w:colFirst="0" w:colLast="0"/>
      <w:bookmarkEnd w:id="1"/>
      <w:r w:rsidRPr="00D72291">
        <w:rPr>
          <w:rFonts w:ascii="Arial" w:eastAsia="Arial" w:hAnsi="Arial" w:cs="Arial"/>
          <w:b/>
          <w:i/>
          <w:sz w:val="20"/>
          <w:szCs w:val="20"/>
        </w:rPr>
        <w:t xml:space="preserve">Keywords: </w:t>
      </w:r>
      <w:r w:rsidR="004E7789" w:rsidRPr="00D72291">
        <w:rPr>
          <w:rFonts w:ascii="Arial" w:eastAsia="Arial" w:hAnsi="Arial" w:cs="Arial"/>
          <w:i/>
          <w:sz w:val="20"/>
          <w:szCs w:val="20"/>
        </w:rPr>
        <w:t xml:space="preserve">internal control effectiveness, employee quality development, </w:t>
      </w:r>
      <w:r w:rsidR="001408E6" w:rsidRPr="00D72291">
        <w:rPr>
          <w:rFonts w:ascii="Arial" w:eastAsia="Arial" w:hAnsi="Arial" w:cs="Arial"/>
          <w:i/>
          <w:iCs/>
          <w:sz w:val="20"/>
          <w:szCs w:val="20"/>
        </w:rPr>
        <w:t>Whistleblowing System</w:t>
      </w:r>
      <w:r w:rsidR="004E7789" w:rsidRPr="00D72291">
        <w:rPr>
          <w:rFonts w:ascii="Arial" w:eastAsia="Arial" w:hAnsi="Arial" w:cs="Arial"/>
          <w:i/>
          <w:sz w:val="20"/>
          <w:szCs w:val="20"/>
        </w:rPr>
        <w:t xml:space="preserve">, </w:t>
      </w:r>
      <w:r w:rsidR="001408E6" w:rsidRPr="00D72291">
        <w:rPr>
          <w:rFonts w:ascii="Arial" w:eastAsia="Arial" w:hAnsi="Arial" w:cs="Arial"/>
          <w:i/>
          <w:iCs/>
          <w:sz w:val="20"/>
          <w:szCs w:val="20"/>
        </w:rPr>
        <w:t>fraud</w:t>
      </w:r>
      <w:r w:rsidR="004E7789" w:rsidRPr="00D72291">
        <w:rPr>
          <w:rFonts w:ascii="Arial" w:eastAsia="Arial" w:hAnsi="Arial" w:cs="Arial"/>
          <w:i/>
          <w:sz w:val="20"/>
          <w:szCs w:val="20"/>
        </w:rPr>
        <w:t xml:space="preserve"> prevention.</w:t>
      </w:r>
    </w:p>
    <w:p w14:paraId="72178092" w14:textId="77777777" w:rsidR="004E7789" w:rsidRPr="00D72291" w:rsidRDefault="004E7789">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4BC2E8D8" w14:textId="77777777" w:rsidR="000C0845" w:rsidRPr="00D72291" w:rsidRDefault="000C0845">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sectPr w:rsidR="000C0845" w:rsidRPr="00D72291" w:rsidSect="006D39CA">
          <w:headerReference w:type="default" r:id="rId9"/>
          <w:footerReference w:type="default" r:id="rId10"/>
          <w:pgSz w:w="11907" w:h="16839"/>
          <w:pgMar w:top="1701" w:right="1701" w:bottom="1701" w:left="2268" w:header="720" w:footer="720" w:gutter="0"/>
          <w:pgNumType w:start="32"/>
          <w:cols w:space="720"/>
        </w:sectPr>
      </w:pPr>
    </w:p>
    <w:p w14:paraId="0F6B7F69" w14:textId="74A03E2B" w:rsidR="00EC6A94" w:rsidRPr="00D72291" w:rsidRDefault="00000000">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 xml:space="preserve">PENDAHULUAN </w:t>
      </w:r>
    </w:p>
    <w:p w14:paraId="476D24EB" w14:textId="4FB302FC" w:rsidR="00762EB4" w:rsidRPr="00D72291" w:rsidRDefault="00762EB4"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bookmarkStart w:id="2" w:name="_Toc187477972"/>
      <w:bookmarkStart w:id="3" w:name="_Toc187478256"/>
      <w:bookmarkStart w:id="4" w:name="_Toc191367093"/>
      <w:r w:rsidRPr="00D72291">
        <w:rPr>
          <w:rFonts w:ascii="Arial" w:eastAsia="Arial" w:hAnsi="Arial" w:cs="Arial"/>
          <w:color w:val="000000"/>
          <w:sz w:val="20"/>
          <w:szCs w:val="20"/>
        </w:rPr>
        <w:t xml:space="preserve">Kecurangan atau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di Indonesia tetap menjadi masalah besar yang belum terpecahkan. Berdasarkan survei yang dilakukan oleh ACFE (Association of Certified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Examiners) pada tahun 2019, tercatat 239 kasus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yang </w:t>
      </w:r>
      <w:r w:rsidRPr="00D72291">
        <w:rPr>
          <w:rFonts w:ascii="Arial" w:eastAsia="Arial" w:hAnsi="Arial" w:cs="Arial"/>
          <w:color w:val="000000"/>
          <w:sz w:val="20"/>
          <w:szCs w:val="20"/>
        </w:rPr>
        <w:t xml:space="preserve">terdiri dari 167 kasus korupsi, 50 kasus penyalahgunaan aset, dan 22 kasus laporan keuangan, dengan total kerugian mencapai lebih dari 873 miliar rupiah. Dari semua kasus yang terungkap, sekitar 60,3% diselesaikan melalui jalur pidana, sementara 20,9% melalui jalur </w:t>
      </w:r>
      <w:r w:rsidRPr="00D72291">
        <w:rPr>
          <w:rFonts w:ascii="Arial" w:eastAsia="Arial" w:hAnsi="Arial" w:cs="Arial"/>
          <w:color w:val="000000"/>
          <w:sz w:val="20"/>
          <w:szCs w:val="20"/>
        </w:rPr>
        <w:lastRenderedPageBreak/>
        <w:t>perdata, dan sisanya 18,8% tidak ditindaklanjuti. Dalam hal sanksi yang dijatuhkan kepada pelaku, sekitar 58,2% dari hukuman tersebut lebih rendah daripada tuntutan yang diajukan, sedangkan 32,8% sesuai dengan tuntutan dan 9% dibebaskan. Fakta ini menunjukkan kekhawatiran yang mendalam karena lemahnya sanksi yang diterima pelaku menciptakan peluang besar bagi individu untuk melakukan kecurangan.</w:t>
      </w:r>
      <w:bookmarkEnd w:id="2"/>
      <w:bookmarkEnd w:id="3"/>
      <w:bookmarkEnd w:id="4"/>
      <w:r w:rsidR="00B83A65"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"/>
          <w:id w:val="1255247044"/>
          <w:placeholder>
            <w:docPart w:val="485431367B484A16A5ECD938EC1BC1FA"/>
          </w:placeholder>
        </w:sdtPr>
        <w:sdtContent>
          <w:r w:rsidR="00D22726" w:rsidRPr="00D72291">
            <w:rPr>
              <w:rFonts w:ascii="Arial" w:eastAsia="Arial" w:hAnsi="Arial" w:cs="Arial"/>
              <w:color w:val="000000"/>
              <w:sz w:val="20"/>
              <w:szCs w:val="20"/>
            </w:rPr>
            <w:t>[1]</w:t>
          </w:r>
        </w:sdtContent>
      </w:sdt>
    </w:p>
    <w:p w14:paraId="5A1C7B25" w14:textId="618DA03E" w:rsidR="00762EB4" w:rsidRPr="00D72291" w:rsidRDefault="00762EB4"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Tindakan kecurangan atau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tidak terbatas pada perusahaan BUMN maupun multinasional, tetapi juga dapat terjadi pada perusahaan di sektor perhotelan. Seorang accounting support di sebuah hotel di Pekanbaru terbukti melakukan penggelapan uang, yang menyebabkan perusahaan mengalami kerugian finansial. </w:t>
      </w:r>
      <w:r w:rsidR="0071400A" w:rsidRPr="00D72291">
        <w:rPr>
          <w:rFonts w:ascii="Arial" w:eastAsia="Arial" w:hAnsi="Arial" w:cs="Arial"/>
          <w:color w:val="000000"/>
          <w:sz w:val="20"/>
          <w:szCs w:val="20"/>
        </w:rPr>
        <w:t xml:space="preserve">Susanti et.al (2024) </w:t>
      </w:r>
      <w:r w:rsidRPr="00D72291">
        <w:rPr>
          <w:rFonts w:ascii="Arial" w:eastAsia="Arial" w:hAnsi="Arial" w:cs="Arial"/>
          <w:color w:val="000000"/>
          <w:sz w:val="20"/>
          <w:szCs w:val="20"/>
        </w:rPr>
        <w:t>menuliskan melalui laman Cakaplah.com pada tahun 2024, pegawai tersebut didakwa bersalah atas tindakan penggelapan dana hotel dengan total kerugian lebih dari Rp329 juta.</w:t>
      </w:r>
      <w:r w:rsidR="0071400A"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"/>
          <w:id w:val="-1273157222"/>
          <w:placeholder>
            <w:docPart w:val="142297511ADB4DEC97890AA53EE5CABE"/>
          </w:placeholder>
        </w:sdtPr>
        <w:sdtContent>
          <w:r w:rsidR="00D22726" w:rsidRPr="00D72291">
            <w:rPr>
              <w:rFonts w:ascii="Arial" w:eastAsia="Times New Roman" w:hAnsi="Arial" w:cs="Arial"/>
              <w:color w:val="000000"/>
              <w:sz w:val="20"/>
            </w:rPr>
            <w:t>[2]</w:t>
          </w:r>
        </w:sdtContent>
      </w:sdt>
      <w:r w:rsidRPr="00D72291">
        <w:rPr>
          <w:rFonts w:ascii="Arial" w:eastAsia="Arial" w:hAnsi="Arial" w:cs="Arial"/>
          <w:color w:val="000000"/>
          <w:sz w:val="20"/>
          <w:szCs w:val="20"/>
        </w:rPr>
        <w:t xml:space="preserve"> Kasus-kasus kecurangan yang terjadi menjadi perhatian penting bagi setiap perusahaan untuk meningkatkan kemampuan dalam mendeteksi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secara dini. Hal ini dapat dilakukan dengan memperbaiki sistem pengendalian internal, meningkatkan kualitas sumber daya manusia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sehingga dapat mengurangi tiga elemen utama dalam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triangle, yaitu tekanan, peluang, dan rasionalisasi.</w:t>
      </w:r>
    </w:p>
    <w:p w14:paraId="2428EEEB" w14:textId="1B07EAB9" w:rsidR="00762EB4" w:rsidRPr="00D72291" w:rsidRDefault="00762EB4"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berkaitan dengan bagaimana manajemen mengelola sistem pengendalian internalnya. Menurut</w:t>
      </w:r>
      <w:r w:rsidR="00DF16A2" w:rsidRPr="00D72291">
        <w:rPr>
          <w:rFonts w:ascii="Arial" w:eastAsia="Arial" w:hAnsi="Arial" w:cs="Arial"/>
          <w:color w:val="000000"/>
          <w:sz w:val="20"/>
          <w:szCs w:val="20"/>
        </w:rPr>
        <w:t xml:space="preserve"> Sari (2022)</w:t>
      </w:r>
      <w:r w:rsidRPr="00D72291">
        <w:rPr>
          <w:rFonts w:ascii="Arial" w:eastAsia="Arial" w:hAnsi="Arial" w:cs="Arial"/>
          <w:color w:val="000000"/>
          <w:sz w:val="20"/>
          <w:szCs w:val="20"/>
        </w:rPr>
        <w:t>, pengendalian internal adalah serangkaian rencana dan prosedur yang diterapkan oleh perusahaan untuk melindungi aset, memastikan keakuratan dan keandalan data akuntansi, meningkatkan efisiensi, serta mematuhi standar manajemen. Pengendalian internal yang lemah dapat meningkatkan risiko terjadinya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dalam organisasi. Sebaliknya, sistem pengendalian yang efektif dapat melindungi perusahaan dari kecurangan, pelanggaran prosedur, dan </w:t>
      </w:r>
      <w:r w:rsidRPr="00D72291">
        <w:rPr>
          <w:rFonts w:ascii="Arial" w:eastAsia="Arial" w:hAnsi="Arial" w:cs="Arial"/>
          <w:color w:val="000000"/>
          <w:sz w:val="20"/>
          <w:szCs w:val="20"/>
        </w:rPr>
        <w:t xml:space="preserve">ketidakberesan dalam keuangan yang mengindikasikan adanya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r w:rsidR="00AB42C8"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
          <w:id w:val="-1528330294"/>
          <w:placeholder>
            <w:docPart w:val="DefaultPlaceholder_-1854013440"/>
          </w:placeholder>
        </w:sdtPr>
        <w:sdtContent>
          <w:r w:rsidR="00D22726" w:rsidRPr="00D72291">
            <w:rPr>
              <w:rFonts w:ascii="Arial" w:eastAsia="Arial" w:hAnsi="Arial" w:cs="Arial"/>
              <w:color w:val="000000"/>
              <w:sz w:val="20"/>
              <w:szCs w:val="20"/>
            </w:rPr>
            <w:t>[3]</w:t>
          </w:r>
        </w:sdtContent>
      </w:sdt>
      <w:r w:rsidR="00AB42C8" w:rsidRPr="00D72291">
        <w:rPr>
          <w:rFonts w:ascii="Arial" w:eastAsia="Arial" w:hAnsi="Arial" w:cs="Arial"/>
          <w:color w:val="000000"/>
          <w:sz w:val="20"/>
          <w:szCs w:val="20"/>
        </w:rPr>
        <w:t xml:space="preserve"> </w:t>
      </w:r>
      <w:r w:rsidRPr="00D72291">
        <w:rPr>
          <w:rFonts w:ascii="Arial" w:eastAsia="Arial" w:hAnsi="Arial" w:cs="Arial"/>
          <w:color w:val="000000"/>
          <w:sz w:val="20"/>
          <w:szCs w:val="20"/>
        </w:rPr>
        <w:t>Pernyataan tersebut didukung oleh penelitian</w:t>
      </w:r>
      <w:r w:rsidR="0071400A" w:rsidRPr="00D72291">
        <w:rPr>
          <w:rFonts w:ascii="Arial" w:eastAsia="Arial" w:hAnsi="Arial" w:cs="Arial"/>
          <w:color w:val="000000"/>
          <w:sz w:val="20"/>
          <w:szCs w:val="20"/>
        </w:rPr>
        <w:t xml:space="preserve"> Kumalasari (2023)</w:t>
      </w:r>
      <w:r w:rsidRPr="00D72291">
        <w:rPr>
          <w:rFonts w:ascii="Arial" w:eastAsia="Arial" w:hAnsi="Arial" w:cs="Arial"/>
          <w:color w:val="000000"/>
          <w:sz w:val="20"/>
          <w:szCs w:val="20"/>
        </w:rPr>
        <w:t xml:space="preserve"> yang menyatakan bahwa pengendalian internal berpengaruh terhadap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r w:rsidR="0071400A"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"/>
          <w:id w:val="-616596358"/>
          <w:placeholder>
            <w:docPart w:val="2A5209BB7ECC4B309C0BEA07952A33AA"/>
          </w:placeholder>
        </w:sdtPr>
        <w:sdtContent>
          <w:r w:rsidR="00D22726" w:rsidRPr="00D72291">
            <w:rPr>
              <w:rFonts w:ascii="Arial" w:eastAsia="Arial" w:hAnsi="Arial" w:cs="Arial"/>
              <w:color w:val="000000"/>
              <w:sz w:val="20"/>
              <w:szCs w:val="20"/>
            </w:rPr>
            <w:t>[4]</w:t>
          </w:r>
        </w:sdtContent>
      </w:sdt>
      <w:r w:rsidRPr="00D72291">
        <w:rPr>
          <w:rFonts w:ascii="Arial" w:eastAsia="Arial" w:hAnsi="Arial" w:cs="Arial"/>
          <w:color w:val="000000"/>
          <w:sz w:val="20"/>
          <w:szCs w:val="20"/>
        </w:rPr>
        <w:t xml:space="preserve"> Hasil serupa juga ditemukan dalam penelitian</w:t>
      </w:r>
      <w:r w:rsidR="0071400A" w:rsidRPr="00D72291">
        <w:rPr>
          <w:rFonts w:ascii="Arial" w:eastAsia="Arial" w:hAnsi="Arial" w:cs="Arial"/>
          <w:color w:val="000000"/>
          <w:sz w:val="20"/>
          <w:szCs w:val="20"/>
        </w:rPr>
        <w:t xml:space="preserve"> Mahendra </w:t>
      </w:r>
      <w:r w:rsidR="004806EE" w:rsidRPr="00D72291">
        <w:rPr>
          <w:rFonts w:ascii="Arial" w:eastAsia="Arial" w:hAnsi="Arial" w:cs="Arial"/>
          <w:i/>
          <w:iCs/>
          <w:color w:val="000000"/>
          <w:sz w:val="20"/>
          <w:szCs w:val="20"/>
        </w:rPr>
        <w:t>et al.</w:t>
      </w:r>
      <w:r w:rsidR="0071400A" w:rsidRPr="00D72291">
        <w:rPr>
          <w:rFonts w:ascii="Arial" w:eastAsia="Arial" w:hAnsi="Arial" w:cs="Arial"/>
          <w:color w:val="000000"/>
          <w:sz w:val="20"/>
          <w:szCs w:val="20"/>
        </w:rPr>
        <w:t xml:space="preserve"> (2021)</w:t>
      </w:r>
      <w:r w:rsidRPr="00D72291">
        <w:rPr>
          <w:rFonts w:ascii="Arial" w:eastAsia="Arial" w:hAnsi="Arial" w:cs="Arial"/>
          <w:color w:val="000000"/>
          <w:sz w:val="20"/>
          <w:szCs w:val="20"/>
        </w:rPr>
        <w:t>, yang menyimpulkan bahwa pengendalian internal memiliki pengaruh signifikan terhadap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r w:rsidR="0071400A"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"/>
          <w:id w:val="1006091273"/>
          <w:placeholder>
            <w:docPart w:val="6FC07248F7E44B14B05C179E65DC5108"/>
          </w:placeholder>
        </w:sdtPr>
        <w:sdtContent>
          <w:r w:rsidR="00D22726" w:rsidRPr="00D72291">
            <w:rPr>
              <w:rFonts w:ascii="Arial" w:eastAsia="Arial" w:hAnsi="Arial" w:cs="Arial"/>
              <w:color w:val="000000"/>
              <w:sz w:val="20"/>
              <w:szCs w:val="20"/>
            </w:rPr>
            <w:t>[5]</w:t>
          </w:r>
        </w:sdtContent>
      </w:sdt>
      <w:r w:rsidRPr="00D72291">
        <w:rPr>
          <w:rFonts w:ascii="Arial" w:eastAsia="Arial" w:hAnsi="Arial" w:cs="Arial"/>
          <w:color w:val="000000"/>
          <w:sz w:val="20"/>
          <w:szCs w:val="20"/>
        </w:rPr>
        <w:t xml:space="preserve"> </w:t>
      </w:r>
    </w:p>
    <w:p w14:paraId="516272B3" w14:textId="46130CDF" w:rsidR="00762EB4" w:rsidRPr="00D72291" w:rsidRDefault="00762EB4"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bookmarkStart w:id="5" w:name="_Toc187477973"/>
      <w:bookmarkStart w:id="6" w:name="_Toc187478257"/>
      <w:bookmarkStart w:id="7" w:name="_Toc191367094"/>
      <w:r w:rsidRPr="00D72291">
        <w:rPr>
          <w:rFonts w:ascii="Arial" w:eastAsia="Arial" w:hAnsi="Arial" w:cs="Arial"/>
          <w:color w:val="000000"/>
          <w:sz w:val="20"/>
          <w:szCs w:val="20"/>
        </w:rPr>
        <w:t>Selain sistem pengendalian internal, pengembangan mutu karyawan sebagai bagian dari pemberdayaan SDM dapat dijadikan indikator keberhasilan dalam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di perusahaan. Menurut</w:t>
      </w:r>
      <w:r w:rsidR="00517277" w:rsidRPr="00D72291">
        <w:rPr>
          <w:rFonts w:ascii="Arial" w:eastAsia="Arial" w:hAnsi="Arial" w:cs="Arial"/>
          <w:color w:val="000000"/>
          <w:sz w:val="20"/>
          <w:szCs w:val="20"/>
        </w:rPr>
        <w:t xml:space="preserve"> Yasmin </w:t>
      </w:r>
      <w:r w:rsidR="004806EE" w:rsidRPr="00D72291">
        <w:rPr>
          <w:rFonts w:ascii="Arial" w:eastAsia="Arial" w:hAnsi="Arial" w:cs="Arial"/>
          <w:i/>
          <w:iCs/>
          <w:color w:val="000000"/>
          <w:sz w:val="20"/>
          <w:szCs w:val="20"/>
        </w:rPr>
        <w:t>et al.</w:t>
      </w:r>
      <w:r w:rsidR="00517277" w:rsidRPr="00D72291">
        <w:rPr>
          <w:rFonts w:ascii="Arial" w:eastAsia="Arial" w:hAnsi="Arial" w:cs="Arial"/>
          <w:color w:val="000000"/>
          <w:sz w:val="20"/>
          <w:szCs w:val="20"/>
        </w:rPr>
        <w:t xml:space="preserve"> (2023)</w:t>
      </w:r>
      <w:r w:rsidRPr="00D72291">
        <w:rPr>
          <w:rFonts w:ascii="Arial" w:eastAsia="Arial" w:hAnsi="Arial" w:cs="Arial"/>
          <w:color w:val="000000"/>
          <w:sz w:val="20"/>
          <w:szCs w:val="20"/>
        </w:rPr>
        <w:t xml:space="preserve"> pengembangan mutu karyawan adalah upaya yang bertujuan untuk meningkatkan pengetahuan, keterampilan, kecakapan, dan kemampuan karyawan dalam menyelesaikan tanggung jawab yang diberikan kepada mereka, sebagai bagian penting dari organisasi untuk mendorong kemajuan dan pengembangan organisasi tersebut.</w:t>
      </w:r>
      <w:r w:rsidR="00517277"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"/>
          <w:id w:val="-1923484411"/>
          <w:placeholder>
            <w:docPart w:val="8E7966B122B948E7A3ED964150FC807D"/>
          </w:placeholder>
        </w:sdtPr>
        <w:sdtContent>
          <w:r w:rsidR="00D22726" w:rsidRPr="00D72291">
            <w:rPr>
              <w:rFonts w:ascii="Arial" w:eastAsia="Times New Roman" w:hAnsi="Arial" w:cs="Arial"/>
              <w:color w:val="000000"/>
              <w:sz w:val="20"/>
            </w:rPr>
            <w:t>[6]</w:t>
          </w:r>
        </w:sdtContent>
      </w:sdt>
      <w:r w:rsidRPr="00D72291">
        <w:rPr>
          <w:rFonts w:ascii="Arial" w:eastAsia="Arial" w:hAnsi="Arial" w:cs="Arial"/>
          <w:color w:val="000000"/>
          <w:sz w:val="20"/>
          <w:szCs w:val="20"/>
        </w:rPr>
        <w:t xml:space="preserve">   Hal ini sejalan dengan pendapat</w:t>
      </w:r>
      <w:r w:rsidR="00571C53" w:rsidRPr="00D72291">
        <w:rPr>
          <w:rFonts w:ascii="Arial" w:eastAsia="Arial" w:hAnsi="Arial" w:cs="Arial"/>
          <w:color w:val="000000"/>
          <w:sz w:val="20"/>
          <w:szCs w:val="20"/>
        </w:rPr>
        <w:t xml:space="preserve"> Kristina </w:t>
      </w:r>
      <w:r w:rsidR="004806EE" w:rsidRPr="00D72291">
        <w:rPr>
          <w:rFonts w:ascii="Arial" w:eastAsia="Arial" w:hAnsi="Arial" w:cs="Arial"/>
          <w:i/>
          <w:iCs/>
          <w:color w:val="000000"/>
          <w:sz w:val="20"/>
          <w:szCs w:val="20"/>
        </w:rPr>
        <w:t>et al.</w:t>
      </w:r>
      <w:r w:rsidR="00571C53" w:rsidRPr="00D72291">
        <w:rPr>
          <w:rFonts w:ascii="Arial" w:eastAsia="Arial" w:hAnsi="Arial" w:cs="Arial"/>
          <w:color w:val="000000"/>
          <w:sz w:val="20"/>
          <w:szCs w:val="20"/>
        </w:rPr>
        <w:t xml:space="preserve"> (2022)</w:t>
      </w:r>
      <w:r w:rsidRPr="00D72291">
        <w:rPr>
          <w:rFonts w:ascii="Arial" w:eastAsia="Arial" w:hAnsi="Arial" w:cs="Arial"/>
          <w:color w:val="000000"/>
          <w:sz w:val="20"/>
          <w:szCs w:val="20"/>
        </w:rPr>
        <w:t xml:space="preserve"> yang menjelaskan bahwa jika pengembangan mutu karyawan diterapkan dengan baik di setiap organisasi, maka kemungkinan terjadinya kecurangan akan semakin berkurang.</w:t>
      </w:r>
      <w:bookmarkEnd w:id="5"/>
      <w:bookmarkEnd w:id="6"/>
      <w:bookmarkEnd w:id="7"/>
      <w:r w:rsidR="00571C53"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"/>
          <w:id w:val="806743768"/>
          <w:placeholder>
            <w:docPart w:val="99AD1EEF51AA45DDBD68275872CECFC8"/>
          </w:placeholder>
        </w:sdtPr>
        <w:sdtContent>
          <w:r w:rsidR="00D22726" w:rsidRPr="00D72291">
            <w:rPr>
              <w:rFonts w:ascii="Arial" w:eastAsia="Times New Roman" w:hAnsi="Arial" w:cs="Arial"/>
              <w:color w:val="000000"/>
              <w:sz w:val="20"/>
            </w:rPr>
            <w:t>[7]</w:t>
          </w:r>
        </w:sdtContent>
      </w:sdt>
    </w:p>
    <w:p w14:paraId="48D70FAC" w14:textId="2628AC9E" w:rsidR="00762EB4" w:rsidRPr="00D72291" w:rsidRDefault="001408E6"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Times New Roman" w:hAnsi="Arial" w:cs="Arial"/>
        </w:rPr>
      </w:pPr>
      <w:bookmarkStart w:id="8" w:name="_Toc187477974"/>
      <w:bookmarkStart w:id="9" w:name="_Toc187478258"/>
      <w:r w:rsidRPr="00D72291">
        <w:rPr>
          <w:rFonts w:ascii="Arial" w:eastAsia="Arial" w:hAnsi="Arial" w:cs="Arial"/>
          <w:i/>
          <w:iCs/>
          <w:color w:val="000000"/>
          <w:sz w:val="20"/>
          <w:szCs w:val="20"/>
        </w:rPr>
        <w:t>Whistleblowing System</w:t>
      </w:r>
      <w:r w:rsidR="00762EB4" w:rsidRPr="00D72291">
        <w:rPr>
          <w:rFonts w:ascii="Arial" w:eastAsia="Arial" w:hAnsi="Arial" w:cs="Arial"/>
          <w:color w:val="000000"/>
          <w:sz w:val="20"/>
          <w:szCs w:val="20"/>
        </w:rPr>
        <w:t xml:space="preserve"> juga merupakan sebuah sistem yang bisa meminimalisir terjadinya kecurangan (</w:t>
      </w:r>
      <w:r w:rsidRPr="00D72291">
        <w:rPr>
          <w:rFonts w:ascii="Arial" w:eastAsia="Arial" w:hAnsi="Arial" w:cs="Arial"/>
          <w:i/>
          <w:iCs/>
          <w:color w:val="000000"/>
          <w:sz w:val="20"/>
          <w:szCs w:val="20"/>
        </w:rPr>
        <w:t>fraud</w:t>
      </w:r>
      <w:r w:rsidR="00762EB4" w:rsidRPr="00D72291">
        <w:rPr>
          <w:rFonts w:ascii="Arial" w:eastAsia="Arial" w:hAnsi="Arial" w:cs="Arial"/>
          <w:color w:val="000000"/>
          <w:sz w:val="20"/>
          <w:szCs w:val="20"/>
        </w:rPr>
        <w:t>). Menurut</w:t>
      </w:r>
      <w:r w:rsidR="00C740A4" w:rsidRPr="00D72291">
        <w:rPr>
          <w:rFonts w:ascii="Arial" w:eastAsia="Arial" w:hAnsi="Arial" w:cs="Arial"/>
          <w:color w:val="000000"/>
          <w:sz w:val="20"/>
          <w:szCs w:val="20"/>
        </w:rPr>
        <w:t xml:space="preserve"> Rahmi </w:t>
      </w:r>
      <w:r w:rsidR="004806EE" w:rsidRPr="00D72291">
        <w:rPr>
          <w:rFonts w:ascii="Arial" w:eastAsia="Arial" w:hAnsi="Arial" w:cs="Arial"/>
          <w:i/>
          <w:iCs/>
          <w:color w:val="000000"/>
          <w:sz w:val="20"/>
          <w:szCs w:val="20"/>
        </w:rPr>
        <w:t>et al.</w:t>
      </w:r>
      <w:r w:rsidR="00C740A4" w:rsidRPr="00D72291">
        <w:rPr>
          <w:rFonts w:ascii="Arial" w:eastAsia="Arial" w:hAnsi="Arial" w:cs="Arial"/>
          <w:color w:val="000000"/>
          <w:sz w:val="20"/>
          <w:szCs w:val="20"/>
        </w:rPr>
        <w:t xml:space="preserve"> 2024</w:t>
      </w:r>
      <w:r w:rsidR="00762EB4" w:rsidRPr="00D72291">
        <w:rPr>
          <w:rFonts w:ascii="Arial" w:eastAsia="Arial" w:hAnsi="Arial" w:cs="Arial"/>
          <w:color w:val="000000"/>
          <w:sz w:val="20"/>
          <w:szCs w:val="20"/>
        </w:rPr>
        <w:t xml:space="preserve">  </w:t>
      </w:r>
      <w:r w:rsidRPr="00D72291">
        <w:rPr>
          <w:rFonts w:ascii="Arial" w:eastAsia="Arial" w:hAnsi="Arial" w:cs="Arial"/>
          <w:i/>
          <w:iCs/>
          <w:color w:val="000000"/>
          <w:sz w:val="20"/>
          <w:szCs w:val="20"/>
        </w:rPr>
        <w:t>Whistleblowing System</w:t>
      </w:r>
      <w:r w:rsidR="00762EB4" w:rsidRPr="00D72291">
        <w:rPr>
          <w:rFonts w:ascii="Arial" w:eastAsia="Arial" w:hAnsi="Arial" w:cs="Arial"/>
          <w:color w:val="000000"/>
          <w:sz w:val="20"/>
          <w:szCs w:val="20"/>
        </w:rPr>
        <w:t xml:space="preserve"> adalah sistem yang umumnya diterapkan di perusahaan atau organisasi lain untuk melaporkan tindakan pelanggaran tertentu, baik yang dilakukan oleh karyawan maupun mantan karyawan, yang melanggar hukum, norma, atau aturan yang berlaku serta berpotensi menyebabkan kerugian bagi pihak lain.</w:t>
      </w:r>
      <w:r w:rsidR="00C740A4"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"/>
          <w:id w:val="-251817261"/>
          <w:placeholder>
            <w:docPart w:val="62174DB95A56461DAFB5C99217E5405E"/>
          </w:placeholder>
        </w:sdtPr>
        <w:sdtContent>
          <w:r w:rsidR="00D22726" w:rsidRPr="00D72291">
            <w:rPr>
              <w:rFonts w:ascii="Arial" w:eastAsia="Arial" w:hAnsi="Arial" w:cs="Arial"/>
              <w:color w:val="000000"/>
              <w:sz w:val="20"/>
              <w:szCs w:val="20"/>
            </w:rPr>
            <w:t>[8]</w:t>
          </w:r>
        </w:sdtContent>
      </w:sdt>
      <w:r w:rsidR="00C740A4" w:rsidRPr="00D72291">
        <w:rPr>
          <w:rFonts w:ascii="Arial" w:eastAsia="Arial" w:hAnsi="Arial" w:cs="Arial"/>
          <w:color w:val="000000"/>
          <w:sz w:val="20"/>
          <w:szCs w:val="20"/>
        </w:rPr>
        <w:t xml:space="preserve"> Vita Astriana </w:t>
      </w:r>
      <w:r w:rsidR="004806EE" w:rsidRPr="00D72291">
        <w:rPr>
          <w:rFonts w:ascii="Arial" w:eastAsia="Arial" w:hAnsi="Arial" w:cs="Arial"/>
          <w:i/>
          <w:iCs/>
          <w:color w:val="000000"/>
          <w:sz w:val="20"/>
          <w:szCs w:val="20"/>
        </w:rPr>
        <w:t>et al.</w:t>
      </w:r>
      <w:r w:rsidR="00C740A4" w:rsidRPr="00D72291">
        <w:rPr>
          <w:rFonts w:ascii="Arial" w:eastAsia="Arial" w:hAnsi="Arial" w:cs="Arial"/>
          <w:color w:val="000000"/>
          <w:sz w:val="20"/>
          <w:szCs w:val="20"/>
        </w:rPr>
        <w:t xml:space="preserve"> (2019)</w:t>
      </w:r>
      <w:r w:rsidR="00762EB4" w:rsidRPr="00D72291">
        <w:rPr>
          <w:rFonts w:ascii="Arial" w:eastAsia="Arial" w:hAnsi="Arial" w:cs="Arial"/>
          <w:color w:val="000000"/>
          <w:sz w:val="20"/>
          <w:szCs w:val="20"/>
        </w:rPr>
        <w:t xml:space="preserve"> menyatakan  penerapan </w:t>
      </w:r>
      <w:r w:rsidRPr="00D72291">
        <w:rPr>
          <w:rFonts w:ascii="Arial" w:eastAsia="Arial" w:hAnsi="Arial" w:cs="Arial"/>
          <w:i/>
          <w:iCs/>
          <w:color w:val="000000"/>
          <w:sz w:val="20"/>
          <w:szCs w:val="20"/>
        </w:rPr>
        <w:t>Whistleblowing System</w:t>
      </w:r>
      <w:r w:rsidR="00762EB4" w:rsidRPr="00D72291">
        <w:rPr>
          <w:rFonts w:ascii="Arial" w:eastAsia="Arial" w:hAnsi="Arial" w:cs="Arial"/>
          <w:color w:val="000000"/>
          <w:sz w:val="20"/>
          <w:szCs w:val="20"/>
        </w:rPr>
        <w:t xml:space="preserve"> tidak hanya meningkatkan transparansi internal, tetapi juga memberikan perlindungan dan mendorong karyawan untuk melaporkan praktik kecurangan, </w:t>
      </w:r>
      <w:r w:rsidR="00762EB4" w:rsidRPr="00D72291">
        <w:rPr>
          <w:rFonts w:ascii="Arial" w:eastAsia="Arial" w:hAnsi="Arial" w:cs="Arial"/>
          <w:color w:val="000000"/>
          <w:sz w:val="20"/>
          <w:szCs w:val="20"/>
        </w:rPr>
        <w:lastRenderedPageBreak/>
        <w:t>sehingga membantu dalam mendeteksi dan mencegah kecurangan (</w:t>
      </w:r>
      <w:r w:rsidRPr="00D72291">
        <w:rPr>
          <w:rFonts w:ascii="Arial" w:eastAsia="Arial" w:hAnsi="Arial" w:cs="Arial"/>
          <w:i/>
          <w:iCs/>
          <w:color w:val="000000"/>
          <w:sz w:val="20"/>
          <w:szCs w:val="20"/>
        </w:rPr>
        <w:t>fraud</w:t>
      </w:r>
      <w:r w:rsidR="00762EB4" w:rsidRPr="00D72291">
        <w:rPr>
          <w:rFonts w:ascii="Arial" w:eastAsia="Arial" w:hAnsi="Arial" w:cs="Arial"/>
          <w:color w:val="000000"/>
          <w:sz w:val="20"/>
          <w:szCs w:val="20"/>
        </w:rPr>
        <w:t>) sejak dini.</w:t>
      </w:r>
      <w:bookmarkEnd w:id="8"/>
      <w:bookmarkEnd w:id="9"/>
      <w:r w:rsidR="00C740A4"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"/>
          <w:id w:val="-198712835"/>
          <w:placeholder>
            <w:docPart w:val="35BB343D2640478F94E2AE3D99EB2496"/>
          </w:placeholder>
        </w:sdtPr>
        <w:sdtContent>
          <w:r w:rsidR="00D22726" w:rsidRPr="00D72291">
            <w:rPr>
              <w:rFonts w:ascii="Arial" w:eastAsia="Times New Roman" w:hAnsi="Arial" w:cs="Arial"/>
              <w:color w:val="000000"/>
              <w:sz w:val="20"/>
            </w:rPr>
            <w:t>[9]</w:t>
          </w:r>
        </w:sdtContent>
      </w:sdt>
      <w:r w:rsidR="00762EB4" w:rsidRPr="00D72291">
        <w:rPr>
          <w:rFonts w:ascii="Arial" w:eastAsia="Times New Roman" w:hAnsi="Arial" w:cs="Arial"/>
        </w:rPr>
        <w:t xml:space="preserve"> </w:t>
      </w:r>
    </w:p>
    <w:p w14:paraId="1768A259" w14:textId="632395CB" w:rsidR="00762EB4" w:rsidRPr="00D72291" w:rsidRDefault="00762EB4"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bookmarkStart w:id="10" w:name="_Toc187477975"/>
      <w:bookmarkStart w:id="11" w:name="_Toc187478259"/>
      <w:r w:rsidRPr="00D72291">
        <w:rPr>
          <w:rFonts w:ascii="Arial" w:eastAsia="Arial" w:hAnsi="Arial" w:cs="Arial"/>
          <w:color w:val="000000"/>
          <w:sz w:val="20"/>
          <w:szCs w:val="20"/>
        </w:rPr>
        <w:t>Penelitian ini merupakan kelanjutan dari beberapa studi sebelumnya. Penelitian serupa telah banyak dilakukan dengan penambahan atau penggabungan variabel lain yang berbeda, sedangkan jika variabel yang diteliti sama, maka perbedaannya terletak pada lokasi penelitian yang digunakan. Pada penelitian sebelumnya oleh penelitian</w:t>
      </w:r>
      <w:r w:rsidR="00B83A65" w:rsidRPr="00D72291">
        <w:rPr>
          <w:rFonts w:ascii="Arial" w:eastAsia="Arial" w:hAnsi="Arial" w:cs="Arial"/>
          <w:color w:val="000000"/>
          <w:sz w:val="20"/>
          <w:szCs w:val="20"/>
        </w:rPr>
        <w:t xml:space="preserve"> Sukry </w:t>
      </w:r>
      <w:r w:rsidR="004806EE" w:rsidRPr="00D72291">
        <w:rPr>
          <w:rFonts w:ascii="Arial" w:eastAsia="Arial" w:hAnsi="Arial" w:cs="Arial"/>
          <w:i/>
          <w:iCs/>
          <w:color w:val="000000"/>
          <w:sz w:val="20"/>
          <w:szCs w:val="20"/>
        </w:rPr>
        <w:t>et al.</w:t>
      </w:r>
      <w:r w:rsidR="00B83A65" w:rsidRPr="00D72291">
        <w:rPr>
          <w:rFonts w:ascii="Arial" w:eastAsia="Arial" w:hAnsi="Arial" w:cs="Arial"/>
          <w:color w:val="000000"/>
          <w:sz w:val="20"/>
          <w:szCs w:val="20"/>
        </w:rPr>
        <w:t xml:space="preserve"> (2024)</w:t>
      </w:r>
      <w:r w:rsidRPr="00D72291">
        <w:rPr>
          <w:rFonts w:ascii="Arial" w:eastAsia="Arial" w:hAnsi="Arial" w:cs="Arial"/>
          <w:color w:val="000000"/>
          <w:sz w:val="20"/>
          <w:szCs w:val="20"/>
        </w:rPr>
        <w:t xml:space="preserve"> efektivitas pengendalian internal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berpengaruh secara positif dan signifikan terhadap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di BKKBN Provinsi Sumatera Utara.</w:t>
      </w:r>
      <w:r w:rsidR="00B83A65"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"/>
          <w:id w:val="-750427052"/>
          <w:placeholder>
            <w:docPart w:val="79DA0A1BF34E4932BD23A7D86F8FE737"/>
          </w:placeholder>
        </w:sdtPr>
        <w:sdtContent>
          <w:r w:rsidR="00D22726" w:rsidRPr="00D72291">
            <w:rPr>
              <w:rFonts w:ascii="Arial" w:eastAsia="Arial" w:hAnsi="Arial" w:cs="Arial"/>
              <w:color w:val="000000"/>
              <w:sz w:val="20"/>
              <w:szCs w:val="20"/>
            </w:rPr>
            <w:t>[10]</w:t>
          </w:r>
        </w:sdtContent>
      </w:sdt>
      <w:r w:rsidRPr="00D72291">
        <w:rPr>
          <w:rFonts w:ascii="Arial" w:eastAsia="Arial" w:hAnsi="Arial" w:cs="Arial"/>
          <w:color w:val="000000"/>
          <w:sz w:val="20"/>
          <w:szCs w:val="20"/>
        </w:rPr>
        <w:t xml:space="preserve"> Pada penelitian</w:t>
      </w:r>
      <w:r w:rsidR="00FA25E4" w:rsidRPr="00D72291">
        <w:rPr>
          <w:rFonts w:ascii="Arial" w:eastAsia="Arial" w:hAnsi="Arial" w:cs="Arial"/>
          <w:color w:val="000000"/>
          <w:sz w:val="20"/>
          <w:szCs w:val="20"/>
        </w:rPr>
        <w:t xml:space="preserve"> Kristina </w:t>
      </w:r>
      <w:r w:rsidR="004806EE" w:rsidRPr="00D72291">
        <w:rPr>
          <w:rFonts w:ascii="Arial" w:eastAsia="Arial" w:hAnsi="Arial" w:cs="Arial"/>
          <w:i/>
          <w:iCs/>
          <w:color w:val="000000"/>
          <w:sz w:val="20"/>
          <w:szCs w:val="20"/>
        </w:rPr>
        <w:t>et al.</w:t>
      </w:r>
      <w:r w:rsidR="00FA25E4" w:rsidRPr="00D72291">
        <w:rPr>
          <w:rFonts w:ascii="Arial" w:eastAsia="Arial" w:hAnsi="Arial" w:cs="Arial"/>
          <w:color w:val="000000"/>
          <w:sz w:val="20"/>
          <w:szCs w:val="20"/>
        </w:rPr>
        <w:t xml:space="preserve"> (2022)</w:t>
      </w:r>
      <w:r w:rsidRPr="00D72291">
        <w:rPr>
          <w:rFonts w:ascii="Arial" w:eastAsia="Arial" w:hAnsi="Arial" w:cs="Arial"/>
          <w:color w:val="000000"/>
          <w:sz w:val="20"/>
          <w:szCs w:val="20"/>
        </w:rPr>
        <w:t xml:space="preserve"> menunjukkan bahwa pengembangan mutu karyawan berpengaruh secara parsial terhadap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yang berarti semakin baik pengembangan mutu karyawan, semakin tinggi pencegahan kecurangan, dan efektivitas pengendalian internal juga berpengaruh secara parsial terhadap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pada LPD Kecamatan Seririt.</w:t>
      </w:r>
      <w:r w:rsidR="00FA25E4"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"/>
          <w:id w:val="-790818030"/>
          <w:placeholder>
            <w:docPart w:val="E5FEEF08507049048F64382D1C619F79"/>
          </w:placeholder>
        </w:sdtPr>
        <w:sdtContent>
          <w:r w:rsidR="00D22726" w:rsidRPr="00D72291">
            <w:rPr>
              <w:rFonts w:ascii="Arial" w:eastAsia="Times New Roman" w:hAnsi="Arial" w:cs="Arial"/>
              <w:color w:val="000000"/>
              <w:sz w:val="20"/>
            </w:rPr>
            <w:t>[7]</w:t>
          </w:r>
        </w:sdtContent>
      </w:sdt>
      <w:r w:rsidRPr="00D72291">
        <w:rPr>
          <w:rFonts w:ascii="Arial" w:eastAsia="Arial" w:hAnsi="Arial" w:cs="Arial"/>
          <w:color w:val="000000"/>
          <w:sz w:val="20"/>
          <w:szCs w:val="20"/>
        </w:rPr>
        <w:t xml:space="preserve"> Pada penelitian lain oleh</w:t>
      </w:r>
      <w:r w:rsidR="00FA25E4" w:rsidRPr="00D72291">
        <w:rPr>
          <w:rFonts w:ascii="Arial" w:eastAsia="Arial" w:hAnsi="Arial" w:cs="Arial"/>
          <w:color w:val="000000"/>
          <w:sz w:val="20"/>
          <w:szCs w:val="20"/>
        </w:rPr>
        <w:t xml:space="preserve"> Setiawan </w:t>
      </w:r>
      <w:r w:rsidR="004806EE" w:rsidRPr="00D72291">
        <w:rPr>
          <w:rFonts w:ascii="Arial" w:eastAsia="Arial" w:hAnsi="Arial" w:cs="Arial"/>
          <w:i/>
          <w:iCs/>
          <w:color w:val="000000"/>
          <w:sz w:val="20"/>
          <w:szCs w:val="20"/>
        </w:rPr>
        <w:t>et al.</w:t>
      </w:r>
      <w:r w:rsidR="00FA25E4" w:rsidRPr="00D72291">
        <w:rPr>
          <w:rFonts w:ascii="Arial" w:eastAsia="Arial" w:hAnsi="Arial" w:cs="Arial"/>
          <w:color w:val="000000"/>
          <w:sz w:val="20"/>
          <w:szCs w:val="20"/>
        </w:rPr>
        <w:t xml:space="preserve"> (2020)</w:t>
      </w:r>
      <w:r w:rsidRPr="00D72291">
        <w:rPr>
          <w:rFonts w:ascii="Arial" w:eastAsia="Arial" w:hAnsi="Arial" w:cs="Arial"/>
          <w:color w:val="000000"/>
          <w:sz w:val="20"/>
          <w:szCs w:val="20"/>
        </w:rPr>
        <w:t xml:space="preserve"> hasil dari penelitian tersebut menunjukan pengembangan mutu karyawan berpengaruh terhadap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pada perbankan BUMN di Kota Pekanbaru. Namun, efektivitas sistem pengendalian internal tidak bisa memoderasi pengembangan mutu karyawan pada pencegahan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bookmarkEnd w:id="10"/>
      <w:bookmarkEnd w:id="11"/>
      <w:r w:rsidR="00FA25E4"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"/>
          <w:id w:val="1044871043"/>
          <w:placeholder>
            <w:docPart w:val="F3A2D7804C864A8E92208D9753BFF187"/>
          </w:placeholder>
        </w:sdtPr>
        <w:sdtContent>
          <w:r w:rsidR="00D22726" w:rsidRPr="00D72291">
            <w:rPr>
              <w:rFonts w:ascii="Arial" w:eastAsia="Arial" w:hAnsi="Arial" w:cs="Arial"/>
              <w:color w:val="000000"/>
              <w:sz w:val="20"/>
              <w:szCs w:val="20"/>
            </w:rPr>
            <w:t>[11]</w:t>
          </w:r>
        </w:sdtContent>
      </w:sdt>
    </w:p>
    <w:p w14:paraId="418DBFC4"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p>
    <w:p w14:paraId="76029F56" w14:textId="45EC22FB" w:rsidR="00EC6A94" w:rsidRPr="00D72291" w:rsidRDefault="00000000">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METODE</w:t>
      </w:r>
      <w:r w:rsidR="000C0845" w:rsidRPr="00D72291">
        <w:rPr>
          <w:rFonts w:ascii="Arial" w:eastAsia="Arial" w:hAnsi="Arial" w:cs="Arial"/>
          <w:b/>
          <w:color w:val="000000"/>
          <w:sz w:val="20"/>
          <w:szCs w:val="20"/>
        </w:rPr>
        <w:t xml:space="preserve"> PENELITIAN </w:t>
      </w:r>
    </w:p>
    <w:p w14:paraId="49940B16" w14:textId="77777777" w:rsidR="00FD07DF" w:rsidRPr="00D72291" w:rsidRDefault="0061250C"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hAnsi="Arial" w:cs="Arial"/>
        </w:rPr>
      </w:pPr>
      <w:r w:rsidRPr="00D72291">
        <w:rPr>
          <w:rFonts w:ascii="Arial" w:eastAsia="Arial" w:hAnsi="Arial" w:cs="Arial"/>
          <w:color w:val="000000"/>
          <w:sz w:val="20"/>
          <w:szCs w:val="20"/>
        </w:rPr>
        <w:t>Penelitian ini menggunakan metode kuantitatif deskriptif. Lokasi penelitian ini berada di Hotel X, Yogyakarta. Penelitian ini dilaksanakan dengan menggunakan data primer, yang diperoleh langsung dari responden melalui penyebaran kuesioner kepada seluruh pegawai Hotel X. Populasi dalam penelitian ini adalah seluruh pegawai Hotel X, dan karena jumlahnya relatif kecil, maka teknik pengambilan sampel yang digunakan adalah sampling jenuh (sensus), dengan total responden sebanyak 40 orang.</w:t>
      </w:r>
      <w:r w:rsidR="00FD07DF" w:rsidRPr="00D72291">
        <w:rPr>
          <w:rFonts w:ascii="Arial" w:hAnsi="Arial" w:cs="Arial"/>
        </w:rPr>
        <w:t xml:space="preserve"> </w:t>
      </w:r>
    </w:p>
    <w:p w14:paraId="57750D28" w14:textId="5FBD142F" w:rsidR="0061250C" w:rsidRPr="00D72291" w:rsidRDefault="00FD07DF"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Penelitian ini menggunakan variabel independen yang terdiri dari efektivitas pengendalian internal, pengembangan mutu karyawan,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serta variabel dependen, yaitu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Instrumen penelitian berupa kuesioner, yang disusun dalam bentuk pernyataan terstruktur dan disebarkan langsung kepada responden, yaitu pegawai Hotel X. Kuesioner disusun untuk mengukur tanggapan responden terhadap masing-masing variabel penelitian dan menggunakan skala Likert 5 poin, dengan pilihan jawaban Sangat Tidak Setuju (STS) dengan nilai 1, Tidak Setuju (TS) dengan nilai 2, Netral (N) dengan nilai 3, Setuju (S) dengan nilai 3, dan Sangat Setuju (SS) dengan nilai 4.</w:t>
      </w:r>
    </w:p>
    <w:p w14:paraId="5DA79DFA" w14:textId="16A251DA" w:rsidR="00EC6A94" w:rsidRPr="00D72291" w:rsidRDefault="0061250C"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Teknik analisis data yang digunakan dalam penelitian ini adalah regresi linier berganda dengan bantuan software SPSS versi 27. Tujuan dari analisis ini adalah untuk menguji pengaruh efektivitas pengendalian internal, pengembangan mutu karyawan,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Sebelum dilakukan analisis regresi, data yang diperoleh dari hasil penyebaran kuesioner diuji terlebih dahulu melalui uji validitas dan reliabilitas untuk memastikan bahwa instrumen yang digunakan layak dan konsisten. Setelah itu, dilakukan uji asumsi klasik, meliputi uji normalitas, uji multikolinearitas, dan uji heteroskedastisita</w:t>
      </w:r>
      <w:r w:rsidR="004B0E05" w:rsidRPr="00D72291">
        <w:rPr>
          <w:rFonts w:ascii="Arial" w:eastAsia="Arial" w:hAnsi="Arial" w:cs="Arial"/>
          <w:color w:val="000000"/>
          <w:sz w:val="20"/>
          <w:szCs w:val="20"/>
        </w:rPr>
        <w:t>s</w:t>
      </w:r>
      <w:r w:rsidRPr="00D72291">
        <w:rPr>
          <w:rFonts w:ascii="Arial" w:eastAsia="Arial" w:hAnsi="Arial" w:cs="Arial"/>
          <w:color w:val="000000"/>
          <w:sz w:val="20"/>
          <w:szCs w:val="20"/>
        </w:rPr>
        <w:t xml:space="preserve">. Selanjutnya, pengujian hipotesis dilakukan melalui uji parsial (uji t) dan uji simultan (uji F). </w:t>
      </w:r>
    </w:p>
    <w:p w14:paraId="026463DB"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p>
    <w:p w14:paraId="7EC13276" w14:textId="436255A9" w:rsidR="000C0845" w:rsidRPr="00D72291" w:rsidRDefault="00000000" w:rsidP="00FD07DF">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 xml:space="preserve">HASIL PENELITIAN </w:t>
      </w:r>
    </w:p>
    <w:p w14:paraId="3616DF9C" w14:textId="15961790" w:rsidR="00A35844" w:rsidRPr="00D72291" w:rsidRDefault="00A35844">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bCs/>
          <w:color w:val="000000"/>
          <w:sz w:val="20"/>
          <w:szCs w:val="20"/>
        </w:rPr>
      </w:pPr>
      <w:r w:rsidRPr="00D72291">
        <w:rPr>
          <w:rFonts w:ascii="Arial" w:eastAsia="Arial" w:hAnsi="Arial" w:cs="Arial"/>
          <w:b/>
          <w:bCs/>
          <w:color w:val="000000"/>
          <w:sz w:val="20"/>
          <w:szCs w:val="20"/>
        </w:rPr>
        <w:t>Statistik Deskriptif</w:t>
      </w:r>
    </w:p>
    <w:p w14:paraId="1A54A219" w14:textId="2E73D10E" w:rsidR="00366502" w:rsidRPr="00D72291" w:rsidRDefault="00366502"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Menurut</w:t>
      </w:r>
      <w:r w:rsidR="009F568F" w:rsidRPr="00D72291">
        <w:rPr>
          <w:rFonts w:ascii="Arial" w:eastAsia="Arial" w:hAnsi="Arial" w:cs="Arial"/>
          <w:color w:val="000000"/>
          <w:sz w:val="20"/>
          <w:szCs w:val="20"/>
        </w:rPr>
        <w:t xml:space="preserve"> Sugiyono (2017)</w:t>
      </w:r>
      <w:r w:rsidRPr="00D72291">
        <w:rPr>
          <w:rFonts w:ascii="Arial" w:eastAsia="Arial" w:hAnsi="Arial" w:cs="Arial"/>
          <w:color w:val="000000"/>
          <w:sz w:val="20"/>
          <w:szCs w:val="20"/>
        </w:rPr>
        <w:t>, teknik analisis deskriptif adalah salah satu metode untuk menganalisis data dengan menggambarkan data yang telah dikumpulkan tanpa menarik kesimpulan yang bersifat umum.</w:t>
      </w:r>
      <w:r w:rsidR="009F568F" w:rsidRPr="00D72291">
        <w:rPr>
          <w:rFonts w:ascii="Arial" w:eastAsia="Arial" w:hAnsi="Arial" w:cs="Arial"/>
          <w:color w:val="000000"/>
          <w:sz w:val="20"/>
          <w:szCs w:val="20"/>
        </w:rPr>
        <w:t xml:space="preserve"> </w:t>
      </w:r>
      <w:r w:rsidRPr="00D72291">
        <w:rPr>
          <w:rFonts w:ascii="Arial" w:eastAsia="Arial" w:hAnsi="Arial" w:cs="Arial"/>
          <w:color w:val="000000"/>
          <w:sz w:val="20"/>
          <w:szCs w:val="20"/>
        </w:rPr>
        <w:t>Dalam teknik ini, akan dianalisis nilai-nilai variabel independen dan dependen. Teknik analisis ini memberikan gambaran awal tentang setiap variabel dalam penelitian, di mana gambaran data tersebut mencakup nilai mean, nilai maksimum-</w:t>
      </w:r>
      <w:r w:rsidRPr="00D72291">
        <w:rPr>
          <w:rFonts w:ascii="Arial" w:eastAsia="Arial" w:hAnsi="Arial" w:cs="Arial"/>
          <w:color w:val="000000"/>
          <w:sz w:val="20"/>
          <w:szCs w:val="20"/>
        </w:rPr>
        <w:lastRenderedPageBreak/>
        <w:t>minimum, dan standar deviasi untuk setiap variabel.</w:t>
      </w:r>
      <w:r w:rsidR="0019608A"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"/>
          <w:id w:val="-1646115767"/>
          <w:placeholder>
            <w:docPart w:val="6F4F1C643F534243A69342B456BA888A"/>
          </w:placeholder>
        </w:sdtPr>
        <w:sdtContent>
          <w:r w:rsidR="00D22726" w:rsidRPr="00D72291">
            <w:rPr>
              <w:rFonts w:ascii="Arial" w:eastAsia="Arial" w:hAnsi="Arial" w:cs="Arial"/>
              <w:color w:val="000000"/>
              <w:sz w:val="20"/>
              <w:szCs w:val="20"/>
            </w:rPr>
            <w:t>[12]</w:t>
          </w:r>
        </w:sdtContent>
      </w:sdt>
    </w:p>
    <w:p w14:paraId="04F5F996" w14:textId="0053E3D6" w:rsidR="00EA05A6" w:rsidRPr="00D72291" w:rsidRDefault="00EA05A6" w:rsidP="00EA05A6">
      <w:pPr>
        <w:pStyle w:val="ListParagraph"/>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w:t>
      </w:r>
      <w:r w:rsidR="00366502" w:rsidRPr="00D72291">
        <w:rPr>
          <w:rFonts w:ascii="Arial" w:eastAsia="Arial" w:hAnsi="Arial" w:cs="Arial"/>
          <w:b/>
          <w:color w:val="000000"/>
          <w:sz w:val="20"/>
          <w:szCs w:val="20"/>
        </w:rPr>
        <w:t>1</w:t>
      </w:r>
      <w:r w:rsidRPr="00D72291">
        <w:rPr>
          <w:rFonts w:ascii="Arial" w:eastAsia="Arial" w:hAnsi="Arial" w:cs="Arial"/>
          <w:b/>
          <w:color w:val="000000"/>
          <w:sz w:val="20"/>
          <w:szCs w:val="20"/>
        </w:rPr>
        <w:t xml:space="preserve">. </w:t>
      </w:r>
      <w:r w:rsidRPr="00D72291">
        <w:rPr>
          <w:rFonts w:ascii="Arial" w:eastAsia="Arial" w:hAnsi="Arial" w:cs="Arial"/>
          <w:bCs/>
          <w:color w:val="000000"/>
          <w:sz w:val="20"/>
          <w:szCs w:val="20"/>
        </w:rPr>
        <w:t>Hasil Statistik Deskriptif</w:t>
      </w:r>
    </w:p>
    <w:tbl>
      <w:tblPr>
        <w:tblW w:w="360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900"/>
        <w:gridCol w:w="540"/>
        <w:gridCol w:w="540"/>
        <w:gridCol w:w="540"/>
        <w:gridCol w:w="540"/>
        <w:gridCol w:w="540"/>
      </w:tblGrid>
      <w:tr w:rsidR="00B86E1E" w:rsidRPr="00D72291" w14:paraId="4230F72E" w14:textId="77777777" w:rsidTr="00B86E1E">
        <w:tc>
          <w:tcPr>
            <w:tcW w:w="900" w:type="dxa"/>
            <w:tcMar>
              <w:top w:w="100" w:type="dxa"/>
              <w:left w:w="100" w:type="dxa"/>
              <w:bottom w:w="100" w:type="dxa"/>
              <w:right w:w="100" w:type="dxa"/>
            </w:tcMar>
          </w:tcPr>
          <w:p w14:paraId="68F2C2B6"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Variabel</w:t>
            </w:r>
          </w:p>
        </w:tc>
        <w:tc>
          <w:tcPr>
            <w:tcW w:w="540" w:type="dxa"/>
            <w:tcMar>
              <w:top w:w="100" w:type="dxa"/>
              <w:left w:w="100" w:type="dxa"/>
              <w:bottom w:w="100" w:type="dxa"/>
              <w:right w:w="100" w:type="dxa"/>
            </w:tcMar>
          </w:tcPr>
          <w:p w14:paraId="44249F47" w14:textId="77777777" w:rsidR="00B86E1E" w:rsidRPr="00D72291" w:rsidRDefault="00B86E1E" w:rsidP="00D22EB5">
            <w:pP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N</w:t>
            </w:r>
          </w:p>
        </w:tc>
        <w:tc>
          <w:tcPr>
            <w:tcW w:w="540" w:type="dxa"/>
          </w:tcPr>
          <w:p w14:paraId="4BFF347E"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Min</w:t>
            </w:r>
          </w:p>
        </w:tc>
        <w:tc>
          <w:tcPr>
            <w:tcW w:w="540" w:type="dxa"/>
            <w:tcMar>
              <w:top w:w="100" w:type="dxa"/>
              <w:left w:w="100" w:type="dxa"/>
              <w:bottom w:w="100" w:type="dxa"/>
              <w:right w:w="100" w:type="dxa"/>
            </w:tcMar>
          </w:tcPr>
          <w:p w14:paraId="188DAD7A"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Max</w:t>
            </w:r>
          </w:p>
        </w:tc>
        <w:tc>
          <w:tcPr>
            <w:tcW w:w="540" w:type="dxa"/>
          </w:tcPr>
          <w:p w14:paraId="0E44E3C9"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Mean</w:t>
            </w:r>
          </w:p>
        </w:tc>
        <w:tc>
          <w:tcPr>
            <w:tcW w:w="540" w:type="dxa"/>
          </w:tcPr>
          <w:p w14:paraId="03E34DEC" w14:textId="7AB95CF5"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Std. D</w:t>
            </w:r>
          </w:p>
        </w:tc>
      </w:tr>
      <w:tr w:rsidR="00B86E1E" w:rsidRPr="00D72291" w14:paraId="382FF2BD" w14:textId="77777777" w:rsidTr="00B86E1E">
        <w:tc>
          <w:tcPr>
            <w:tcW w:w="900" w:type="dxa"/>
            <w:tcMar>
              <w:top w:w="100" w:type="dxa"/>
              <w:left w:w="100" w:type="dxa"/>
              <w:bottom w:w="100" w:type="dxa"/>
              <w:right w:w="100" w:type="dxa"/>
            </w:tcMar>
            <w:vAlign w:val="center"/>
          </w:tcPr>
          <w:p w14:paraId="6B876C23" w14:textId="77777777" w:rsidR="00B86E1E" w:rsidRPr="00D72291" w:rsidRDefault="00B86E1E"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sz w:val="16"/>
                <w:szCs w:val="16"/>
              </w:rPr>
              <w:t>Efektivitas Pengendalian Internal (X1)</w:t>
            </w:r>
          </w:p>
        </w:tc>
        <w:tc>
          <w:tcPr>
            <w:tcW w:w="540" w:type="dxa"/>
            <w:tcMar>
              <w:top w:w="100" w:type="dxa"/>
              <w:left w:w="100" w:type="dxa"/>
              <w:bottom w:w="100" w:type="dxa"/>
              <w:right w:w="100" w:type="dxa"/>
            </w:tcMar>
            <w:vAlign w:val="center"/>
          </w:tcPr>
          <w:p w14:paraId="454C5F0B"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40</w:t>
            </w:r>
          </w:p>
        </w:tc>
        <w:tc>
          <w:tcPr>
            <w:tcW w:w="540" w:type="dxa"/>
            <w:vAlign w:val="center"/>
          </w:tcPr>
          <w:p w14:paraId="1DE70B3B"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2.00</w:t>
            </w:r>
          </w:p>
        </w:tc>
        <w:tc>
          <w:tcPr>
            <w:tcW w:w="540" w:type="dxa"/>
            <w:tcMar>
              <w:top w:w="100" w:type="dxa"/>
              <w:left w:w="100" w:type="dxa"/>
              <w:bottom w:w="100" w:type="dxa"/>
              <w:right w:w="100" w:type="dxa"/>
            </w:tcMar>
            <w:vAlign w:val="center"/>
          </w:tcPr>
          <w:p w14:paraId="43A68EEE"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5.00</w:t>
            </w:r>
          </w:p>
        </w:tc>
        <w:tc>
          <w:tcPr>
            <w:tcW w:w="540" w:type="dxa"/>
            <w:vAlign w:val="center"/>
          </w:tcPr>
          <w:p w14:paraId="67C618A6"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4.05</w:t>
            </w:r>
          </w:p>
        </w:tc>
        <w:tc>
          <w:tcPr>
            <w:tcW w:w="540" w:type="dxa"/>
            <w:vAlign w:val="center"/>
          </w:tcPr>
          <w:p w14:paraId="35AC907E"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0.62141</w:t>
            </w:r>
          </w:p>
        </w:tc>
      </w:tr>
      <w:tr w:rsidR="00B86E1E" w:rsidRPr="00D72291" w14:paraId="64A251D0" w14:textId="77777777" w:rsidTr="00B86E1E">
        <w:tc>
          <w:tcPr>
            <w:tcW w:w="900" w:type="dxa"/>
            <w:tcMar>
              <w:top w:w="100" w:type="dxa"/>
              <w:left w:w="100" w:type="dxa"/>
              <w:bottom w:w="100" w:type="dxa"/>
              <w:right w:w="100" w:type="dxa"/>
            </w:tcMar>
            <w:vAlign w:val="center"/>
          </w:tcPr>
          <w:p w14:paraId="228002A5" w14:textId="77777777" w:rsidR="00B86E1E" w:rsidRPr="00D72291" w:rsidRDefault="00B86E1E"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sz w:val="16"/>
                <w:szCs w:val="16"/>
              </w:rPr>
              <w:t>Pengembangan Mutu Karyawan (X2)</w:t>
            </w:r>
          </w:p>
        </w:tc>
        <w:tc>
          <w:tcPr>
            <w:tcW w:w="540" w:type="dxa"/>
            <w:tcMar>
              <w:top w:w="100" w:type="dxa"/>
              <w:left w:w="100" w:type="dxa"/>
              <w:bottom w:w="100" w:type="dxa"/>
              <w:right w:w="100" w:type="dxa"/>
            </w:tcMar>
            <w:vAlign w:val="center"/>
          </w:tcPr>
          <w:p w14:paraId="23F24072"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40</w:t>
            </w:r>
          </w:p>
        </w:tc>
        <w:tc>
          <w:tcPr>
            <w:tcW w:w="540" w:type="dxa"/>
            <w:vAlign w:val="center"/>
          </w:tcPr>
          <w:p w14:paraId="1F9F1A5A"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1.88</w:t>
            </w:r>
          </w:p>
        </w:tc>
        <w:tc>
          <w:tcPr>
            <w:tcW w:w="540" w:type="dxa"/>
            <w:tcMar>
              <w:top w:w="100" w:type="dxa"/>
              <w:left w:w="100" w:type="dxa"/>
              <w:bottom w:w="100" w:type="dxa"/>
              <w:right w:w="100" w:type="dxa"/>
            </w:tcMar>
            <w:vAlign w:val="center"/>
          </w:tcPr>
          <w:p w14:paraId="35C2A65E"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5.00</w:t>
            </w:r>
          </w:p>
        </w:tc>
        <w:tc>
          <w:tcPr>
            <w:tcW w:w="540" w:type="dxa"/>
            <w:vAlign w:val="center"/>
          </w:tcPr>
          <w:p w14:paraId="07753C6B"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4.08</w:t>
            </w:r>
          </w:p>
        </w:tc>
        <w:tc>
          <w:tcPr>
            <w:tcW w:w="540" w:type="dxa"/>
            <w:vAlign w:val="center"/>
          </w:tcPr>
          <w:p w14:paraId="379B874C"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0.68454</w:t>
            </w:r>
          </w:p>
        </w:tc>
      </w:tr>
      <w:tr w:rsidR="00B86E1E" w:rsidRPr="00D72291" w14:paraId="7AC30B60" w14:textId="77777777" w:rsidTr="00B86E1E">
        <w:tc>
          <w:tcPr>
            <w:tcW w:w="900" w:type="dxa"/>
            <w:tcMar>
              <w:top w:w="100" w:type="dxa"/>
              <w:left w:w="100" w:type="dxa"/>
              <w:bottom w:w="100" w:type="dxa"/>
              <w:right w:w="100" w:type="dxa"/>
            </w:tcMar>
            <w:vAlign w:val="center"/>
          </w:tcPr>
          <w:p w14:paraId="42298549" w14:textId="42F0BED8" w:rsidR="00B86E1E" w:rsidRPr="00D72291" w:rsidRDefault="001408E6"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i/>
                <w:iCs/>
                <w:sz w:val="16"/>
                <w:szCs w:val="16"/>
              </w:rPr>
              <w:t>Whistleblowing System</w:t>
            </w:r>
            <w:r w:rsidR="00B86E1E" w:rsidRPr="00D72291">
              <w:rPr>
                <w:rFonts w:ascii="Arial" w:eastAsia="Times New Roman" w:hAnsi="Arial" w:cs="Arial"/>
                <w:bCs/>
                <w:i/>
                <w:iCs/>
                <w:sz w:val="16"/>
                <w:szCs w:val="16"/>
              </w:rPr>
              <w:t xml:space="preserve"> </w:t>
            </w:r>
            <w:r w:rsidR="00B86E1E" w:rsidRPr="00D72291">
              <w:rPr>
                <w:rFonts w:ascii="Arial" w:eastAsia="Times New Roman" w:hAnsi="Arial" w:cs="Arial"/>
                <w:bCs/>
                <w:sz w:val="16"/>
                <w:szCs w:val="16"/>
              </w:rPr>
              <w:t>(X3)</w:t>
            </w:r>
          </w:p>
        </w:tc>
        <w:tc>
          <w:tcPr>
            <w:tcW w:w="540" w:type="dxa"/>
            <w:tcMar>
              <w:top w:w="100" w:type="dxa"/>
              <w:left w:w="100" w:type="dxa"/>
              <w:bottom w:w="100" w:type="dxa"/>
              <w:right w:w="100" w:type="dxa"/>
            </w:tcMar>
            <w:vAlign w:val="center"/>
          </w:tcPr>
          <w:p w14:paraId="4DEB0A80"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40</w:t>
            </w:r>
          </w:p>
        </w:tc>
        <w:tc>
          <w:tcPr>
            <w:tcW w:w="540" w:type="dxa"/>
            <w:vAlign w:val="center"/>
          </w:tcPr>
          <w:p w14:paraId="4CFEA731"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2.00</w:t>
            </w:r>
          </w:p>
        </w:tc>
        <w:tc>
          <w:tcPr>
            <w:tcW w:w="540" w:type="dxa"/>
            <w:tcMar>
              <w:top w:w="100" w:type="dxa"/>
              <w:left w:w="100" w:type="dxa"/>
              <w:bottom w:w="100" w:type="dxa"/>
              <w:right w:w="100" w:type="dxa"/>
            </w:tcMar>
            <w:vAlign w:val="center"/>
          </w:tcPr>
          <w:p w14:paraId="6060E2B5"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5.00</w:t>
            </w:r>
          </w:p>
        </w:tc>
        <w:tc>
          <w:tcPr>
            <w:tcW w:w="540" w:type="dxa"/>
            <w:vAlign w:val="center"/>
          </w:tcPr>
          <w:p w14:paraId="7FE626C5"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4.12</w:t>
            </w:r>
          </w:p>
        </w:tc>
        <w:tc>
          <w:tcPr>
            <w:tcW w:w="540" w:type="dxa"/>
            <w:vAlign w:val="center"/>
          </w:tcPr>
          <w:p w14:paraId="3B6A5EC9"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0.67016</w:t>
            </w:r>
          </w:p>
        </w:tc>
      </w:tr>
      <w:tr w:rsidR="00B86E1E" w:rsidRPr="00D72291" w14:paraId="21587F43" w14:textId="77777777" w:rsidTr="00B86E1E">
        <w:tc>
          <w:tcPr>
            <w:tcW w:w="900" w:type="dxa"/>
            <w:tcMar>
              <w:top w:w="100" w:type="dxa"/>
              <w:left w:w="100" w:type="dxa"/>
              <w:bottom w:w="100" w:type="dxa"/>
              <w:right w:w="100" w:type="dxa"/>
            </w:tcMar>
            <w:vAlign w:val="center"/>
          </w:tcPr>
          <w:p w14:paraId="27985138" w14:textId="473A24A8" w:rsidR="00B86E1E" w:rsidRPr="00D72291" w:rsidRDefault="00B86E1E"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sz w:val="16"/>
                <w:szCs w:val="16"/>
              </w:rPr>
              <w:t xml:space="preserve">Pencegahan </w:t>
            </w:r>
            <w:r w:rsidR="001408E6" w:rsidRPr="00D72291">
              <w:rPr>
                <w:rFonts w:ascii="Arial" w:eastAsia="Times New Roman" w:hAnsi="Arial" w:cs="Arial"/>
                <w:bCs/>
                <w:i/>
                <w:iCs/>
                <w:sz w:val="16"/>
                <w:szCs w:val="16"/>
              </w:rPr>
              <w:t>Fraud</w:t>
            </w:r>
            <w:r w:rsidRPr="00D72291">
              <w:rPr>
                <w:rFonts w:ascii="Arial" w:eastAsia="Times New Roman" w:hAnsi="Arial" w:cs="Arial"/>
                <w:bCs/>
                <w:sz w:val="16"/>
                <w:szCs w:val="16"/>
              </w:rPr>
              <w:t xml:space="preserve"> (Y)</w:t>
            </w:r>
          </w:p>
        </w:tc>
        <w:tc>
          <w:tcPr>
            <w:tcW w:w="540" w:type="dxa"/>
            <w:tcMar>
              <w:top w:w="100" w:type="dxa"/>
              <w:left w:w="100" w:type="dxa"/>
              <w:bottom w:w="100" w:type="dxa"/>
              <w:right w:w="100" w:type="dxa"/>
            </w:tcMar>
            <w:vAlign w:val="center"/>
          </w:tcPr>
          <w:p w14:paraId="1970A830" w14:textId="77777777" w:rsidR="00B86E1E" w:rsidRPr="00D72291" w:rsidRDefault="00B86E1E"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40</w:t>
            </w:r>
          </w:p>
        </w:tc>
        <w:tc>
          <w:tcPr>
            <w:tcW w:w="540" w:type="dxa"/>
            <w:vAlign w:val="center"/>
          </w:tcPr>
          <w:p w14:paraId="11F100EC"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2.00</w:t>
            </w:r>
          </w:p>
        </w:tc>
        <w:tc>
          <w:tcPr>
            <w:tcW w:w="540" w:type="dxa"/>
            <w:tcMar>
              <w:top w:w="100" w:type="dxa"/>
              <w:left w:w="100" w:type="dxa"/>
              <w:bottom w:w="100" w:type="dxa"/>
              <w:right w:w="100" w:type="dxa"/>
            </w:tcMar>
            <w:vAlign w:val="center"/>
          </w:tcPr>
          <w:p w14:paraId="65BD1C26"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5.00</w:t>
            </w:r>
          </w:p>
        </w:tc>
        <w:tc>
          <w:tcPr>
            <w:tcW w:w="540" w:type="dxa"/>
            <w:vAlign w:val="center"/>
          </w:tcPr>
          <w:p w14:paraId="22EDC369"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4.10</w:t>
            </w:r>
          </w:p>
        </w:tc>
        <w:tc>
          <w:tcPr>
            <w:tcW w:w="540" w:type="dxa"/>
            <w:vAlign w:val="center"/>
          </w:tcPr>
          <w:p w14:paraId="166E5250" w14:textId="77777777" w:rsidR="00B86E1E" w:rsidRPr="00D72291" w:rsidRDefault="00B86E1E"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0.68685</w:t>
            </w:r>
          </w:p>
        </w:tc>
      </w:tr>
    </w:tbl>
    <w:p w14:paraId="1CA2BC22" w14:textId="7A7F045D" w:rsidR="0066669F" w:rsidRPr="00D72291" w:rsidRDefault="0066669F" w:rsidP="0066669F">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02AF64FD" w14:textId="7B6E00E2" w:rsidR="0066669F" w:rsidRPr="00D72291" w:rsidRDefault="0066669F"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w:t>
      </w:r>
      <w:r w:rsidR="00581C2C" w:rsidRPr="00D72291">
        <w:rPr>
          <w:rFonts w:ascii="Arial" w:eastAsia="Arial" w:hAnsi="Arial" w:cs="Arial"/>
          <w:color w:val="000000"/>
          <w:sz w:val="20"/>
          <w:szCs w:val="20"/>
        </w:rPr>
        <w:t>T</w:t>
      </w:r>
      <w:r w:rsidRPr="00D72291">
        <w:rPr>
          <w:rFonts w:ascii="Arial" w:eastAsia="Arial" w:hAnsi="Arial" w:cs="Arial"/>
          <w:color w:val="000000"/>
          <w:sz w:val="20"/>
          <w:szCs w:val="20"/>
        </w:rPr>
        <w:t xml:space="preserve">abel 1, dapat kita gambarkan distribusi data yang didapat oleh peneliti adalah : </w:t>
      </w:r>
    </w:p>
    <w:p w14:paraId="1DC1F5CF" w14:textId="77777777" w:rsidR="0066669F" w:rsidRPr="00D72291" w:rsidRDefault="0066669F" w:rsidP="0066669F">
      <w:pPr>
        <w:pStyle w:val="ListParagraph"/>
        <w:numPr>
          <w:ilvl w:val="1"/>
          <w:numId w:val="6"/>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Variabel efektivitas pengendalian internal (X1) memiliki nilai minimum 2,00 dan nilai maksimum 5,00, dengan rata-rata sebesar 4,0500 serta standar deviasi 0,62141. Nilai standar deviasi yang lebih kecil daripada rata-rata menunjukkan bahwa variasi data dalam variabel ini tidak terlalu besar, sehingga distribusi data relatif terkonsentrasi di sekitar nilai rata-rata.</w:t>
      </w:r>
    </w:p>
    <w:p w14:paraId="34FFCD03" w14:textId="77777777" w:rsidR="0066669F" w:rsidRPr="00D72291" w:rsidRDefault="0066669F" w:rsidP="0066669F">
      <w:pPr>
        <w:pStyle w:val="ListParagraph"/>
        <w:numPr>
          <w:ilvl w:val="1"/>
          <w:numId w:val="6"/>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Variabel pengembangan mutu karyawan (X2) memiliki nilai minimum 1,88 dan nilai maksimum 5,00, dengan rata-rata sebesar 4,0835 serta standar deviasi 0,68454. Nilai standar deviasi yang lebih kecil daripada rata-rata menunjukkan bahwa penyebaran data variabel ini tidak terlalu jauh dari nilai rata-rata, sehingga variasinya dapat dikatakan rendah.</w:t>
      </w:r>
    </w:p>
    <w:p w14:paraId="5468A928" w14:textId="3CF63BD2" w:rsidR="0066669F" w:rsidRPr="00D72291" w:rsidRDefault="0066669F" w:rsidP="0066669F">
      <w:pPr>
        <w:pStyle w:val="ListParagraph"/>
        <w:numPr>
          <w:ilvl w:val="1"/>
          <w:numId w:val="6"/>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Variabel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(X3) memiliki nilai minimum 2,00 dan nilai maksimum 5,00, dengan rata-rata sebesar 4,1283 serta standar deviasi 0,67016. Nilai standar deviasi yang lebih kecil dibandingkan rata-rata menunjukkan bahwa distribusi data dalam variabel ini cukup terkonsentrasi di sekitar nilai rata-rata, sehingga tidak terdapat perbedaan yang signifikan antar data.</w:t>
      </w:r>
    </w:p>
    <w:p w14:paraId="398CC873" w14:textId="535BC054" w:rsidR="00B86E1E" w:rsidRPr="00D72291" w:rsidRDefault="0066669F" w:rsidP="0066669F">
      <w:pPr>
        <w:pStyle w:val="ListParagraph"/>
        <w:numPr>
          <w:ilvl w:val="1"/>
          <w:numId w:val="6"/>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Variabel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(Y) memiliki nilai minimum 2,00 dan nilai maksimum 5,00, dengan rata-rata sebesar 4,1050 serta standar deviasi 0,68685. Nilai standar deviasi yang lebih kecil daripada rata-rata menunjukkan bahwa penyebaran data dalam variabel ini tidak terlalu besar, sehingga distribusi data cenderung stabil dan tidak menyebar jauh dari rata-rata.</w:t>
      </w:r>
    </w:p>
    <w:p w14:paraId="144FF8B3" w14:textId="6C3E88E6" w:rsidR="00EC6A94" w:rsidRPr="00D72291" w:rsidRDefault="00FD07DF">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Uji Kualitas Data</w:t>
      </w:r>
    </w:p>
    <w:p w14:paraId="0D8F715F" w14:textId="0338AAF3" w:rsidR="00FD07DF" w:rsidRPr="00D72291" w:rsidRDefault="004B0E05" w:rsidP="004B0E05">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color w:val="000000"/>
          <w:sz w:val="20"/>
          <w:szCs w:val="20"/>
        </w:rPr>
      </w:pPr>
      <w:r w:rsidRPr="00D72291">
        <w:rPr>
          <w:rFonts w:ascii="Arial" w:eastAsia="Arial" w:hAnsi="Arial" w:cs="Arial"/>
          <w:b/>
          <w:color w:val="000000"/>
          <w:sz w:val="20"/>
          <w:szCs w:val="20"/>
        </w:rPr>
        <w:t>Uji Validitas</w:t>
      </w:r>
    </w:p>
    <w:p w14:paraId="4363C94B" w14:textId="77117C15" w:rsidR="0066669F" w:rsidRPr="00D72291" w:rsidRDefault="0066669F"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Menurut</w:t>
      </w:r>
      <w:r w:rsidR="0019608A" w:rsidRPr="00D72291">
        <w:rPr>
          <w:rFonts w:ascii="Arial" w:eastAsia="Arial" w:hAnsi="Arial" w:cs="Arial"/>
          <w:color w:val="000000"/>
          <w:sz w:val="20"/>
          <w:szCs w:val="20"/>
        </w:rPr>
        <w:t xml:space="preserve"> Sugiyono (2017) </w:t>
      </w:r>
      <w:r w:rsidRPr="00D72291">
        <w:rPr>
          <w:rFonts w:ascii="Arial" w:eastAsia="Arial" w:hAnsi="Arial" w:cs="Arial"/>
          <w:color w:val="000000"/>
          <w:sz w:val="20"/>
          <w:szCs w:val="20"/>
        </w:rPr>
        <w:t xml:space="preserve"> Uji validitas berfungsi untuk menilai tingkat akurasi suatu pernyataan dalam kuesioner yang akan diajukan kepada responden. Teknik dasar pengambilan keputusan dalam uji validitas didasarkan pada perbandingan antara nilai r hitung dan r tabel. Jika r hitung lebih besar dari r tabel dan bernilai positif, maka item pertanyaan dalam kuesioner dinyatakan valid karena memiliki korelasi signifikan dengan skor total. Sebaliknya, jika r hitung lebih kecil dari r tabel, maka item pertanyaan tersebut tidak memiliki korelasi signifikan dengan skor total dan dinyatakan tidak valid.</w:t>
      </w:r>
      <w:r w:rsidR="0019608A"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"/>
          <w:id w:val="1870330520"/>
          <w:placeholder>
            <w:docPart w:val="0C9D5493F8BC426A89EA2BEF01633A6D"/>
          </w:placeholder>
        </w:sdtPr>
        <w:sdtContent>
          <w:r w:rsidR="00D22726" w:rsidRPr="00D72291">
            <w:rPr>
              <w:rFonts w:ascii="Arial" w:eastAsia="Arial" w:hAnsi="Arial" w:cs="Arial"/>
              <w:color w:val="000000"/>
              <w:sz w:val="20"/>
              <w:szCs w:val="20"/>
            </w:rPr>
            <w:t>[12]</w:t>
          </w:r>
        </w:sdtContent>
      </w:sdt>
      <w:r w:rsidRPr="00D72291">
        <w:rPr>
          <w:rFonts w:ascii="Arial" w:eastAsia="Arial" w:hAnsi="Arial" w:cs="Arial"/>
          <w:color w:val="000000"/>
          <w:sz w:val="20"/>
          <w:szCs w:val="20"/>
        </w:rPr>
        <w:t xml:space="preserve"> Berikut ini adalah hasil uji validitas:</w:t>
      </w:r>
    </w:p>
    <w:p w14:paraId="68E57F99" w14:textId="219B8F0F" w:rsidR="009B3C73" w:rsidRPr="00D72291" w:rsidRDefault="009B3C73" w:rsidP="009B3C73">
      <w:pPr>
        <w:pStyle w:val="ListParagraph"/>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2. </w:t>
      </w:r>
      <w:r w:rsidRPr="00D72291">
        <w:rPr>
          <w:rFonts w:ascii="Arial" w:eastAsia="Arial" w:hAnsi="Arial" w:cs="Arial"/>
          <w:bCs/>
          <w:color w:val="000000"/>
          <w:sz w:val="20"/>
          <w:szCs w:val="20"/>
        </w:rPr>
        <w:t>Hasil Uji Validitas</w:t>
      </w:r>
    </w:p>
    <w:tbl>
      <w:tblPr>
        <w:tblW w:w="0" w:type="auto"/>
        <w:tblInd w:w="-10" w:type="dxa"/>
        <w:tblBorders>
          <w:top w:val="single" w:sz="4" w:space="0" w:color="auto"/>
          <w:bottom w:val="single" w:sz="4" w:space="0" w:color="auto"/>
          <w:insideH w:val="single" w:sz="4" w:space="0" w:color="auto"/>
        </w:tblBorders>
        <w:tblLook w:val="0600" w:firstRow="0" w:lastRow="0" w:firstColumn="0" w:lastColumn="0" w:noHBand="1" w:noVBand="1"/>
      </w:tblPr>
      <w:tblGrid>
        <w:gridCol w:w="1330"/>
        <w:gridCol w:w="1019"/>
        <w:gridCol w:w="656"/>
        <w:gridCol w:w="614"/>
      </w:tblGrid>
      <w:tr w:rsidR="006C52B1" w:rsidRPr="00D72291" w14:paraId="0B3B569B" w14:textId="77777777" w:rsidTr="00094AFF">
        <w:trPr>
          <w:tblHeader/>
        </w:trPr>
        <w:tc>
          <w:tcPr>
            <w:tcW w:w="1330" w:type="dxa"/>
            <w:tcMar>
              <w:top w:w="100" w:type="dxa"/>
              <w:left w:w="100" w:type="dxa"/>
              <w:bottom w:w="100" w:type="dxa"/>
              <w:right w:w="100" w:type="dxa"/>
            </w:tcMar>
          </w:tcPr>
          <w:p w14:paraId="1903C158"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Variabel</w:t>
            </w:r>
          </w:p>
        </w:tc>
        <w:tc>
          <w:tcPr>
            <w:tcW w:w="0" w:type="auto"/>
            <w:tcMar>
              <w:top w:w="100" w:type="dxa"/>
              <w:left w:w="100" w:type="dxa"/>
              <w:bottom w:w="100" w:type="dxa"/>
              <w:right w:w="100" w:type="dxa"/>
            </w:tcMar>
          </w:tcPr>
          <w:p w14:paraId="401CFECC"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 xml:space="preserve">Item </w:t>
            </w:r>
          </w:p>
          <w:p w14:paraId="3367A9EF"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Pertanyaan</w:t>
            </w:r>
          </w:p>
        </w:tc>
        <w:tc>
          <w:tcPr>
            <w:tcW w:w="0" w:type="auto"/>
            <w:tcMar>
              <w:top w:w="100" w:type="dxa"/>
              <w:left w:w="100" w:type="dxa"/>
              <w:bottom w:w="100" w:type="dxa"/>
              <w:right w:w="100" w:type="dxa"/>
            </w:tcMar>
          </w:tcPr>
          <w:p w14:paraId="2AEEF6C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 xml:space="preserve">R hitung </w:t>
            </w:r>
          </w:p>
        </w:tc>
        <w:tc>
          <w:tcPr>
            <w:tcW w:w="0" w:type="auto"/>
            <w:tcMar>
              <w:top w:w="100" w:type="dxa"/>
              <w:left w:w="100" w:type="dxa"/>
              <w:bottom w:w="100" w:type="dxa"/>
              <w:right w:w="100" w:type="dxa"/>
            </w:tcMar>
          </w:tcPr>
          <w:p w14:paraId="2C7E695E"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R tabel</w:t>
            </w:r>
          </w:p>
        </w:tc>
      </w:tr>
      <w:tr w:rsidR="006C52B1" w:rsidRPr="00D72291" w14:paraId="617F5D40" w14:textId="77777777" w:rsidTr="00094AFF">
        <w:trPr>
          <w:trHeight w:val="440"/>
        </w:trPr>
        <w:tc>
          <w:tcPr>
            <w:tcW w:w="1330" w:type="dxa"/>
            <w:vMerge w:val="restart"/>
            <w:tcMar>
              <w:top w:w="100" w:type="dxa"/>
              <w:left w:w="100" w:type="dxa"/>
              <w:bottom w:w="100" w:type="dxa"/>
              <w:right w:w="100" w:type="dxa"/>
            </w:tcMar>
          </w:tcPr>
          <w:p w14:paraId="7E762FFA"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sz w:val="16"/>
                <w:szCs w:val="16"/>
              </w:rPr>
              <w:t xml:space="preserve">Efektivitas Pengendalian Internal (X1) </w:t>
            </w:r>
          </w:p>
        </w:tc>
        <w:tc>
          <w:tcPr>
            <w:tcW w:w="0" w:type="auto"/>
            <w:tcMar>
              <w:top w:w="100" w:type="dxa"/>
              <w:left w:w="100" w:type="dxa"/>
              <w:bottom w:w="100" w:type="dxa"/>
              <w:right w:w="100" w:type="dxa"/>
            </w:tcMar>
            <w:vAlign w:val="center"/>
          </w:tcPr>
          <w:p w14:paraId="171B8874"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X1.1</w:t>
            </w:r>
          </w:p>
        </w:tc>
        <w:tc>
          <w:tcPr>
            <w:tcW w:w="0" w:type="auto"/>
            <w:tcMar>
              <w:top w:w="100" w:type="dxa"/>
              <w:left w:w="100" w:type="dxa"/>
              <w:bottom w:w="100" w:type="dxa"/>
              <w:right w:w="100" w:type="dxa"/>
            </w:tcMar>
            <w:vAlign w:val="center"/>
          </w:tcPr>
          <w:p w14:paraId="164E7CB8"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0,670</w:t>
            </w:r>
          </w:p>
        </w:tc>
        <w:tc>
          <w:tcPr>
            <w:tcW w:w="0" w:type="auto"/>
            <w:tcMar>
              <w:top w:w="100" w:type="dxa"/>
              <w:left w:w="100" w:type="dxa"/>
              <w:bottom w:w="100" w:type="dxa"/>
              <w:right w:w="100" w:type="dxa"/>
            </w:tcMar>
            <w:vAlign w:val="center"/>
          </w:tcPr>
          <w:p w14:paraId="5C13699F"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4F9C8599" w14:textId="77777777" w:rsidTr="00094AFF">
        <w:trPr>
          <w:trHeight w:val="440"/>
        </w:trPr>
        <w:tc>
          <w:tcPr>
            <w:tcW w:w="1330" w:type="dxa"/>
            <w:vMerge/>
            <w:tcMar>
              <w:top w:w="100" w:type="dxa"/>
              <w:left w:w="100" w:type="dxa"/>
              <w:bottom w:w="100" w:type="dxa"/>
              <w:right w:w="100" w:type="dxa"/>
            </w:tcMar>
          </w:tcPr>
          <w:p w14:paraId="6E295642"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42DF2567"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X1.2</w:t>
            </w:r>
          </w:p>
        </w:tc>
        <w:tc>
          <w:tcPr>
            <w:tcW w:w="0" w:type="auto"/>
            <w:tcMar>
              <w:top w:w="100" w:type="dxa"/>
              <w:left w:w="100" w:type="dxa"/>
              <w:bottom w:w="100" w:type="dxa"/>
              <w:right w:w="100" w:type="dxa"/>
            </w:tcMar>
            <w:vAlign w:val="center"/>
          </w:tcPr>
          <w:p w14:paraId="05AAAAF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0,829</w:t>
            </w:r>
          </w:p>
        </w:tc>
        <w:tc>
          <w:tcPr>
            <w:tcW w:w="0" w:type="auto"/>
            <w:tcMar>
              <w:top w:w="100" w:type="dxa"/>
              <w:left w:w="100" w:type="dxa"/>
              <w:bottom w:w="100" w:type="dxa"/>
              <w:right w:w="100" w:type="dxa"/>
            </w:tcMar>
            <w:vAlign w:val="center"/>
          </w:tcPr>
          <w:p w14:paraId="7F6DE207"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D564613" w14:textId="77777777" w:rsidTr="00094AFF">
        <w:trPr>
          <w:trHeight w:val="440"/>
        </w:trPr>
        <w:tc>
          <w:tcPr>
            <w:tcW w:w="1330" w:type="dxa"/>
            <w:vMerge/>
            <w:tcMar>
              <w:top w:w="100" w:type="dxa"/>
              <w:left w:w="100" w:type="dxa"/>
              <w:bottom w:w="100" w:type="dxa"/>
              <w:right w:w="100" w:type="dxa"/>
            </w:tcMar>
          </w:tcPr>
          <w:p w14:paraId="42BE2D2D"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14D7F516"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X1.3</w:t>
            </w:r>
          </w:p>
        </w:tc>
        <w:tc>
          <w:tcPr>
            <w:tcW w:w="0" w:type="auto"/>
            <w:tcMar>
              <w:top w:w="100" w:type="dxa"/>
              <w:left w:w="100" w:type="dxa"/>
              <w:bottom w:w="100" w:type="dxa"/>
              <w:right w:w="100" w:type="dxa"/>
            </w:tcMar>
            <w:vAlign w:val="center"/>
          </w:tcPr>
          <w:p w14:paraId="3BE20963"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0,836</w:t>
            </w:r>
          </w:p>
        </w:tc>
        <w:tc>
          <w:tcPr>
            <w:tcW w:w="0" w:type="auto"/>
            <w:tcMar>
              <w:top w:w="100" w:type="dxa"/>
              <w:left w:w="100" w:type="dxa"/>
              <w:bottom w:w="100" w:type="dxa"/>
              <w:right w:w="100" w:type="dxa"/>
            </w:tcMar>
            <w:vAlign w:val="center"/>
          </w:tcPr>
          <w:p w14:paraId="698EDDE0"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5E13DBD8" w14:textId="77777777" w:rsidTr="00094AFF">
        <w:trPr>
          <w:trHeight w:val="440"/>
        </w:trPr>
        <w:tc>
          <w:tcPr>
            <w:tcW w:w="1330" w:type="dxa"/>
            <w:vMerge/>
            <w:tcMar>
              <w:top w:w="100" w:type="dxa"/>
              <w:left w:w="100" w:type="dxa"/>
              <w:bottom w:w="100" w:type="dxa"/>
              <w:right w:w="100" w:type="dxa"/>
            </w:tcMar>
          </w:tcPr>
          <w:p w14:paraId="11CB1595"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37079DF7"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X1.4</w:t>
            </w:r>
          </w:p>
        </w:tc>
        <w:tc>
          <w:tcPr>
            <w:tcW w:w="0" w:type="auto"/>
            <w:tcMar>
              <w:top w:w="100" w:type="dxa"/>
              <w:left w:w="100" w:type="dxa"/>
              <w:bottom w:w="100" w:type="dxa"/>
              <w:right w:w="100" w:type="dxa"/>
            </w:tcMar>
            <w:vAlign w:val="center"/>
          </w:tcPr>
          <w:p w14:paraId="3A43E658"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0,775</w:t>
            </w:r>
          </w:p>
        </w:tc>
        <w:tc>
          <w:tcPr>
            <w:tcW w:w="0" w:type="auto"/>
            <w:tcMar>
              <w:top w:w="100" w:type="dxa"/>
              <w:left w:w="100" w:type="dxa"/>
              <w:bottom w:w="100" w:type="dxa"/>
              <w:right w:w="100" w:type="dxa"/>
            </w:tcMar>
            <w:vAlign w:val="center"/>
          </w:tcPr>
          <w:p w14:paraId="59E8A119"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5E5F348A" w14:textId="77777777" w:rsidTr="00094AFF">
        <w:trPr>
          <w:trHeight w:val="440"/>
        </w:trPr>
        <w:tc>
          <w:tcPr>
            <w:tcW w:w="1330" w:type="dxa"/>
            <w:vMerge/>
            <w:tcMar>
              <w:top w:w="100" w:type="dxa"/>
              <w:left w:w="100" w:type="dxa"/>
              <w:bottom w:w="100" w:type="dxa"/>
              <w:right w:w="100" w:type="dxa"/>
            </w:tcMar>
          </w:tcPr>
          <w:p w14:paraId="3AE5C3C9"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1B94D974"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X1.5</w:t>
            </w:r>
          </w:p>
        </w:tc>
        <w:tc>
          <w:tcPr>
            <w:tcW w:w="0" w:type="auto"/>
            <w:tcMar>
              <w:top w:w="100" w:type="dxa"/>
              <w:left w:w="100" w:type="dxa"/>
              <w:bottom w:w="100" w:type="dxa"/>
              <w:right w:w="100" w:type="dxa"/>
            </w:tcMar>
            <w:vAlign w:val="center"/>
          </w:tcPr>
          <w:p w14:paraId="3866EC0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0,766</w:t>
            </w:r>
          </w:p>
        </w:tc>
        <w:tc>
          <w:tcPr>
            <w:tcW w:w="0" w:type="auto"/>
            <w:tcMar>
              <w:top w:w="100" w:type="dxa"/>
              <w:left w:w="100" w:type="dxa"/>
              <w:bottom w:w="100" w:type="dxa"/>
              <w:right w:w="100" w:type="dxa"/>
            </w:tcMar>
            <w:vAlign w:val="center"/>
          </w:tcPr>
          <w:p w14:paraId="5F7A1E9D"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7EAD23D6" w14:textId="77777777" w:rsidTr="00094AFF">
        <w:trPr>
          <w:trHeight w:val="440"/>
        </w:trPr>
        <w:tc>
          <w:tcPr>
            <w:tcW w:w="1330" w:type="dxa"/>
            <w:vMerge/>
            <w:tcMar>
              <w:top w:w="100" w:type="dxa"/>
              <w:left w:w="100" w:type="dxa"/>
              <w:bottom w:w="100" w:type="dxa"/>
              <w:right w:w="100" w:type="dxa"/>
            </w:tcMar>
          </w:tcPr>
          <w:p w14:paraId="056F67C8"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1DED0860"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X1.6</w:t>
            </w:r>
          </w:p>
        </w:tc>
        <w:tc>
          <w:tcPr>
            <w:tcW w:w="0" w:type="auto"/>
            <w:tcMar>
              <w:top w:w="100" w:type="dxa"/>
              <w:left w:w="100" w:type="dxa"/>
              <w:bottom w:w="100" w:type="dxa"/>
              <w:right w:w="100" w:type="dxa"/>
            </w:tcMar>
            <w:vAlign w:val="center"/>
          </w:tcPr>
          <w:p w14:paraId="2966FE81"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0,826</w:t>
            </w:r>
          </w:p>
        </w:tc>
        <w:tc>
          <w:tcPr>
            <w:tcW w:w="0" w:type="auto"/>
            <w:tcMar>
              <w:top w:w="100" w:type="dxa"/>
              <w:left w:w="100" w:type="dxa"/>
              <w:bottom w:w="100" w:type="dxa"/>
              <w:right w:w="100" w:type="dxa"/>
            </w:tcMar>
            <w:vAlign w:val="center"/>
          </w:tcPr>
          <w:p w14:paraId="6F3E541B"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7D9FE78" w14:textId="77777777" w:rsidTr="00094AFF">
        <w:trPr>
          <w:trHeight w:val="440"/>
        </w:trPr>
        <w:tc>
          <w:tcPr>
            <w:tcW w:w="1330" w:type="dxa"/>
            <w:vMerge/>
            <w:tcMar>
              <w:top w:w="100" w:type="dxa"/>
              <w:left w:w="100" w:type="dxa"/>
              <w:bottom w:w="100" w:type="dxa"/>
              <w:right w:w="100" w:type="dxa"/>
            </w:tcMar>
          </w:tcPr>
          <w:p w14:paraId="5344BAC8"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0EBE762F"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X1.7</w:t>
            </w:r>
          </w:p>
        </w:tc>
        <w:tc>
          <w:tcPr>
            <w:tcW w:w="0" w:type="auto"/>
            <w:tcMar>
              <w:top w:w="100" w:type="dxa"/>
              <w:left w:w="100" w:type="dxa"/>
              <w:bottom w:w="100" w:type="dxa"/>
              <w:right w:w="100" w:type="dxa"/>
            </w:tcMar>
            <w:vAlign w:val="center"/>
          </w:tcPr>
          <w:p w14:paraId="3BC88F4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0,809</w:t>
            </w:r>
          </w:p>
        </w:tc>
        <w:tc>
          <w:tcPr>
            <w:tcW w:w="0" w:type="auto"/>
            <w:tcMar>
              <w:top w:w="100" w:type="dxa"/>
              <w:left w:w="100" w:type="dxa"/>
              <w:bottom w:w="100" w:type="dxa"/>
              <w:right w:w="100" w:type="dxa"/>
            </w:tcMar>
            <w:vAlign w:val="center"/>
          </w:tcPr>
          <w:p w14:paraId="182DD5CA"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39DD1D60" w14:textId="77777777" w:rsidTr="00094AFF">
        <w:trPr>
          <w:trHeight w:val="440"/>
        </w:trPr>
        <w:tc>
          <w:tcPr>
            <w:tcW w:w="1330" w:type="dxa"/>
            <w:vMerge/>
            <w:tcMar>
              <w:top w:w="100" w:type="dxa"/>
              <w:left w:w="100" w:type="dxa"/>
              <w:bottom w:w="100" w:type="dxa"/>
              <w:right w:w="100" w:type="dxa"/>
            </w:tcMar>
          </w:tcPr>
          <w:p w14:paraId="2103F080"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2F2E2D1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X1.8</w:t>
            </w:r>
          </w:p>
        </w:tc>
        <w:tc>
          <w:tcPr>
            <w:tcW w:w="0" w:type="auto"/>
            <w:tcMar>
              <w:top w:w="100" w:type="dxa"/>
              <w:left w:w="100" w:type="dxa"/>
              <w:bottom w:w="100" w:type="dxa"/>
              <w:right w:w="100" w:type="dxa"/>
            </w:tcMar>
            <w:vAlign w:val="center"/>
          </w:tcPr>
          <w:p w14:paraId="198506AE"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0,839</w:t>
            </w:r>
          </w:p>
        </w:tc>
        <w:tc>
          <w:tcPr>
            <w:tcW w:w="0" w:type="auto"/>
            <w:tcMar>
              <w:top w:w="100" w:type="dxa"/>
              <w:left w:w="100" w:type="dxa"/>
              <w:bottom w:w="100" w:type="dxa"/>
              <w:right w:w="100" w:type="dxa"/>
            </w:tcMar>
            <w:vAlign w:val="center"/>
          </w:tcPr>
          <w:p w14:paraId="1F5DF896"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0B0B1795" w14:textId="77777777" w:rsidTr="00094AFF">
        <w:trPr>
          <w:trHeight w:val="440"/>
        </w:trPr>
        <w:tc>
          <w:tcPr>
            <w:tcW w:w="1330" w:type="dxa"/>
            <w:vMerge/>
            <w:tcMar>
              <w:top w:w="100" w:type="dxa"/>
              <w:left w:w="100" w:type="dxa"/>
              <w:bottom w:w="100" w:type="dxa"/>
              <w:right w:w="100" w:type="dxa"/>
            </w:tcMar>
          </w:tcPr>
          <w:p w14:paraId="72BCCDA7"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502A8171"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X1.9</w:t>
            </w:r>
          </w:p>
        </w:tc>
        <w:tc>
          <w:tcPr>
            <w:tcW w:w="0" w:type="auto"/>
            <w:tcMar>
              <w:top w:w="100" w:type="dxa"/>
              <w:left w:w="100" w:type="dxa"/>
              <w:bottom w:w="100" w:type="dxa"/>
              <w:right w:w="100" w:type="dxa"/>
            </w:tcMar>
            <w:vAlign w:val="center"/>
          </w:tcPr>
          <w:p w14:paraId="09B4BCF9"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0,881</w:t>
            </w:r>
          </w:p>
        </w:tc>
        <w:tc>
          <w:tcPr>
            <w:tcW w:w="0" w:type="auto"/>
            <w:tcMar>
              <w:top w:w="100" w:type="dxa"/>
              <w:left w:w="100" w:type="dxa"/>
              <w:bottom w:w="100" w:type="dxa"/>
              <w:right w:w="100" w:type="dxa"/>
            </w:tcMar>
            <w:vAlign w:val="center"/>
          </w:tcPr>
          <w:p w14:paraId="75C245AA"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D257796" w14:textId="77777777" w:rsidTr="00094AFF">
        <w:trPr>
          <w:trHeight w:val="440"/>
        </w:trPr>
        <w:tc>
          <w:tcPr>
            <w:tcW w:w="1330" w:type="dxa"/>
            <w:vMerge/>
            <w:tcMar>
              <w:top w:w="100" w:type="dxa"/>
              <w:left w:w="100" w:type="dxa"/>
              <w:bottom w:w="100" w:type="dxa"/>
              <w:right w:w="100" w:type="dxa"/>
            </w:tcMar>
          </w:tcPr>
          <w:p w14:paraId="4394775C"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31B3E229"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X1.10</w:t>
            </w:r>
          </w:p>
        </w:tc>
        <w:tc>
          <w:tcPr>
            <w:tcW w:w="0" w:type="auto"/>
            <w:tcMar>
              <w:top w:w="100" w:type="dxa"/>
              <w:left w:w="100" w:type="dxa"/>
              <w:bottom w:w="100" w:type="dxa"/>
              <w:right w:w="100" w:type="dxa"/>
            </w:tcMar>
            <w:vAlign w:val="center"/>
          </w:tcPr>
          <w:p w14:paraId="5CF7FB49"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0,752</w:t>
            </w:r>
          </w:p>
        </w:tc>
        <w:tc>
          <w:tcPr>
            <w:tcW w:w="0" w:type="auto"/>
            <w:tcMar>
              <w:top w:w="100" w:type="dxa"/>
              <w:left w:w="100" w:type="dxa"/>
              <w:bottom w:w="100" w:type="dxa"/>
              <w:right w:w="100" w:type="dxa"/>
            </w:tcMar>
            <w:vAlign w:val="center"/>
          </w:tcPr>
          <w:p w14:paraId="307008CC"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4E9921A3" w14:textId="77777777" w:rsidTr="00094AFF">
        <w:trPr>
          <w:trHeight w:val="440"/>
        </w:trPr>
        <w:tc>
          <w:tcPr>
            <w:tcW w:w="1330" w:type="dxa"/>
            <w:vMerge w:val="restart"/>
            <w:tcMar>
              <w:top w:w="100" w:type="dxa"/>
              <w:left w:w="100" w:type="dxa"/>
              <w:bottom w:w="100" w:type="dxa"/>
              <w:right w:w="100" w:type="dxa"/>
            </w:tcMar>
          </w:tcPr>
          <w:p w14:paraId="4169842B" w14:textId="77777777" w:rsidR="006C52B1" w:rsidRPr="00D72291" w:rsidRDefault="006C52B1" w:rsidP="00D22EB5">
            <w:pPr>
              <w:widowControl w:val="0"/>
              <w:spacing w:line="240" w:lineRule="auto"/>
              <w:rPr>
                <w:rFonts w:ascii="Arial" w:eastAsia="Times New Roman" w:hAnsi="Arial" w:cs="Arial"/>
                <w:bCs/>
                <w:sz w:val="16"/>
                <w:szCs w:val="16"/>
              </w:rPr>
            </w:pPr>
            <w:r w:rsidRPr="00D72291">
              <w:rPr>
                <w:rFonts w:ascii="Arial" w:eastAsia="Times New Roman" w:hAnsi="Arial" w:cs="Arial"/>
                <w:bCs/>
                <w:sz w:val="16"/>
                <w:szCs w:val="16"/>
              </w:rPr>
              <w:t>Pengembangan Mutu Karyawan (X2)</w:t>
            </w:r>
          </w:p>
        </w:tc>
        <w:tc>
          <w:tcPr>
            <w:tcW w:w="0" w:type="auto"/>
            <w:tcMar>
              <w:top w:w="100" w:type="dxa"/>
              <w:left w:w="100" w:type="dxa"/>
              <w:bottom w:w="100" w:type="dxa"/>
              <w:right w:w="100" w:type="dxa"/>
            </w:tcMar>
            <w:vAlign w:val="center"/>
          </w:tcPr>
          <w:p w14:paraId="080034D3"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X2.1</w:t>
            </w:r>
          </w:p>
        </w:tc>
        <w:tc>
          <w:tcPr>
            <w:tcW w:w="0" w:type="auto"/>
            <w:tcMar>
              <w:top w:w="100" w:type="dxa"/>
              <w:left w:w="100" w:type="dxa"/>
              <w:bottom w:w="100" w:type="dxa"/>
              <w:right w:w="100" w:type="dxa"/>
            </w:tcMar>
            <w:vAlign w:val="center"/>
          </w:tcPr>
          <w:p w14:paraId="0AF735E8"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0,813</w:t>
            </w:r>
          </w:p>
        </w:tc>
        <w:tc>
          <w:tcPr>
            <w:tcW w:w="0" w:type="auto"/>
            <w:tcMar>
              <w:top w:w="100" w:type="dxa"/>
              <w:left w:w="100" w:type="dxa"/>
              <w:bottom w:w="100" w:type="dxa"/>
              <w:right w:w="100" w:type="dxa"/>
            </w:tcMar>
            <w:vAlign w:val="center"/>
          </w:tcPr>
          <w:p w14:paraId="48DBC20C"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A8EF55E" w14:textId="77777777" w:rsidTr="00094AFF">
        <w:trPr>
          <w:trHeight w:val="440"/>
        </w:trPr>
        <w:tc>
          <w:tcPr>
            <w:tcW w:w="1330" w:type="dxa"/>
            <w:vMerge/>
            <w:tcMar>
              <w:top w:w="100" w:type="dxa"/>
              <w:left w:w="100" w:type="dxa"/>
              <w:bottom w:w="100" w:type="dxa"/>
              <w:right w:w="100" w:type="dxa"/>
            </w:tcMar>
          </w:tcPr>
          <w:p w14:paraId="63AC4088"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623484D6"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X2.2</w:t>
            </w:r>
          </w:p>
        </w:tc>
        <w:tc>
          <w:tcPr>
            <w:tcW w:w="0" w:type="auto"/>
            <w:tcMar>
              <w:top w:w="100" w:type="dxa"/>
              <w:left w:w="100" w:type="dxa"/>
              <w:bottom w:w="100" w:type="dxa"/>
              <w:right w:w="100" w:type="dxa"/>
            </w:tcMar>
            <w:vAlign w:val="center"/>
          </w:tcPr>
          <w:p w14:paraId="13D8E102"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0,878</w:t>
            </w:r>
          </w:p>
        </w:tc>
        <w:tc>
          <w:tcPr>
            <w:tcW w:w="0" w:type="auto"/>
            <w:tcMar>
              <w:top w:w="100" w:type="dxa"/>
              <w:left w:w="100" w:type="dxa"/>
              <w:bottom w:w="100" w:type="dxa"/>
              <w:right w:w="100" w:type="dxa"/>
            </w:tcMar>
            <w:vAlign w:val="center"/>
          </w:tcPr>
          <w:p w14:paraId="023CC659"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7DD61BE" w14:textId="77777777" w:rsidTr="00094AFF">
        <w:trPr>
          <w:trHeight w:val="440"/>
        </w:trPr>
        <w:tc>
          <w:tcPr>
            <w:tcW w:w="1330" w:type="dxa"/>
            <w:vMerge/>
            <w:tcMar>
              <w:top w:w="100" w:type="dxa"/>
              <w:left w:w="100" w:type="dxa"/>
              <w:bottom w:w="100" w:type="dxa"/>
              <w:right w:w="100" w:type="dxa"/>
            </w:tcMar>
          </w:tcPr>
          <w:p w14:paraId="4967DD5B"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30A3CD77"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X2.3</w:t>
            </w:r>
          </w:p>
        </w:tc>
        <w:tc>
          <w:tcPr>
            <w:tcW w:w="0" w:type="auto"/>
            <w:tcMar>
              <w:top w:w="100" w:type="dxa"/>
              <w:left w:w="100" w:type="dxa"/>
              <w:bottom w:w="100" w:type="dxa"/>
              <w:right w:w="100" w:type="dxa"/>
            </w:tcMar>
            <w:vAlign w:val="center"/>
          </w:tcPr>
          <w:p w14:paraId="170E2D2B"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0,863</w:t>
            </w:r>
          </w:p>
        </w:tc>
        <w:tc>
          <w:tcPr>
            <w:tcW w:w="0" w:type="auto"/>
            <w:tcMar>
              <w:top w:w="100" w:type="dxa"/>
              <w:left w:w="100" w:type="dxa"/>
              <w:bottom w:w="100" w:type="dxa"/>
              <w:right w:w="100" w:type="dxa"/>
            </w:tcMar>
            <w:vAlign w:val="center"/>
          </w:tcPr>
          <w:p w14:paraId="15E7836B"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67AE5DF" w14:textId="77777777" w:rsidTr="00094AFF">
        <w:trPr>
          <w:trHeight w:val="440"/>
        </w:trPr>
        <w:tc>
          <w:tcPr>
            <w:tcW w:w="1330" w:type="dxa"/>
            <w:vMerge/>
            <w:tcMar>
              <w:top w:w="100" w:type="dxa"/>
              <w:left w:w="100" w:type="dxa"/>
              <w:bottom w:w="100" w:type="dxa"/>
              <w:right w:w="100" w:type="dxa"/>
            </w:tcMar>
          </w:tcPr>
          <w:p w14:paraId="22FB787D"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244A0B4F"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X2.4</w:t>
            </w:r>
          </w:p>
        </w:tc>
        <w:tc>
          <w:tcPr>
            <w:tcW w:w="0" w:type="auto"/>
            <w:tcMar>
              <w:top w:w="100" w:type="dxa"/>
              <w:left w:w="100" w:type="dxa"/>
              <w:bottom w:w="100" w:type="dxa"/>
              <w:right w:w="100" w:type="dxa"/>
            </w:tcMar>
            <w:vAlign w:val="center"/>
          </w:tcPr>
          <w:p w14:paraId="47A09C82"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0,635</w:t>
            </w:r>
          </w:p>
        </w:tc>
        <w:tc>
          <w:tcPr>
            <w:tcW w:w="0" w:type="auto"/>
            <w:tcMar>
              <w:top w:w="100" w:type="dxa"/>
              <w:left w:w="100" w:type="dxa"/>
              <w:bottom w:w="100" w:type="dxa"/>
              <w:right w:w="100" w:type="dxa"/>
            </w:tcMar>
            <w:vAlign w:val="center"/>
          </w:tcPr>
          <w:p w14:paraId="77A0F3A6"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BA21D5E" w14:textId="77777777" w:rsidTr="00094AFF">
        <w:trPr>
          <w:trHeight w:val="440"/>
        </w:trPr>
        <w:tc>
          <w:tcPr>
            <w:tcW w:w="1330" w:type="dxa"/>
            <w:vMerge/>
            <w:tcMar>
              <w:top w:w="100" w:type="dxa"/>
              <w:left w:w="100" w:type="dxa"/>
              <w:bottom w:w="100" w:type="dxa"/>
              <w:right w:w="100" w:type="dxa"/>
            </w:tcMar>
          </w:tcPr>
          <w:p w14:paraId="53D15495"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20A6B74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X2.5</w:t>
            </w:r>
          </w:p>
        </w:tc>
        <w:tc>
          <w:tcPr>
            <w:tcW w:w="0" w:type="auto"/>
            <w:tcMar>
              <w:top w:w="100" w:type="dxa"/>
              <w:left w:w="100" w:type="dxa"/>
              <w:bottom w:w="100" w:type="dxa"/>
              <w:right w:w="100" w:type="dxa"/>
            </w:tcMar>
            <w:vAlign w:val="center"/>
          </w:tcPr>
          <w:p w14:paraId="36D25F96"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0,756</w:t>
            </w:r>
          </w:p>
        </w:tc>
        <w:tc>
          <w:tcPr>
            <w:tcW w:w="0" w:type="auto"/>
            <w:tcMar>
              <w:top w:w="100" w:type="dxa"/>
              <w:left w:w="100" w:type="dxa"/>
              <w:bottom w:w="100" w:type="dxa"/>
              <w:right w:w="100" w:type="dxa"/>
            </w:tcMar>
            <w:vAlign w:val="center"/>
          </w:tcPr>
          <w:p w14:paraId="3FA9BED4"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5F3AE6CD" w14:textId="77777777" w:rsidTr="00094AFF">
        <w:trPr>
          <w:trHeight w:val="440"/>
        </w:trPr>
        <w:tc>
          <w:tcPr>
            <w:tcW w:w="1330" w:type="dxa"/>
            <w:vMerge/>
            <w:tcMar>
              <w:top w:w="100" w:type="dxa"/>
              <w:left w:w="100" w:type="dxa"/>
              <w:bottom w:w="100" w:type="dxa"/>
              <w:right w:w="100" w:type="dxa"/>
            </w:tcMar>
          </w:tcPr>
          <w:p w14:paraId="054D661C"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0552F42D"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X2.6</w:t>
            </w:r>
          </w:p>
        </w:tc>
        <w:tc>
          <w:tcPr>
            <w:tcW w:w="0" w:type="auto"/>
            <w:tcMar>
              <w:top w:w="100" w:type="dxa"/>
              <w:left w:w="100" w:type="dxa"/>
              <w:bottom w:w="100" w:type="dxa"/>
              <w:right w:w="100" w:type="dxa"/>
            </w:tcMar>
            <w:vAlign w:val="center"/>
          </w:tcPr>
          <w:p w14:paraId="5A6E1812"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0,872</w:t>
            </w:r>
          </w:p>
        </w:tc>
        <w:tc>
          <w:tcPr>
            <w:tcW w:w="0" w:type="auto"/>
            <w:tcMar>
              <w:top w:w="100" w:type="dxa"/>
              <w:left w:w="100" w:type="dxa"/>
              <w:bottom w:w="100" w:type="dxa"/>
              <w:right w:w="100" w:type="dxa"/>
            </w:tcMar>
            <w:vAlign w:val="center"/>
          </w:tcPr>
          <w:p w14:paraId="4C9E4D72"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474C612F" w14:textId="77777777" w:rsidTr="00094AFF">
        <w:trPr>
          <w:trHeight w:val="440"/>
        </w:trPr>
        <w:tc>
          <w:tcPr>
            <w:tcW w:w="1330" w:type="dxa"/>
            <w:vMerge/>
            <w:tcMar>
              <w:top w:w="100" w:type="dxa"/>
              <w:left w:w="100" w:type="dxa"/>
              <w:bottom w:w="100" w:type="dxa"/>
              <w:right w:w="100" w:type="dxa"/>
            </w:tcMar>
          </w:tcPr>
          <w:p w14:paraId="71B5422D"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51B8B447"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X2.7</w:t>
            </w:r>
          </w:p>
        </w:tc>
        <w:tc>
          <w:tcPr>
            <w:tcW w:w="0" w:type="auto"/>
            <w:tcMar>
              <w:top w:w="100" w:type="dxa"/>
              <w:left w:w="100" w:type="dxa"/>
              <w:bottom w:w="100" w:type="dxa"/>
              <w:right w:w="100" w:type="dxa"/>
            </w:tcMar>
            <w:vAlign w:val="center"/>
          </w:tcPr>
          <w:p w14:paraId="35E8F26B"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0,883</w:t>
            </w:r>
          </w:p>
        </w:tc>
        <w:tc>
          <w:tcPr>
            <w:tcW w:w="0" w:type="auto"/>
            <w:tcMar>
              <w:top w:w="100" w:type="dxa"/>
              <w:left w:w="100" w:type="dxa"/>
              <w:bottom w:w="100" w:type="dxa"/>
              <w:right w:w="100" w:type="dxa"/>
            </w:tcMar>
            <w:vAlign w:val="center"/>
          </w:tcPr>
          <w:p w14:paraId="44A8B88E"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4959B45" w14:textId="77777777" w:rsidTr="00094AFF">
        <w:trPr>
          <w:trHeight w:val="440"/>
        </w:trPr>
        <w:tc>
          <w:tcPr>
            <w:tcW w:w="1330" w:type="dxa"/>
            <w:vMerge/>
            <w:tcMar>
              <w:top w:w="100" w:type="dxa"/>
              <w:left w:w="100" w:type="dxa"/>
              <w:bottom w:w="100" w:type="dxa"/>
              <w:right w:w="100" w:type="dxa"/>
            </w:tcMar>
          </w:tcPr>
          <w:p w14:paraId="5839249C"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233E5B07"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X2.8</w:t>
            </w:r>
          </w:p>
        </w:tc>
        <w:tc>
          <w:tcPr>
            <w:tcW w:w="0" w:type="auto"/>
            <w:tcMar>
              <w:top w:w="100" w:type="dxa"/>
              <w:left w:w="100" w:type="dxa"/>
              <w:bottom w:w="100" w:type="dxa"/>
              <w:right w:w="100" w:type="dxa"/>
            </w:tcMar>
            <w:vAlign w:val="center"/>
          </w:tcPr>
          <w:p w14:paraId="2A36D3A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0,702</w:t>
            </w:r>
          </w:p>
        </w:tc>
        <w:tc>
          <w:tcPr>
            <w:tcW w:w="0" w:type="auto"/>
            <w:tcMar>
              <w:top w:w="100" w:type="dxa"/>
              <w:left w:w="100" w:type="dxa"/>
              <w:bottom w:w="100" w:type="dxa"/>
              <w:right w:w="100" w:type="dxa"/>
            </w:tcMar>
            <w:vAlign w:val="center"/>
          </w:tcPr>
          <w:p w14:paraId="1462FC79"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4AFEE798" w14:textId="77777777" w:rsidTr="00094AFF">
        <w:trPr>
          <w:trHeight w:val="440"/>
        </w:trPr>
        <w:tc>
          <w:tcPr>
            <w:tcW w:w="1330" w:type="dxa"/>
            <w:vMerge w:val="restart"/>
            <w:tcMar>
              <w:top w:w="100" w:type="dxa"/>
              <w:left w:w="100" w:type="dxa"/>
              <w:bottom w:w="100" w:type="dxa"/>
              <w:right w:w="100" w:type="dxa"/>
            </w:tcMar>
          </w:tcPr>
          <w:p w14:paraId="1A727DA9" w14:textId="3B26960E" w:rsidR="006C52B1" w:rsidRPr="00D72291" w:rsidRDefault="001408E6"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i/>
                <w:iCs/>
                <w:sz w:val="16"/>
                <w:szCs w:val="16"/>
              </w:rPr>
              <w:t>Whistleblowing System</w:t>
            </w:r>
            <w:r w:rsidR="006C52B1" w:rsidRPr="00D72291">
              <w:rPr>
                <w:rFonts w:ascii="Arial" w:eastAsia="Times New Roman" w:hAnsi="Arial" w:cs="Arial"/>
                <w:bCs/>
                <w:i/>
                <w:iCs/>
                <w:sz w:val="16"/>
                <w:szCs w:val="16"/>
              </w:rPr>
              <w:t xml:space="preserve"> </w:t>
            </w:r>
            <w:r w:rsidR="006C52B1" w:rsidRPr="00D72291">
              <w:rPr>
                <w:rFonts w:ascii="Arial" w:eastAsia="Times New Roman" w:hAnsi="Arial" w:cs="Arial"/>
                <w:bCs/>
                <w:sz w:val="16"/>
                <w:szCs w:val="16"/>
              </w:rPr>
              <w:t>(X3)</w:t>
            </w:r>
          </w:p>
        </w:tc>
        <w:tc>
          <w:tcPr>
            <w:tcW w:w="0" w:type="auto"/>
            <w:tcMar>
              <w:top w:w="100" w:type="dxa"/>
              <w:left w:w="100" w:type="dxa"/>
              <w:bottom w:w="100" w:type="dxa"/>
              <w:right w:w="100" w:type="dxa"/>
            </w:tcMar>
            <w:vAlign w:val="center"/>
          </w:tcPr>
          <w:p w14:paraId="354B7CD5"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X3.1</w:t>
            </w:r>
          </w:p>
        </w:tc>
        <w:tc>
          <w:tcPr>
            <w:tcW w:w="0" w:type="auto"/>
            <w:tcMar>
              <w:top w:w="100" w:type="dxa"/>
              <w:left w:w="100" w:type="dxa"/>
              <w:bottom w:w="100" w:type="dxa"/>
              <w:right w:w="100" w:type="dxa"/>
            </w:tcMar>
            <w:vAlign w:val="center"/>
          </w:tcPr>
          <w:p w14:paraId="2C00D950"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0,809</w:t>
            </w:r>
          </w:p>
        </w:tc>
        <w:tc>
          <w:tcPr>
            <w:tcW w:w="0" w:type="auto"/>
            <w:tcMar>
              <w:top w:w="100" w:type="dxa"/>
              <w:left w:w="100" w:type="dxa"/>
              <w:bottom w:w="100" w:type="dxa"/>
              <w:right w:w="100" w:type="dxa"/>
            </w:tcMar>
            <w:vAlign w:val="center"/>
          </w:tcPr>
          <w:p w14:paraId="379D950D"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6E00071" w14:textId="77777777" w:rsidTr="00094AFF">
        <w:trPr>
          <w:trHeight w:val="440"/>
        </w:trPr>
        <w:tc>
          <w:tcPr>
            <w:tcW w:w="1330" w:type="dxa"/>
            <w:vMerge/>
            <w:tcMar>
              <w:top w:w="100" w:type="dxa"/>
              <w:left w:w="100" w:type="dxa"/>
              <w:bottom w:w="100" w:type="dxa"/>
              <w:right w:w="100" w:type="dxa"/>
            </w:tcMar>
          </w:tcPr>
          <w:p w14:paraId="30078145"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2AF6FFBF"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X3.2</w:t>
            </w:r>
          </w:p>
        </w:tc>
        <w:tc>
          <w:tcPr>
            <w:tcW w:w="0" w:type="auto"/>
            <w:tcMar>
              <w:top w:w="100" w:type="dxa"/>
              <w:left w:w="100" w:type="dxa"/>
              <w:bottom w:w="100" w:type="dxa"/>
              <w:right w:w="100" w:type="dxa"/>
            </w:tcMar>
            <w:vAlign w:val="center"/>
          </w:tcPr>
          <w:p w14:paraId="60BE0765"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0,833</w:t>
            </w:r>
          </w:p>
        </w:tc>
        <w:tc>
          <w:tcPr>
            <w:tcW w:w="0" w:type="auto"/>
            <w:tcMar>
              <w:top w:w="100" w:type="dxa"/>
              <w:left w:w="100" w:type="dxa"/>
              <w:bottom w:w="100" w:type="dxa"/>
              <w:right w:w="100" w:type="dxa"/>
            </w:tcMar>
            <w:vAlign w:val="center"/>
          </w:tcPr>
          <w:p w14:paraId="752E92B1"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5639131" w14:textId="77777777" w:rsidTr="00094AFF">
        <w:trPr>
          <w:trHeight w:val="440"/>
        </w:trPr>
        <w:tc>
          <w:tcPr>
            <w:tcW w:w="1330" w:type="dxa"/>
            <w:vMerge/>
            <w:tcMar>
              <w:top w:w="100" w:type="dxa"/>
              <w:left w:w="100" w:type="dxa"/>
              <w:bottom w:w="100" w:type="dxa"/>
              <w:right w:w="100" w:type="dxa"/>
            </w:tcMar>
          </w:tcPr>
          <w:p w14:paraId="7A7DAF56"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42BC709A"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X3.3</w:t>
            </w:r>
          </w:p>
        </w:tc>
        <w:tc>
          <w:tcPr>
            <w:tcW w:w="0" w:type="auto"/>
            <w:tcMar>
              <w:top w:w="100" w:type="dxa"/>
              <w:left w:w="100" w:type="dxa"/>
              <w:bottom w:w="100" w:type="dxa"/>
              <w:right w:w="100" w:type="dxa"/>
            </w:tcMar>
            <w:vAlign w:val="center"/>
          </w:tcPr>
          <w:p w14:paraId="52388F3F"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0,862</w:t>
            </w:r>
          </w:p>
        </w:tc>
        <w:tc>
          <w:tcPr>
            <w:tcW w:w="0" w:type="auto"/>
            <w:tcMar>
              <w:top w:w="100" w:type="dxa"/>
              <w:left w:w="100" w:type="dxa"/>
              <w:bottom w:w="100" w:type="dxa"/>
              <w:right w:w="100" w:type="dxa"/>
            </w:tcMar>
            <w:vAlign w:val="center"/>
          </w:tcPr>
          <w:p w14:paraId="5EDC52C7"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28B2D7C" w14:textId="77777777" w:rsidTr="00094AFF">
        <w:trPr>
          <w:trHeight w:val="440"/>
        </w:trPr>
        <w:tc>
          <w:tcPr>
            <w:tcW w:w="1330" w:type="dxa"/>
            <w:vMerge/>
            <w:tcMar>
              <w:top w:w="100" w:type="dxa"/>
              <w:left w:w="100" w:type="dxa"/>
              <w:bottom w:w="100" w:type="dxa"/>
              <w:right w:w="100" w:type="dxa"/>
            </w:tcMar>
          </w:tcPr>
          <w:p w14:paraId="77C5C935"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79C4F03C"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X3.4</w:t>
            </w:r>
          </w:p>
        </w:tc>
        <w:tc>
          <w:tcPr>
            <w:tcW w:w="0" w:type="auto"/>
            <w:tcMar>
              <w:top w:w="100" w:type="dxa"/>
              <w:left w:w="100" w:type="dxa"/>
              <w:bottom w:w="100" w:type="dxa"/>
              <w:right w:w="100" w:type="dxa"/>
            </w:tcMar>
            <w:vAlign w:val="center"/>
          </w:tcPr>
          <w:p w14:paraId="134122EA"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0,906</w:t>
            </w:r>
          </w:p>
        </w:tc>
        <w:tc>
          <w:tcPr>
            <w:tcW w:w="0" w:type="auto"/>
            <w:tcMar>
              <w:top w:w="100" w:type="dxa"/>
              <w:left w:w="100" w:type="dxa"/>
              <w:bottom w:w="100" w:type="dxa"/>
              <w:right w:w="100" w:type="dxa"/>
            </w:tcMar>
            <w:vAlign w:val="center"/>
          </w:tcPr>
          <w:p w14:paraId="44E51AE3"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545BE51F" w14:textId="77777777" w:rsidTr="00094AFF">
        <w:trPr>
          <w:trHeight w:val="440"/>
        </w:trPr>
        <w:tc>
          <w:tcPr>
            <w:tcW w:w="1330" w:type="dxa"/>
            <w:vMerge/>
            <w:tcMar>
              <w:top w:w="100" w:type="dxa"/>
              <w:left w:w="100" w:type="dxa"/>
              <w:bottom w:w="100" w:type="dxa"/>
              <w:right w:w="100" w:type="dxa"/>
            </w:tcMar>
          </w:tcPr>
          <w:p w14:paraId="005CAA4B"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7DFDB438"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X3.5</w:t>
            </w:r>
          </w:p>
        </w:tc>
        <w:tc>
          <w:tcPr>
            <w:tcW w:w="0" w:type="auto"/>
            <w:tcMar>
              <w:top w:w="100" w:type="dxa"/>
              <w:left w:w="100" w:type="dxa"/>
              <w:bottom w:w="100" w:type="dxa"/>
              <w:right w:w="100" w:type="dxa"/>
            </w:tcMar>
            <w:vAlign w:val="center"/>
          </w:tcPr>
          <w:p w14:paraId="08F7B24C"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0,843</w:t>
            </w:r>
          </w:p>
        </w:tc>
        <w:tc>
          <w:tcPr>
            <w:tcW w:w="0" w:type="auto"/>
            <w:tcMar>
              <w:top w:w="100" w:type="dxa"/>
              <w:left w:w="100" w:type="dxa"/>
              <w:bottom w:w="100" w:type="dxa"/>
              <w:right w:w="100" w:type="dxa"/>
            </w:tcMar>
            <w:vAlign w:val="center"/>
          </w:tcPr>
          <w:p w14:paraId="217FC954"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0CDE812D" w14:textId="77777777" w:rsidTr="00094AFF">
        <w:trPr>
          <w:trHeight w:val="440"/>
        </w:trPr>
        <w:tc>
          <w:tcPr>
            <w:tcW w:w="1330" w:type="dxa"/>
            <w:vMerge/>
            <w:tcMar>
              <w:top w:w="100" w:type="dxa"/>
              <w:left w:w="100" w:type="dxa"/>
              <w:bottom w:w="100" w:type="dxa"/>
              <w:right w:w="100" w:type="dxa"/>
            </w:tcMar>
          </w:tcPr>
          <w:p w14:paraId="6471A755"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772D563F"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X3.6</w:t>
            </w:r>
          </w:p>
        </w:tc>
        <w:tc>
          <w:tcPr>
            <w:tcW w:w="0" w:type="auto"/>
            <w:tcMar>
              <w:top w:w="100" w:type="dxa"/>
              <w:left w:w="100" w:type="dxa"/>
              <w:bottom w:w="100" w:type="dxa"/>
              <w:right w:w="100" w:type="dxa"/>
            </w:tcMar>
            <w:vAlign w:val="center"/>
          </w:tcPr>
          <w:p w14:paraId="21529E15"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0,813</w:t>
            </w:r>
          </w:p>
        </w:tc>
        <w:tc>
          <w:tcPr>
            <w:tcW w:w="0" w:type="auto"/>
            <w:tcMar>
              <w:top w:w="100" w:type="dxa"/>
              <w:left w:w="100" w:type="dxa"/>
              <w:bottom w:w="100" w:type="dxa"/>
              <w:right w:w="100" w:type="dxa"/>
            </w:tcMar>
            <w:vAlign w:val="center"/>
          </w:tcPr>
          <w:p w14:paraId="79875462"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BF3AB4C" w14:textId="77777777" w:rsidTr="00094AFF">
        <w:trPr>
          <w:trHeight w:val="440"/>
        </w:trPr>
        <w:tc>
          <w:tcPr>
            <w:tcW w:w="1330" w:type="dxa"/>
            <w:vMerge/>
            <w:tcMar>
              <w:top w:w="100" w:type="dxa"/>
              <w:left w:w="100" w:type="dxa"/>
              <w:bottom w:w="100" w:type="dxa"/>
              <w:right w:w="100" w:type="dxa"/>
            </w:tcMar>
          </w:tcPr>
          <w:p w14:paraId="4F0E4874"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71FE7150"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X3.7</w:t>
            </w:r>
          </w:p>
        </w:tc>
        <w:tc>
          <w:tcPr>
            <w:tcW w:w="0" w:type="auto"/>
            <w:tcMar>
              <w:top w:w="100" w:type="dxa"/>
              <w:left w:w="100" w:type="dxa"/>
              <w:bottom w:w="100" w:type="dxa"/>
              <w:right w:w="100" w:type="dxa"/>
            </w:tcMar>
            <w:vAlign w:val="center"/>
          </w:tcPr>
          <w:p w14:paraId="494E0ED6"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0,922</w:t>
            </w:r>
          </w:p>
        </w:tc>
        <w:tc>
          <w:tcPr>
            <w:tcW w:w="0" w:type="auto"/>
            <w:tcMar>
              <w:top w:w="100" w:type="dxa"/>
              <w:left w:w="100" w:type="dxa"/>
              <w:bottom w:w="100" w:type="dxa"/>
              <w:right w:w="100" w:type="dxa"/>
            </w:tcMar>
            <w:vAlign w:val="center"/>
          </w:tcPr>
          <w:p w14:paraId="529BFC7C"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29D70E2" w14:textId="77777777" w:rsidTr="00094AFF">
        <w:trPr>
          <w:trHeight w:val="440"/>
        </w:trPr>
        <w:tc>
          <w:tcPr>
            <w:tcW w:w="1330" w:type="dxa"/>
            <w:vMerge w:val="restart"/>
            <w:tcMar>
              <w:top w:w="100" w:type="dxa"/>
              <w:left w:w="100" w:type="dxa"/>
              <w:bottom w:w="100" w:type="dxa"/>
              <w:right w:w="100" w:type="dxa"/>
            </w:tcMar>
          </w:tcPr>
          <w:p w14:paraId="3DFF5DB9" w14:textId="2A20C0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r w:rsidRPr="00D72291">
              <w:rPr>
                <w:rFonts w:ascii="Arial" w:eastAsia="Times New Roman" w:hAnsi="Arial" w:cs="Arial"/>
                <w:bCs/>
                <w:sz w:val="16"/>
                <w:szCs w:val="16"/>
              </w:rPr>
              <w:t xml:space="preserve">Pencegahan </w:t>
            </w:r>
            <w:r w:rsidR="001408E6" w:rsidRPr="00D72291">
              <w:rPr>
                <w:rFonts w:ascii="Arial" w:eastAsia="Times New Roman" w:hAnsi="Arial" w:cs="Arial"/>
                <w:bCs/>
                <w:i/>
                <w:iCs/>
                <w:sz w:val="16"/>
                <w:szCs w:val="16"/>
              </w:rPr>
              <w:t>Fraud</w:t>
            </w:r>
            <w:r w:rsidRPr="00D72291">
              <w:rPr>
                <w:rFonts w:ascii="Arial" w:eastAsia="Times New Roman" w:hAnsi="Arial" w:cs="Arial"/>
                <w:bCs/>
                <w:sz w:val="16"/>
                <w:szCs w:val="16"/>
              </w:rPr>
              <w:t xml:space="preserve"> (Y)</w:t>
            </w:r>
          </w:p>
        </w:tc>
        <w:tc>
          <w:tcPr>
            <w:tcW w:w="0" w:type="auto"/>
            <w:tcMar>
              <w:top w:w="100" w:type="dxa"/>
              <w:left w:w="100" w:type="dxa"/>
              <w:bottom w:w="100" w:type="dxa"/>
              <w:right w:w="100" w:type="dxa"/>
            </w:tcMar>
            <w:vAlign w:val="center"/>
          </w:tcPr>
          <w:p w14:paraId="08BB5741"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Y1.1</w:t>
            </w:r>
          </w:p>
        </w:tc>
        <w:tc>
          <w:tcPr>
            <w:tcW w:w="0" w:type="auto"/>
            <w:tcMar>
              <w:top w:w="100" w:type="dxa"/>
              <w:left w:w="100" w:type="dxa"/>
              <w:bottom w:w="100" w:type="dxa"/>
              <w:right w:w="100" w:type="dxa"/>
            </w:tcMar>
            <w:vAlign w:val="center"/>
          </w:tcPr>
          <w:p w14:paraId="160F1250"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0,810</w:t>
            </w:r>
          </w:p>
        </w:tc>
        <w:tc>
          <w:tcPr>
            <w:tcW w:w="0" w:type="auto"/>
            <w:tcMar>
              <w:top w:w="100" w:type="dxa"/>
              <w:left w:w="100" w:type="dxa"/>
              <w:bottom w:w="100" w:type="dxa"/>
              <w:right w:w="100" w:type="dxa"/>
            </w:tcMar>
            <w:vAlign w:val="center"/>
          </w:tcPr>
          <w:p w14:paraId="5B3E354B"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008B7247" w14:textId="77777777" w:rsidTr="00094AFF">
        <w:trPr>
          <w:trHeight w:val="440"/>
        </w:trPr>
        <w:tc>
          <w:tcPr>
            <w:tcW w:w="1330" w:type="dxa"/>
            <w:vMerge/>
            <w:tcMar>
              <w:top w:w="100" w:type="dxa"/>
              <w:left w:w="100" w:type="dxa"/>
              <w:bottom w:w="100" w:type="dxa"/>
              <w:right w:w="100" w:type="dxa"/>
            </w:tcMar>
          </w:tcPr>
          <w:p w14:paraId="0D00422E"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5DF79B67"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Y1.2</w:t>
            </w:r>
          </w:p>
        </w:tc>
        <w:tc>
          <w:tcPr>
            <w:tcW w:w="0" w:type="auto"/>
            <w:tcMar>
              <w:top w:w="100" w:type="dxa"/>
              <w:left w:w="100" w:type="dxa"/>
              <w:bottom w:w="100" w:type="dxa"/>
              <w:right w:w="100" w:type="dxa"/>
            </w:tcMar>
            <w:vAlign w:val="center"/>
          </w:tcPr>
          <w:p w14:paraId="7F119D33"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0,869</w:t>
            </w:r>
          </w:p>
        </w:tc>
        <w:tc>
          <w:tcPr>
            <w:tcW w:w="0" w:type="auto"/>
            <w:tcMar>
              <w:top w:w="100" w:type="dxa"/>
              <w:left w:w="100" w:type="dxa"/>
              <w:bottom w:w="100" w:type="dxa"/>
              <w:right w:w="100" w:type="dxa"/>
            </w:tcMar>
            <w:vAlign w:val="center"/>
          </w:tcPr>
          <w:p w14:paraId="61C8A51C"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0C11E3EB" w14:textId="77777777" w:rsidTr="00094AFF">
        <w:trPr>
          <w:trHeight w:val="440"/>
        </w:trPr>
        <w:tc>
          <w:tcPr>
            <w:tcW w:w="1330" w:type="dxa"/>
            <w:vMerge/>
            <w:tcMar>
              <w:top w:w="100" w:type="dxa"/>
              <w:left w:w="100" w:type="dxa"/>
              <w:bottom w:w="100" w:type="dxa"/>
              <w:right w:w="100" w:type="dxa"/>
            </w:tcMar>
          </w:tcPr>
          <w:p w14:paraId="00ABB0F0"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55AFA1EE"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Y1.3</w:t>
            </w:r>
          </w:p>
        </w:tc>
        <w:tc>
          <w:tcPr>
            <w:tcW w:w="0" w:type="auto"/>
            <w:tcMar>
              <w:top w:w="100" w:type="dxa"/>
              <w:left w:w="100" w:type="dxa"/>
              <w:bottom w:w="100" w:type="dxa"/>
              <w:right w:w="100" w:type="dxa"/>
            </w:tcMar>
            <w:vAlign w:val="center"/>
          </w:tcPr>
          <w:p w14:paraId="4DE41C62"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0,832</w:t>
            </w:r>
          </w:p>
        </w:tc>
        <w:tc>
          <w:tcPr>
            <w:tcW w:w="0" w:type="auto"/>
            <w:tcMar>
              <w:top w:w="100" w:type="dxa"/>
              <w:left w:w="100" w:type="dxa"/>
              <w:bottom w:w="100" w:type="dxa"/>
              <w:right w:w="100" w:type="dxa"/>
            </w:tcMar>
            <w:vAlign w:val="center"/>
          </w:tcPr>
          <w:p w14:paraId="4321C2EE"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7560EF3D" w14:textId="77777777" w:rsidTr="00094AFF">
        <w:trPr>
          <w:trHeight w:val="440"/>
        </w:trPr>
        <w:tc>
          <w:tcPr>
            <w:tcW w:w="1330" w:type="dxa"/>
            <w:vMerge/>
            <w:tcMar>
              <w:top w:w="100" w:type="dxa"/>
              <w:left w:w="100" w:type="dxa"/>
              <w:bottom w:w="100" w:type="dxa"/>
              <w:right w:w="100" w:type="dxa"/>
            </w:tcMar>
          </w:tcPr>
          <w:p w14:paraId="2561734F"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269160E0"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Y1.4</w:t>
            </w:r>
          </w:p>
        </w:tc>
        <w:tc>
          <w:tcPr>
            <w:tcW w:w="0" w:type="auto"/>
            <w:tcMar>
              <w:top w:w="100" w:type="dxa"/>
              <w:left w:w="100" w:type="dxa"/>
              <w:bottom w:w="100" w:type="dxa"/>
              <w:right w:w="100" w:type="dxa"/>
            </w:tcMar>
            <w:vAlign w:val="center"/>
          </w:tcPr>
          <w:p w14:paraId="323E31ED"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0,909</w:t>
            </w:r>
          </w:p>
        </w:tc>
        <w:tc>
          <w:tcPr>
            <w:tcW w:w="0" w:type="auto"/>
            <w:tcMar>
              <w:top w:w="100" w:type="dxa"/>
              <w:left w:w="100" w:type="dxa"/>
              <w:bottom w:w="100" w:type="dxa"/>
              <w:right w:w="100" w:type="dxa"/>
            </w:tcMar>
            <w:vAlign w:val="center"/>
          </w:tcPr>
          <w:p w14:paraId="170E2A4D"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3D90FC5" w14:textId="77777777" w:rsidTr="00094AFF">
        <w:trPr>
          <w:trHeight w:val="440"/>
        </w:trPr>
        <w:tc>
          <w:tcPr>
            <w:tcW w:w="1330" w:type="dxa"/>
            <w:vMerge/>
            <w:tcMar>
              <w:top w:w="100" w:type="dxa"/>
              <w:left w:w="100" w:type="dxa"/>
              <w:bottom w:w="100" w:type="dxa"/>
              <w:right w:w="100" w:type="dxa"/>
            </w:tcMar>
          </w:tcPr>
          <w:p w14:paraId="22C6E891"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43D4C609"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Y1.5</w:t>
            </w:r>
          </w:p>
        </w:tc>
        <w:tc>
          <w:tcPr>
            <w:tcW w:w="0" w:type="auto"/>
            <w:tcMar>
              <w:top w:w="100" w:type="dxa"/>
              <w:left w:w="100" w:type="dxa"/>
              <w:bottom w:w="100" w:type="dxa"/>
              <w:right w:w="100" w:type="dxa"/>
            </w:tcMar>
            <w:vAlign w:val="center"/>
          </w:tcPr>
          <w:p w14:paraId="54BE2C6C"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0,902</w:t>
            </w:r>
          </w:p>
        </w:tc>
        <w:tc>
          <w:tcPr>
            <w:tcW w:w="0" w:type="auto"/>
            <w:tcMar>
              <w:top w:w="100" w:type="dxa"/>
              <w:left w:w="100" w:type="dxa"/>
              <w:bottom w:w="100" w:type="dxa"/>
              <w:right w:w="100" w:type="dxa"/>
            </w:tcMar>
            <w:vAlign w:val="center"/>
          </w:tcPr>
          <w:p w14:paraId="1EBB0D51"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1676BB23" w14:textId="77777777" w:rsidTr="00094AFF">
        <w:trPr>
          <w:trHeight w:val="440"/>
        </w:trPr>
        <w:tc>
          <w:tcPr>
            <w:tcW w:w="1330" w:type="dxa"/>
            <w:vMerge/>
            <w:tcMar>
              <w:top w:w="100" w:type="dxa"/>
              <w:left w:w="100" w:type="dxa"/>
              <w:bottom w:w="100" w:type="dxa"/>
              <w:right w:w="100" w:type="dxa"/>
            </w:tcMar>
          </w:tcPr>
          <w:p w14:paraId="093EA347"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430AA2CD"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Y1.6</w:t>
            </w:r>
          </w:p>
        </w:tc>
        <w:tc>
          <w:tcPr>
            <w:tcW w:w="0" w:type="auto"/>
            <w:tcMar>
              <w:top w:w="100" w:type="dxa"/>
              <w:left w:w="100" w:type="dxa"/>
              <w:bottom w:w="100" w:type="dxa"/>
              <w:right w:w="100" w:type="dxa"/>
            </w:tcMar>
            <w:vAlign w:val="center"/>
          </w:tcPr>
          <w:p w14:paraId="0A145B4E"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0,917</w:t>
            </w:r>
          </w:p>
        </w:tc>
        <w:tc>
          <w:tcPr>
            <w:tcW w:w="0" w:type="auto"/>
            <w:tcMar>
              <w:top w:w="100" w:type="dxa"/>
              <w:left w:w="100" w:type="dxa"/>
              <w:bottom w:w="100" w:type="dxa"/>
              <w:right w:w="100" w:type="dxa"/>
            </w:tcMar>
            <w:vAlign w:val="center"/>
          </w:tcPr>
          <w:p w14:paraId="49FF8817"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589D149E" w14:textId="77777777" w:rsidTr="00094AFF">
        <w:trPr>
          <w:trHeight w:val="440"/>
        </w:trPr>
        <w:tc>
          <w:tcPr>
            <w:tcW w:w="1330" w:type="dxa"/>
            <w:vMerge/>
            <w:tcMar>
              <w:top w:w="100" w:type="dxa"/>
              <w:left w:w="100" w:type="dxa"/>
              <w:bottom w:w="100" w:type="dxa"/>
              <w:right w:w="100" w:type="dxa"/>
            </w:tcMar>
          </w:tcPr>
          <w:p w14:paraId="63F5F352"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6D84872C"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Y1.7</w:t>
            </w:r>
          </w:p>
        </w:tc>
        <w:tc>
          <w:tcPr>
            <w:tcW w:w="0" w:type="auto"/>
            <w:tcMar>
              <w:top w:w="100" w:type="dxa"/>
              <w:left w:w="100" w:type="dxa"/>
              <w:bottom w:w="100" w:type="dxa"/>
              <w:right w:w="100" w:type="dxa"/>
            </w:tcMar>
            <w:vAlign w:val="center"/>
          </w:tcPr>
          <w:p w14:paraId="1042A2E4"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0,786</w:t>
            </w:r>
          </w:p>
        </w:tc>
        <w:tc>
          <w:tcPr>
            <w:tcW w:w="0" w:type="auto"/>
            <w:tcMar>
              <w:top w:w="100" w:type="dxa"/>
              <w:left w:w="100" w:type="dxa"/>
              <w:bottom w:w="100" w:type="dxa"/>
              <w:right w:w="100" w:type="dxa"/>
            </w:tcMar>
            <w:vAlign w:val="center"/>
          </w:tcPr>
          <w:p w14:paraId="676FBAB3"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4F8A3702" w14:textId="77777777" w:rsidTr="00094AFF">
        <w:trPr>
          <w:trHeight w:val="440"/>
        </w:trPr>
        <w:tc>
          <w:tcPr>
            <w:tcW w:w="1330" w:type="dxa"/>
            <w:vMerge/>
            <w:tcMar>
              <w:top w:w="100" w:type="dxa"/>
              <w:left w:w="100" w:type="dxa"/>
              <w:bottom w:w="100" w:type="dxa"/>
              <w:right w:w="100" w:type="dxa"/>
            </w:tcMar>
          </w:tcPr>
          <w:p w14:paraId="1D2CCB9D"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5A8C142F"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Y1.8</w:t>
            </w:r>
          </w:p>
        </w:tc>
        <w:tc>
          <w:tcPr>
            <w:tcW w:w="0" w:type="auto"/>
            <w:tcMar>
              <w:top w:w="100" w:type="dxa"/>
              <w:left w:w="100" w:type="dxa"/>
              <w:bottom w:w="100" w:type="dxa"/>
              <w:right w:w="100" w:type="dxa"/>
            </w:tcMar>
            <w:vAlign w:val="center"/>
          </w:tcPr>
          <w:p w14:paraId="4AEF3A39"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0,875</w:t>
            </w:r>
          </w:p>
        </w:tc>
        <w:tc>
          <w:tcPr>
            <w:tcW w:w="0" w:type="auto"/>
            <w:tcMar>
              <w:top w:w="100" w:type="dxa"/>
              <w:left w:w="100" w:type="dxa"/>
              <w:bottom w:w="100" w:type="dxa"/>
              <w:right w:w="100" w:type="dxa"/>
            </w:tcMar>
            <w:vAlign w:val="center"/>
          </w:tcPr>
          <w:p w14:paraId="56996CCE"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2C13C0E8" w14:textId="77777777" w:rsidTr="00094AFF">
        <w:trPr>
          <w:trHeight w:val="440"/>
        </w:trPr>
        <w:tc>
          <w:tcPr>
            <w:tcW w:w="1330" w:type="dxa"/>
            <w:vMerge/>
            <w:tcMar>
              <w:top w:w="100" w:type="dxa"/>
              <w:left w:w="100" w:type="dxa"/>
              <w:bottom w:w="100" w:type="dxa"/>
              <w:right w:w="100" w:type="dxa"/>
            </w:tcMar>
          </w:tcPr>
          <w:p w14:paraId="046D31FB"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6C230D06"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Y1.9</w:t>
            </w:r>
          </w:p>
        </w:tc>
        <w:tc>
          <w:tcPr>
            <w:tcW w:w="0" w:type="auto"/>
            <w:tcMar>
              <w:top w:w="100" w:type="dxa"/>
              <w:left w:w="100" w:type="dxa"/>
              <w:bottom w:w="100" w:type="dxa"/>
              <w:right w:w="100" w:type="dxa"/>
            </w:tcMar>
            <w:vAlign w:val="center"/>
          </w:tcPr>
          <w:p w14:paraId="17B78AC8"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0,821</w:t>
            </w:r>
          </w:p>
        </w:tc>
        <w:tc>
          <w:tcPr>
            <w:tcW w:w="0" w:type="auto"/>
            <w:tcMar>
              <w:top w:w="100" w:type="dxa"/>
              <w:left w:w="100" w:type="dxa"/>
              <w:bottom w:w="100" w:type="dxa"/>
              <w:right w:w="100" w:type="dxa"/>
            </w:tcMar>
            <w:vAlign w:val="center"/>
          </w:tcPr>
          <w:p w14:paraId="7753C7D6"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r w:rsidR="006C52B1" w:rsidRPr="00D72291" w14:paraId="6F2C3119" w14:textId="77777777" w:rsidTr="00094AFF">
        <w:trPr>
          <w:trHeight w:val="440"/>
        </w:trPr>
        <w:tc>
          <w:tcPr>
            <w:tcW w:w="1330" w:type="dxa"/>
            <w:vMerge/>
            <w:tcMar>
              <w:top w:w="100" w:type="dxa"/>
              <w:left w:w="100" w:type="dxa"/>
              <w:bottom w:w="100" w:type="dxa"/>
              <w:right w:w="100" w:type="dxa"/>
            </w:tcMar>
          </w:tcPr>
          <w:p w14:paraId="0CDC40FA"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16"/>
                <w:szCs w:val="16"/>
              </w:rPr>
            </w:pPr>
          </w:p>
        </w:tc>
        <w:tc>
          <w:tcPr>
            <w:tcW w:w="0" w:type="auto"/>
            <w:tcMar>
              <w:top w:w="100" w:type="dxa"/>
              <w:left w:w="100" w:type="dxa"/>
              <w:bottom w:w="100" w:type="dxa"/>
              <w:right w:w="100" w:type="dxa"/>
            </w:tcMar>
            <w:vAlign w:val="center"/>
          </w:tcPr>
          <w:p w14:paraId="78B56F3D"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Y1.10</w:t>
            </w:r>
          </w:p>
        </w:tc>
        <w:tc>
          <w:tcPr>
            <w:tcW w:w="0" w:type="auto"/>
            <w:tcMar>
              <w:top w:w="100" w:type="dxa"/>
              <w:left w:w="100" w:type="dxa"/>
              <w:bottom w:w="100" w:type="dxa"/>
              <w:right w:w="100" w:type="dxa"/>
            </w:tcMar>
            <w:vAlign w:val="center"/>
          </w:tcPr>
          <w:p w14:paraId="63796EBE"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0,868</w:t>
            </w:r>
          </w:p>
        </w:tc>
        <w:tc>
          <w:tcPr>
            <w:tcW w:w="0" w:type="auto"/>
            <w:tcMar>
              <w:top w:w="100" w:type="dxa"/>
              <w:left w:w="100" w:type="dxa"/>
              <w:bottom w:w="100" w:type="dxa"/>
              <w:right w:w="100" w:type="dxa"/>
            </w:tcMar>
            <w:vAlign w:val="center"/>
          </w:tcPr>
          <w:p w14:paraId="449A6B54" w14:textId="77777777" w:rsidR="006C52B1" w:rsidRPr="00D72291" w:rsidRDefault="006C52B1" w:rsidP="00D22EB5">
            <w:pPr>
              <w:widowControl w:val="0"/>
              <w:spacing w:line="240" w:lineRule="auto"/>
              <w:jc w:val="center"/>
              <w:rPr>
                <w:rFonts w:ascii="Arial" w:eastAsia="Times New Roman" w:hAnsi="Arial" w:cs="Arial"/>
                <w:bCs/>
                <w:sz w:val="16"/>
                <w:szCs w:val="16"/>
              </w:rPr>
            </w:pPr>
            <w:r w:rsidRPr="00D72291">
              <w:rPr>
                <w:rFonts w:ascii="Arial" w:eastAsia="Times New Roman" w:hAnsi="Arial" w:cs="Arial"/>
                <w:bCs/>
                <w:sz w:val="16"/>
                <w:szCs w:val="16"/>
              </w:rPr>
              <w:t>0,312</w:t>
            </w:r>
          </w:p>
        </w:tc>
      </w:tr>
    </w:tbl>
    <w:p w14:paraId="10932E09" w14:textId="77777777" w:rsidR="006C52B1" w:rsidRPr="00D72291" w:rsidRDefault="006C52B1" w:rsidP="006C52B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7ABBFDC7" w14:textId="23BEB3D8" w:rsidR="006C52B1" w:rsidRPr="00D72291" w:rsidRDefault="006C52B1"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Tabel </w:t>
      </w:r>
      <w:r w:rsidR="00A35844" w:rsidRPr="00D72291">
        <w:rPr>
          <w:rFonts w:ascii="Arial" w:eastAsia="Arial" w:hAnsi="Arial" w:cs="Arial"/>
          <w:color w:val="000000"/>
          <w:sz w:val="20"/>
          <w:szCs w:val="20"/>
        </w:rPr>
        <w:t>2</w:t>
      </w:r>
      <w:r w:rsidRPr="00D72291">
        <w:rPr>
          <w:rFonts w:ascii="Arial" w:eastAsia="Arial" w:hAnsi="Arial" w:cs="Arial"/>
          <w:color w:val="000000"/>
          <w:sz w:val="20"/>
          <w:szCs w:val="20"/>
        </w:rPr>
        <w:t xml:space="preserve">, hasil uji validitas dari 40 responden menunjukkan bahwa semua pernyataan dalam variabel yang diajukan terbukti valid. Hal ini ditunjukkan dengan nilai r hitung &gt; r tabel (0,312). Oleh karena itu, seluruh pernyataan dalam kuesioner dianggap </w:t>
      </w:r>
      <w:r w:rsidRPr="00D72291">
        <w:rPr>
          <w:rFonts w:ascii="Arial" w:eastAsia="Arial" w:hAnsi="Arial" w:cs="Arial"/>
          <w:color w:val="000000"/>
          <w:sz w:val="20"/>
          <w:szCs w:val="20"/>
        </w:rPr>
        <w:lastRenderedPageBreak/>
        <w:t>layak digunakan sebagai instrumen dalam pengukuran data penelitian.</w:t>
      </w:r>
    </w:p>
    <w:p w14:paraId="5A34055B" w14:textId="6DDCC854" w:rsidR="004B0E05" w:rsidRPr="00D72291" w:rsidRDefault="004B0E05" w:rsidP="004B0E05">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color w:val="000000"/>
          <w:sz w:val="20"/>
          <w:szCs w:val="20"/>
        </w:rPr>
      </w:pPr>
      <w:r w:rsidRPr="00D72291">
        <w:rPr>
          <w:rFonts w:ascii="Arial" w:eastAsia="Arial" w:hAnsi="Arial" w:cs="Arial"/>
          <w:b/>
          <w:color w:val="000000"/>
          <w:sz w:val="20"/>
          <w:szCs w:val="20"/>
        </w:rPr>
        <w:t>Uji Reliabilitas</w:t>
      </w:r>
    </w:p>
    <w:p w14:paraId="4347278F" w14:textId="680256D3" w:rsidR="00094AFF" w:rsidRPr="00D72291" w:rsidRDefault="00094AFF"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Uji reliabilitas dilakukan untuk mengukur konsistensi instrumen penelitian dalam menghasilkan data yang stabil dan dapat dipercaya. Pengujian ini menggunakan aplikasi SPSS dengan metode </w:t>
      </w:r>
      <w:r w:rsidR="006B0DD8" w:rsidRPr="006B0DD8">
        <w:rPr>
          <w:rFonts w:ascii="Arial" w:eastAsia="Arial" w:hAnsi="Arial" w:cs="Arial"/>
          <w:i/>
          <w:iCs/>
          <w:color w:val="000000"/>
          <w:sz w:val="20"/>
          <w:szCs w:val="20"/>
        </w:rPr>
        <w:t>Cronbach’s Alpha</w:t>
      </w:r>
      <w:r w:rsidRPr="00D72291">
        <w:rPr>
          <w:rFonts w:ascii="Arial" w:eastAsia="Arial" w:hAnsi="Arial" w:cs="Arial"/>
          <w:color w:val="000000"/>
          <w:sz w:val="20"/>
          <w:szCs w:val="20"/>
        </w:rPr>
        <w:t xml:space="preserve">. Suatu instrumen dinyatakan reliabel jika nilai </w:t>
      </w:r>
      <w:r w:rsidR="006B0DD8" w:rsidRPr="006B0DD8">
        <w:rPr>
          <w:rFonts w:ascii="Arial" w:eastAsia="Arial" w:hAnsi="Arial" w:cs="Arial"/>
          <w:i/>
          <w:iCs/>
          <w:color w:val="000000"/>
          <w:sz w:val="20"/>
          <w:szCs w:val="20"/>
        </w:rPr>
        <w:t>Cronbach’s Alpha</w:t>
      </w:r>
      <w:r w:rsidRPr="00D72291">
        <w:rPr>
          <w:rFonts w:ascii="Arial" w:eastAsia="Arial" w:hAnsi="Arial" w:cs="Arial"/>
          <w:color w:val="000000"/>
          <w:sz w:val="20"/>
          <w:szCs w:val="20"/>
        </w:rPr>
        <w:t xml:space="preserve"> &gt; 0,6. Berikut ini adalah hasil uji reliabilitas:</w:t>
      </w:r>
    </w:p>
    <w:p w14:paraId="02925803" w14:textId="78866D87" w:rsidR="00094AFF" w:rsidRPr="00D72291" w:rsidRDefault="00094AFF" w:rsidP="00094AFF">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w:t>
      </w:r>
      <w:r w:rsidR="00A35844" w:rsidRPr="00D72291">
        <w:rPr>
          <w:rFonts w:ascii="Arial" w:eastAsia="Arial" w:hAnsi="Arial" w:cs="Arial"/>
          <w:b/>
          <w:color w:val="000000"/>
          <w:sz w:val="20"/>
          <w:szCs w:val="20"/>
        </w:rPr>
        <w:t>3</w:t>
      </w:r>
      <w:r w:rsidRPr="00D72291">
        <w:rPr>
          <w:rFonts w:ascii="Arial" w:eastAsia="Arial" w:hAnsi="Arial" w:cs="Arial"/>
          <w:b/>
          <w:color w:val="000000"/>
          <w:sz w:val="20"/>
          <w:szCs w:val="20"/>
        </w:rPr>
        <w:t xml:space="preserve">. </w:t>
      </w:r>
      <w:r w:rsidRPr="00D72291">
        <w:rPr>
          <w:rFonts w:ascii="Arial" w:eastAsia="Arial" w:hAnsi="Arial" w:cs="Arial"/>
          <w:bCs/>
          <w:color w:val="000000"/>
          <w:sz w:val="20"/>
          <w:szCs w:val="20"/>
        </w:rPr>
        <w:t>Hasil Uji Reliabilitas</w:t>
      </w:r>
    </w:p>
    <w:tbl>
      <w:tblPr>
        <w:tblW w:w="0" w:type="auto"/>
        <w:tblBorders>
          <w:top w:val="single" w:sz="4" w:space="0" w:color="auto"/>
          <w:bottom w:val="single" w:sz="4" w:space="0" w:color="auto"/>
          <w:insideH w:val="single" w:sz="4" w:space="0" w:color="auto"/>
        </w:tblBorders>
        <w:tblLook w:val="0600" w:firstRow="0" w:lastRow="0" w:firstColumn="0" w:lastColumn="0" w:noHBand="1" w:noVBand="1"/>
      </w:tblPr>
      <w:tblGrid>
        <w:gridCol w:w="1663"/>
        <w:gridCol w:w="1226"/>
        <w:gridCol w:w="720"/>
      </w:tblGrid>
      <w:tr w:rsidR="00094AFF" w:rsidRPr="00D72291" w14:paraId="07C8A5F3" w14:textId="77777777" w:rsidTr="00D22EB5">
        <w:trPr>
          <w:tblHeader/>
        </w:trPr>
        <w:tc>
          <w:tcPr>
            <w:tcW w:w="0" w:type="auto"/>
            <w:tcMar>
              <w:top w:w="100" w:type="dxa"/>
              <w:left w:w="100" w:type="dxa"/>
              <w:bottom w:w="100" w:type="dxa"/>
              <w:right w:w="100" w:type="dxa"/>
            </w:tcMar>
          </w:tcPr>
          <w:p w14:paraId="1665718D"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Variabel</w:t>
            </w:r>
          </w:p>
        </w:tc>
        <w:tc>
          <w:tcPr>
            <w:tcW w:w="0" w:type="auto"/>
            <w:tcMar>
              <w:top w:w="100" w:type="dxa"/>
              <w:left w:w="100" w:type="dxa"/>
              <w:bottom w:w="100" w:type="dxa"/>
              <w:right w:w="100" w:type="dxa"/>
            </w:tcMar>
          </w:tcPr>
          <w:p w14:paraId="4CC1DBDB" w14:textId="23171E2E" w:rsidR="00094AFF" w:rsidRPr="00D72291" w:rsidRDefault="006B0DD8" w:rsidP="00D22EB5">
            <w:pPr>
              <w:spacing w:line="240" w:lineRule="auto"/>
              <w:jc w:val="center"/>
              <w:rPr>
                <w:rFonts w:ascii="Arial" w:eastAsia="Times New Roman" w:hAnsi="Arial" w:cs="Arial"/>
                <w:bCs/>
                <w:sz w:val="20"/>
                <w:szCs w:val="20"/>
              </w:rPr>
            </w:pPr>
            <w:r w:rsidRPr="006B0DD8">
              <w:rPr>
                <w:rFonts w:ascii="Arial" w:eastAsia="Times New Roman" w:hAnsi="Arial" w:cs="Arial"/>
                <w:bCs/>
                <w:i/>
                <w:iCs/>
                <w:sz w:val="20"/>
                <w:szCs w:val="20"/>
              </w:rPr>
              <w:t>Cronbach’s Alpha</w:t>
            </w:r>
          </w:p>
        </w:tc>
        <w:tc>
          <w:tcPr>
            <w:tcW w:w="0" w:type="auto"/>
          </w:tcPr>
          <w:p w14:paraId="441C2BC9"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R tabel</w:t>
            </w:r>
          </w:p>
        </w:tc>
      </w:tr>
      <w:tr w:rsidR="00094AFF" w:rsidRPr="00D72291" w14:paraId="17CFF6AE" w14:textId="77777777" w:rsidTr="00D22EB5">
        <w:tc>
          <w:tcPr>
            <w:tcW w:w="0" w:type="auto"/>
            <w:tcMar>
              <w:top w:w="100" w:type="dxa"/>
              <w:left w:w="100" w:type="dxa"/>
              <w:bottom w:w="100" w:type="dxa"/>
              <w:right w:w="100" w:type="dxa"/>
            </w:tcMar>
            <w:vAlign w:val="center"/>
          </w:tcPr>
          <w:p w14:paraId="37930C48" w14:textId="77777777" w:rsidR="00094AFF" w:rsidRPr="00D72291" w:rsidRDefault="00094AFF" w:rsidP="00D22EB5">
            <w:pPr>
              <w:widowControl w:val="0"/>
              <w:pBdr>
                <w:top w:val="nil"/>
                <w:left w:val="nil"/>
                <w:bottom w:val="nil"/>
                <w:right w:val="nil"/>
                <w:between w:val="nil"/>
              </w:pBdr>
              <w:spacing w:line="240" w:lineRule="auto"/>
              <w:rPr>
                <w:rFonts w:ascii="Arial" w:eastAsia="Times New Roman" w:hAnsi="Arial" w:cs="Arial"/>
                <w:sz w:val="20"/>
                <w:szCs w:val="20"/>
              </w:rPr>
            </w:pPr>
            <w:r w:rsidRPr="00D72291">
              <w:rPr>
                <w:rFonts w:ascii="Arial" w:eastAsia="Times New Roman" w:hAnsi="Arial" w:cs="Arial"/>
                <w:sz w:val="20"/>
                <w:szCs w:val="20"/>
              </w:rPr>
              <w:t>Efektivitas Pengendalian Internal (X1)</w:t>
            </w:r>
          </w:p>
        </w:tc>
        <w:tc>
          <w:tcPr>
            <w:tcW w:w="0" w:type="auto"/>
            <w:tcMar>
              <w:top w:w="100" w:type="dxa"/>
              <w:left w:w="100" w:type="dxa"/>
              <w:bottom w:w="100" w:type="dxa"/>
              <w:right w:w="100" w:type="dxa"/>
            </w:tcMar>
            <w:vAlign w:val="center"/>
          </w:tcPr>
          <w:p w14:paraId="1F4AF80E"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sz w:val="20"/>
                <w:szCs w:val="20"/>
              </w:rPr>
            </w:pPr>
            <w:r w:rsidRPr="00D72291">
              <w:rPr>
                <w:rFonts w:ascii="Arial" w:eastAsia="Times New Roman" w:hAnsi="Arial" w:cs="Arial"/>
                <w:sz w:val="20"/>
                <w:szCs w:val="20"/>
              </w:rPr>
              <w:t>0,935</w:t>
            </w:r>
          </w:p>
        </w:tc>
        <w:tc>
          <w:tcPr>
            <w:tcW w:w="0" w:type="auto"/>
            <w:vAlign w:val="center"/>
          </w:tcPr>
          <w:p w14:paraId="1A1AF905"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sz w:val="20"/>
                <w:szCs w:val="20"/>
              </w:rPr>
            </w:pPr>
            <w:r w:rsidRPr="00D72291">
              <w:rPr>
                <w:rFonts w:ascii="Arial" w:eastAsia="Times New Roman" w:hAnsi="Arial" w:cs="Arial"/>
                <w:sz w:val="20"/>
                <w:szCs w:val="20"/>
              </w:rPr>
              <w:t>0,312</w:t>
            </w:r>
          </w:p>
        </w:tc>
      </w:tr>
      <w:tr w:rsidR="00094AFF" w:rsidRPr="00D72291" w14:paraId="6708A7C7" w14:textId="77777777" w:rsidTr="00D22EB5">
        <w:tc>
          <w:tcPr>
            <w:tcW w:w="0" w:type="auto"/>
            <w:tcMar>
              <w:top w:w="100" w:type="dxa"/>
              <w:left w:w="100" w:type="dxa"/>
              <w:bottom w:w="100" w:type="dxa"/>
              <w:right w:w="100" w:type="dxa"/>
            </w:tcMar>
            <w:vAlign w:val="center"/>
          </w:tcPr>
          <w:p w14:paraId="20373E17" w14:textId="77777777" w:rsidR="00094AFF" w:rsidRPr="00D72291" w:rsidRDefault="00094AFF" w:rsidP="00D22EB5">
            <w:pPr>
              <w:widowControl w:val="0"/>
              <w:pBdr>
                <w:top w:val="nil"/>
                <w:left w:val="nil"/>
                <w:bottom w:val="nil"/>
                <w:right w:val="nil"/>
                <w:between w:val="nil"/>
              </w:pBdr>
              <w:spacing w:line="240" w:lineRule="auto"/>
              <w:rPr>
                <w:rFonts w:ascii="Arial" w:eastAsia="Times New Roman" w:hAnsi="Arial" w:cs="Arial"/>
                <w:sz w:val="20"/>
                <w:szCs w:val="20"/>
              </w:rPr>
            </w:pPr>
            <w:r w:rsidRPr="00D72291">
              <w:rPr>
                <w:rFonts w:ascii="Arial" w:eastAsia="Times New Roman" w:hAnsi="Arial" w:cs="Arial"/>
                <w:sz w:val="20"/>
                <w:szCs w:val="20"/>
              </w:rPr>
              <w:t>Pengembangan Mutu Karyawan (X2)</w:t>
            </w:r>
          </w:p>
        </w:tc>
        <w:tc>
          <w:tcPr>
            <w:tcW w:w="0" w:type="auto"/>
            <w:tcMar>
              <w:top w:w="100" w:type="dxa"/>
              <w:left w:w="100" w:type="dxa"/>
              <w:bottom w:w="100" w:type="dxa"/>
              <w:right w:w="100" w:type="dxa"/>
            </w:tcMar>
            <w:vAlign w:val="center"/>
          </w:tcPr>
          <w:p w14:paraId="0255B9C6"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sz w:val="20"/>
                <w:szCs w:val="20"/>
              </w:rPr>
            </w:pPr>
            <w:r w:rsidRPr="00D72291">
              <w:rPr>
                <w:rFonts w:ascii="Arial" w:eastAsia="Times New Roman" w:hAnsi="Arial" w:cs="Arial"/>
                <w:sz w:val="20"/>
                <w:szCs w:val="20"/>
              </w:rPr>
              <w:t>0,920</w:t>
            </w:r>
          </w:p>
        </w:tc>
        <w:tc>
          <w:tcPr>
            <w:tcW w:w="0" w:type="auto"/>
            <w:vAlign w:val="center"/>
          </w:tcPr>
          <w:p w14:paraId="2DC483FF" w14:textId="77777777" w:rsidR="00094AFF" w:rsidRPr="00D72291" w:rsidRDefault="00094AFF" w:rsidP="00D22EB5">
            <w:pPr>
              <w:widowControl w:val="0"/>
              <w:spacing w:line="240" w:lineRule="auto"/>
              <w:jc w:val="center"/>
              <w:rPr>
                <w:rFonts w:ascii="Arial" w:eastAsia="Times New Roman" w:hAnsi="Arial" w:cs="Arial"/>
                <w:sz w:val="20"/>
                <w:szCs w:val="20"/>
              </w:rPr>
            </w:pPr>
            <w:r w:rsidRPr="00D72291">
              <w:rPr>
                <w:rFonts w:ascii="Arial" w:eastAsia="Times New Roman" w:hAnsi="Arial" w:cs="Arial"/>
                <w:sz w:val="20"/>
                <w:szCs w:val="20"/>
              </w:rPr>
              <w:t>0,312</w:t>
            </w:r>
          </w:p>
        </w:tc>
      </w:tr>
      <w:tr w:rsidR="00094AFF" w:rsidRPr="00D72291" w14:paraId="650EAB06" w14:textId="77777777" w:rsidTr="00D22EB5">
        <w:tc>
          <w:tcPr>
            <w:tcW w:w="0" w:type="auto"/>
            <w:tcMar>
              <w:top w:w="100" w:type="dxa"/>
              <w:left w:w="100" w:type="dxa"/>
              <w:bottom w:w="100" w:type="dxa"/>
              <w:right w:w="100" w:type="dxa"/>
            </w:tcMar>
            <w:vAlign w:val="center"/>
          </w:tcPr>
          <w:p w14:paraId="52195B7A" w14:textId="009C79E0" w:rsidR="00094AFF" w:rsidRPr="00D72291" w:rsidRDefault="001408E6" w:rsidP="00D22EB5">
            <w:pPr>
              <w:widowControl w:val="0"/>
              <w:pBdr>
                <w:top w:val="nil"/>
                <w:left w:val="nil"/>
                <w:bottom w:val="nil"/>
                <w:right w:val="nil"/>
                <w:between w:val="nil"/>
              </w:pBdr>
              <w:spacing w:line="240" w:lineRule="auto"/>
              <w:rPr>
                <w:rFonts w:ascii="Arial" w:eastAsia="Times New Roman" w:hAnsi="Arial" w:cs="Arial"/>
                <w:sz w:val="20"/>
                <w:szCs w:val="20"/>
              </w:rPr>
            </w:pPr>
            <w:r w:rsidRPr="00D72291">
              <w:rPr>
                <w:rFonts w:ascii="Arial" w:eastAsia="Times New Roman" w:hAnsi="Arial" w:cs="Arial"/>
                <w:i/>
                <w:iCs/>
                <w:sz w:val="20"/>
                <w:szCs w:val="20"/>
              </w:rPr>
              <w:t>Whistleblowing System</w:t>
            </w:r>
            <w:r w:rsidR="00094AFF" w:rsidRPr="00D72291">
              <w:rPr>
                <w:rFonts w:ascii="Arial" w:eastAsia="Times New Roman" w:hAnsi="Arial" w:cs="Arial"/>
                <w:i/>
                <w:iCs/>
                <w:sz w:val="20"/>
                <w:szCs w:val="20"/>
              </w:rPr>
              <w:t xml:space="preserve"> </w:t>
            </w:r>
            <w:r w:rsidR="00094AFF" w:rsidRPr="00D72291">
              <w:rPr>
                <w:rFonts w:ascii="Arial" w:eastAsia="Times New Roman" w:hAnsi="Arial" w:cs="Arial"/>
                <w:sz w:val="20"/>
                <w:szCs w:val="20"/>
              </w:rPr>
              <w:t>(X3)</w:t>
            </w:r>
          </w:p>
        </w:tc>
        <w:tc>
          <w:tcPr>
            <w:tcW w:w="0" w:type="auto"/>
            <w:tcMar>
              <w:top w:w="100" w:type="dxa"/>
              <w:left w:w="100" w:type="dxa"/>
              <w:bottom w:w="100" w:type="dxa"/>
              <w:right w:w="100" w:type="dxa"/>
            </w:tcMar>
            <w:vAlign w:val="center"/>
          </w:tcPr>
          <w:p w14:paraId="31D73D86"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sz w:val="20"/>
                <w:szCs w:val="20"/>
              </w:rPr>
            </w:pPr>
            <w:r w:rsidRPr="00D72291">
              <w:rPr>
                <w:rFonts w:ascii="Arial" w:eastAsia="Times New Roman" w:hAnsi="Arial" w:cs="Arial"/>
                <w:sz w:val="20"/>
                <w:szCs w:val="20"/>
              </w:rPr>
              <w:t>0,938</w:t>
            </w:r>
          </w:p>
        </w:tc>
        <w:tc>
          <w:tcPr>
            <w:tcW w:w="0" w:type="auto"/>
            <w:vAlign w:val="center"/>
          </w:tcPr>
          <w:p w14:paraId="29600E3B" w14:textId="77777777" w:rsidR="00094AFF" w:rsidRPr="00D72291" w:rsidRDefault="00094AFF" w:rsidP="00D22EB5">
            <w:pPr>
              <w:widowControl w:val="0"/>
              <w:spacing w:line="240" w:lineRule="auto"/>
              <w:jc w:val="center"/>
              <w:rPr>
                <w:rFonts w:ascii="Arial" w:eastAsia="Times New Roman" w:hAnsi="Arial" w:cs="Arial"/>
                <w:sz w:val="20"/>
                <w:szCs w:val="20"/>
              </w:rPr>
            </w:pPr>
            <w:r w:rsidRPr="00D72291">
              <w:rPr>
                <w:rFonts w:ascii="Arial" w:eastAsia="Times New Roman" w:hAnsi="Arial" w:cs="Arial"/>
                <w:sz w:val="20"/>
                <w:szCs w:val="20"/>
              </w:rPr>
              <w:t>0,312</w:t>
            </w:r>
          </w:p>
        </w:tc>
      </w:tr>
      <w:tr w:rsidR="00094AFF" w:rsidRPr="00D72291" w14:paraId="6C74FEBC" w14:textId="77777777" w:rsidTr="00D22EB5">
        <w:tc>
          <w:tcPr>
            <w:tcW w:w="0" w:type="auto"/>
            <w:tcMar>
              <w:top w:w="100" w:type="dxa"/>
              <w:left w:w="100" w:type="dxa"/>
              <w:bottom w:w="100" w:type="dxa"/>
              <w:right w:w="100" w:type="dxa"/>
            </w:tcMar>
            <w:vAlign w:val="center"/>
          </w:tcPr>
          <w:p w14:paraId="7EC3EADB" w14:textId="0172B313" w:rsidR="00094AFF" w:rsidRPr="00D72291" w:rsidRDefault="00094AFF" w:rsidP="00D22EB5">
            <w:pPr>
              <w:widowControl w:val="0"/>
              <w:pBdr>
                <w:top w:val="nil"/>
                <w:left w:val="nil"/>
                <w:bottom w:val="nil"/>
                <w:right w:val="nil"/>
                <w:between w:val="nil"/>
              </w:pBdr>
              <w:spacing w:line="240" w:lineRule="auto"/>
              <w:rPr>
                <w:rFonts w:ascii="Arial" w:eastAsia="Times New Roman" w:hAnsi="Arial" w:cs="Arial"/>
                <w:sz w:val="20"/>
                <w:szCs w:val="20"/>
              </w:rPr>
            </w:pPr>
            <w:r w:rsidRPr="00D72291">
              <w:rPr>
                <w:rFonts w:ascii="Arial" w:eastAsia="Times New Roman" w:hAnsi="Arial" w:cs="Arial"/>
                <w:sz w:val="20"/>
                <w:szCs w:val="20"/>
              </w:rPr>
              <w:t xml:space="preserve">Pencegahan </w:t>
            </w:r>
            <w:r w:rsidR="001408E6" w:rsidRPr="00D72291">
              <w:rPr>
                <w:rFonts w:ascii="Arial" w:eastAsia="Times New Roman" w:hAnsi="Arial" w:cs="Arial"/>
                <w:i/>
                <w:iCs/>
                <w:sz w:val="20"/>
                <w:szCs w:val="20"/>
              </w:rPr>
              <w:t>Fraud</w:t>
            </w:r>
            <w:r w:rsidRPr="00D72291">
              <w:rPr>
                <w:rFonts w:ascii="Arial" w:eastAsia="Times New Roman" w:hAnsi="Arial" w:cs="Arial"/>
                <w:sz w:val="20"/>
                <w:szCs w:val="20"/>
              </w:rPr>
              <w:t xml:space="preserve"> (Y)</w:t>
            </w:r>
          </w:p>
        </w:tc>
        <w:tc>
          <w:tcPr>
            <w:tcW w:w="0" w:type="auto"/>
            <w:tcMar>
              <w:top w:w="100" w:type="dxa"/>
              <w:left w:w="100" w:type="dxa"/>
              <w:bottom w:w="100" w:type="dxa"/>
              <w:right w:w="100" w:type="dxa"/>
            </w:tcMar>
            <w:vAlign w:val="center"/>
          </w:tcPr>
          <w:p w14:paraId="3D15C00E" w14:textId="77777777" w:rsidR="00094AFF" w:rsidRPr="00D72291" w:rsidRDefault="00094AFF" w:rsidP="00D22EB5">
            <w:pPr>
              <w:widowControl w:val="0"/>
              <w:pBdr>
                <w:top w:val="nil"/>
                <w:left w:val="nil"/>
                <w:bottom w:val="nil"/>
                <w:right w:val="nil"/>
                <w:between w:val="nil"/>
              </w:pBdr>
              <w:spacing w:line="240" w:lineRule="auto"/>
              <w:jc w:val="center"/>
              <w:rPr>
                <w:rFonts w:ascii="Arial" w:eastAsia="Times New Roman" w:hAnsi="Arial" w:cs="Arial"/>
                <w:sz w:val="20"/>
                <w:szCs w:val="20"/>
              </w:rPr>
            </w:pPr>
            <w:r w:rsidRPr="00D72291">
              <w:rPr>
                <w:rFonts w:ascii="Arial" w:eastAsia="Times New Roman" w:hAnsi="Arial" w:cs="Arial"/>
                <w:sz w:val="20"/>
                <w:szCs w:val="20"/>
              </w:rPr>
              <w:t>0,959</w:t>
            </w:r>
          </w:p>
        </w:tc>
        <w:tc>
          <w:tcPr>
            <w:tcW w:w="0" w:type="auto"/>
            <w:vAlign w:val="center"/>
          </w:tcPr>
          <w:p w14:paraId="0675B387" w14:textId="77777777" w:rsidR="00094AFF" w:rsidRPr="00D72291" w:rsidRDefault="00094AFF" w:rsidP="00D22EB5">
            <w:pPr>
              <w:widowControl w:val="0"/>
              <w:spacing w:line="240" w:lineRule="auto"/>
              <w:jc w:val="center"/>
              <w:rPr>
                <w:rFonts w:ascii="Arial" w:eastAsia="Times New Roman" w:hAnsi="Arial" w:cs="Arial"/>
                <w:sz w:val="20"/>
                <w:szCs w:val="20"/>
              </w:rPr>
            </w:pPr>
            <w:r w:rsidRPr="00D72291">
              <w:rPr>
                <w:rFonts w:ascii="Arial" w:eastAsia="Times New Roman" w:hAnsi="Arial" w:cs="Arial"/>
                <w:sz w:val="20"/>
                <w:szCs w:val="20"/>
              </w:rPr>
              <w:t>0,312</w:t>
            </w:r>
          </w:p>
        </w:tc>
      </w:tr>
    </w:tbl>
    <w:p w14:paraId="62825C86" w14:textId="77777777" w:rsidR="00094AFF" w:rsidRPr="00D72291" w:rsidRDefault="00094AFF" w:rsidP="00094AFF">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7F73BEA3" w14:textId="10EAD818" w:rsidR="00094AFF" w:rsidRPr="00D72291" w:rsidRDefault="00094AFF"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Tabel </w:t>
      </w:r>
      <w:r w:rsidR="00581C2C" w:rsidRPr="00D72291">
        <w:rPr>
          <w:rFonts w:ascii="Arial" w:eastAsia="Arial" w:hAnsi="Arial" w:cs="Arial"/>
          <w:color w:val="000000"/>
          <w:sz w:val="20"/>
          <w:szCs w:val="20"/>
        </w:rPr>
        <w:t>3,</w:t>
      </w:r>
      <w:r w:rsidRPr="00D72291">
        <w:rPr>
          <w:rFonts w:ascii="Arial" w:eastAsia="Arial" w:hAnsi="Arial" w:cs="Arial"/>
          <w:color w:val="000000"/>
          <w:sz w:val="20"/>
          <w:szCs w:val="20"/>
        </w:rPr>
        <w:t xml:space="preserve"> hasil uji reliabilitas dari 40 responden menunjukkan bahwa semua variabel dalam penelitian ini dinyatakan reliabel. Hal ini dikarenakan setiap variabel memiliki nilai </w:t>
      </w:r>
      <w:r w:rsidR="006B0DD8" w:rsidRPr="006B0DD8">
        <w:rPr>
          <w:rFonts w:ascii="Arial" w:eastAsia="Arial" w:hAnsi="Arial" w:cs="Arial"/>
          <w:i/>
          <w:iCs/>
          <w:color w:val="000000"/>
          <w:sz w:val="20"/>
          <w:szCs w:val="20"/>
        </w:rPr>
        <w:t>Cronbach’s Alpha</w:t>
      </w:r>
      <w:r w:rsidRPr="00D72291">
        <w:rPr>
          <w:rFonts w:ascii="Arial" w:eastAsia="Arial" w:hAnsi="Arial" w:cs="Arial"/>
          <w:color w:val="000000"/>
          <w:sz w:val="20"/>
          <w:szCs w:val="20"/>
        </w:rPr>
        <w:t xml:space="preserve"> &gt; 0,6 sehingga memenuhi syarat reliabilitas instrumen penelitian.</w:t>
      </w:r>
    </w:p>
    <w:p w14:paraId="74468A6C" w14:textId="1B170788" w:rsidR="004B0E05" w:rsidRPr="00D72291" w:rsidRDefault="004B0E05" w:rsidP="004B0E05">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Uji Asumsi Klasik</w:t>
      </w:r>
    </w:p>
    <w:p w14:paraId="28E54674" w14:textId="72E9573A" w:rsidR="004B0E05" w:rsidRPr="00D72291" w:rsidRDefault="004B0E05" w:rsidP="004B0E05">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color w:val="000000"/>
          <w:sz w:val="20"/>
          <w:szCs w:val="20"/>
        </w:rPr>
      </w:pPr>
      <w:r w:rsidRPr="00D72291">
        <w:rPr>
          <w:rFonts w:ascii="Arial" w:eastAsia="Arial" w:hAnsi="Arial" w:cs="Arial"/>
          <w:b/>
          <w:color w:val="000000"/>
          <w:sz w:val="20"/>
          <w:szCs w:val="20"/>
        </w:rPr>
        <w:t>Uji Normalitas</w:t>
      </w:r>
    </w:p>
    <w:p w14:paraId="6DD86D14" w14:textId="6F53D786" w:rsidR="004B0E05" w:rsidRPr="00D72291" w:rsidRDefault="004B0E05"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Menurut</w:t>
      </w:r>
      <w:r w:rsidR="00C11DB5" w:rsidRPr="00D72291">
        <w:rPr>
          <w:rFonts w:ascii="Arial" w:eastAsia="Arial" w:hAnsi="Arial" w:cs="Arial"/>
          <w:color w:val="000000"/>
          <w:sz w:val="20"/>
          <w:szCs w:val="20"/>
        </w:rPr>
        <w:t xml:space="preserve"> Sugiyono (2017) </w:t>
      </w:r>
      <w:r w:rsidRPr="00D72291">
        <w:rPr>
          <w:rFonts w:ascii="Arial" w:eastAsia="Arial" w:hAnsi="Arial" w:cs="Arial"/>
          <w:color w:val="000000"/>
          <w:sz w:val="20"/>
          <w:szCs w:val="20"/>
        </w:rPr>
        <w:t xml:space="preserve"> Uji normalitas bertujuan untuk menguji apakah variabel independen dan dependen berdistribusi normal atau tidak.</w:t>
      </w:r>
      <w:r w:rsidR="00C11DB5"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"/>
          <w:id w:val="-1395118332"/>
          <w:placeholder>
            <w:docPart w:val="A12DF773E6B3417994B92F6C21BDEB61"/>
          </w:placeholder>
        </w:sdtPr>
        <w:sdtContent>
          <w:r w:rsidR="00D22726" w:rsidRPr="00D72291">
            <w:rPr>
              <w:rFonts w:ascii="Arial" w:eastAsia="Arial" w:hAnsi="Arial" w:cs="Arial"/>
              <w:color w:val="000000"/>
              <w:sz w:val="20"/>
              <w:szCs w:val="20"/>
            </w:rPr>
            <w:t>[12]</w:t>
          </w:r>
        </w:sdtContent>
      </w:sdt>
      <w:r w:rsidR="00732005" w:rsidRPr="00D72291">
        <w:rPr>
          <w:rFonts w:ascii="Arial" w:eastAsia="Arial" w:hAnsi="Arial" w:cs="Arial"/>
          <w:color w:val="000000"/>
          <w:sz w:val="20"/>
          <w:szCs w:val="20"/>
        </w:rPr>
        <w:t xml:space="preserve"> Berikut ini adalah hasil uji normalitas : </w:t>
      </w:r>
    </w:p>
    <w:p w14:paraId="1EE785B8" w14:textId="3DA21E50" w:rsidR="00A35844" w:rsidRPr="00D72291" w:rsidRDefault="00A35844" w:rsidP="00A35844">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4. </w:t>
      </w:r>
      <w:r w:rsidRPr="00D72291">
        <w:rPr>
          <w:rFonts w:ascii="Arial" w:eastAsia="Arial" w:hAnsi="Arial" w:cs="Arial"/>
          <w:bCs/>
          <w:color w:val="000000"/>
          <w:sz w:val="20"/>
          <w:szCs w:val="20"/>
        </w:rPr>
        <w:t>Hasil Uji Normalitas</w:t>
      </w:r>
    </w:p>
    <w:tbl>
      <w:tblPr>
        <w:tblW w:w="0" w:type="auto"/>
        <w:tblBorders>
          <w:top w:val="single" w:sz="4" w:space="0" w:color="auto"/>
          <w:bottom w:val="single" w:sz="4" w:space="0" w:color="auto"/>
          <w:insideH w:val="single" w:sz="4" w:space="0" w:color="auto"/>
        </w:tblBorders>
        <w:tblLook w:val="0600" w:firstRow="0" w:lastRow="0" w:firstColumn="0" w:lastColumn="0" w:noHBand="1" w:noVBand="1"/>
      </w:tblPr>
      <w:tblGrid>
        <w:gridCol w:w="1260"/>
        <w:gridCol w:w="1440"/>
        <w:gridCol w:w="900"/>
      </w:tblGrid>
      <w:tr w:rsidR="006C52B1" w:rsidRPr="00D72291" w14:paraId="5DBA4218" w14:textId="77777777" w:rsidTr="00094AFF">
        <w:tc>
          <w:tcPr>
            <w:tcW w:w="1260" w:type="dxa"/>
            <w:tcMar>
              <w:top w:w="100" w:type="dxa"/>
              <w:left w:w="100" w:type="dxa"/>
              <w:bottom w:w="100" w:type="dxa"/>
              <w:right w:w="100" w:type="dxa"/>
            </w:tcMar>
          </w:tcPr>
          <w:p w14:paraId="52476900"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 xml:space="preserve">Variabel </w:t>
            </w:r>
          </w:p>
        </w:tc>
        <w:tc>
          <w:tcPr>
            <w:tcW w:w="1440" w:type="dxa"/>
            <w:tcMar>
              <w:top w:w="100" w:type="dxa"/>
              <w:left w:w="100" w:type="dxa"/>
              <w:bottom w:w="100" w:type="dxa"/>
              <w:right w:w="100" w:type="dxa"/>
            </w:tcMar>
          </w:tcPr>
          <w:p w14:paraId="18940C41"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 xml:space="preserve">Asymp.Sig </w:t>
            </w:r>
          </w:p>
        </w:tc>
        <w:tc>
          <w:tcPr>
            <w:tcW w:w="900" w:type="dxa"/>
            <w:tcMar>
              <w:top w:w="100" w:type="dxa"/>
              <w:left w:w="100" w:type="dxa"/>
              <w:bottom w:w="100" w:type="dxa"/>
              <w:right w:w="100" w:type="dxa"/>
            </w:tcMar>
          </w:tcPr>
          <w:p w14:paraId="02A6D8A2"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Batas</w:t>
            </w:r>
          </w:p>
        </w:tc>
      </w:tr>
      <w:tr w:rsidR="006C52B1" w:rsidRPr="00D72291" w14:paraId="5FB965BB" w14:textId="77777777" w:rsidTr="00094AFF">
        <w:tc>
          <w:tcPr>
            <w:tcW w:w="1260" w:type="dxa"/>
            <w:tcMar>
              <w:top w:w="100" w:type="dxa"/>
              <w:left w:w="100" w:type="dxa"/>
              <w:bottom w:w="100" w:type="dxa"/>
              <w:right w:w="100" w:type="dxa"/>
            </w:tcMar>
          </w:tcPr>
          <w:p w14:paraId="4D868B47" w14:textId="77777777" w:rsidR="006C52B1" w:rsidRPr="00D72291" w:rsidRDefault="006C52B1" w:rsidP="00D22EB5">
            <w:pPr>
              <w:widowControl w:val="0"/>
              <w:pBdr>
                <w:top w:val="nil"/>
                <w:left w:val="nil"/>
                <w:bottom w:val="nil"/>
                <w:right w:val="nil"/>
                <w:between w:val="nil"/>
              </w:pBdr>
              <w:spacing w:line="240" w:lineRule="auto"/>
              <w:rPr>
                <w:rFonts w:ascii="Arial" w:eastAsia="Times New Roman" w:hAnsi="Arial" w:cs="Arial"/>
                <w:bCs/>
                <w:sz w:val="20"/>
                <w:szCs w:val="20"/>
              </w:rPr>
            </w:pPr>
            <w:r w:rsidRPr="00D72291">
              <w:rPr>
                <w:rFonts w:ascii="Arial" w:eastAsia="Times New Roman" w:hAnsi="Arial" w:cs="Arial"/>
                <w:bCs/>
                <w:sz w:val="20"/>
                <w:szCs w:val="20"/>
              </w:rPr>
              <w:t>Unstandar Residual</w:t>
            </w:r>
          </w:p>
        </w:tc>
        <w:tc>
          <w:tcPr>
            <w:tcW w:w="1440" w:type="dxa"/>
            <w:tcMar>
              <w:top w:w="100" w:type="dxa"/>
              <w:left w:w="100" w:type="dxa"/>
              <w:bottom w:w="100" w:type="dxa"/>
              <w:right w:w="100" w:type="dxa"/>
            </w:tcMar>
            <w:vAlign w:val="center"/>
          </w:tcPr>
          <w:p w14:paraId="3D9A0699"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20"/>
                <w:szCs w:val="20"/>
                <w:highlight w:val="yellow"/>
              </w:rPr>
            </w:pPr>
            <w:r w:rsidRPr="00D72291">
              <w:rPr>
                <w:rFonts w:ascii="Arial" w:eastAsia="Times New Roman" w:hAnsi="Arial" w:cs="Arial"/>
                <w:bCs/>
                <w:sz w:val="20"/>
                <w:szCs w:val="20"/>
              </w:rPr>
              <w:t>0,06</w:t>
            </w:r>
          </w:p>
        </w:tc>
        <w:tc>
          <w:tcPr>
            <w:tcW w:w="900" w:type="dxa"/>
            <w:tcMar>
              <w:top w:w="100" w:type="dxa"/>
              <w:left w:w="100" w:type="dxa"/>
              <w:bottom w:w="100" w:type="dxa"/>
              <w:right w:w="100" w:type="dxa"/>
            </w:tcMar>
            <w:vAlign w:val="center"/>
          </w:tcPr>
          <w:p w14:paraId="58FBF352" w14:textId="77777777" w:rsidR="006C52B1" w:rsidRPr="00D72291" w:rsidRDefault="006C52B1"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&gt; 0,05</w:t>
            </w:r>
          </w:p>
        </w:tc>
      </w:tr>
    </w:tbl>
    <w:p w14:paraId="22E6CF54" w14:textId="77777777" w:rsidR="00562858" w:rsidRPr="00D72291" w:rsidRDefault="00562858" w:rsidP="00562858">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15D97418" w14:textId="45903C76" w:rsidR="00DF16A2" w:rsidRPr="00D72291" w:rsidRDefault="00562858"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Tabel </w:t>
      </w:r>
      <w:r w:rsidR="00581C2C" w:rsidRPr="00D72291">
        <w:rPr>
          <w:rFonts w:ascii="Arial" w:eastAsia="Arial" w:hAnsi="Arial" w:cs="Arial"/>
          <w:color w:val="000000"/>
          <w:sz w:val="20"/>
          <w:szCs w:val="20"/>
        </w:rPr>
        <w:t>4</w:t>
      </w:r>
      <w:r w:rsidRPr="00D72291">
        <w:rPr>
          <w:rFonts w:ascii="Arial" w:eastAsia="Arial" w:hAnsi="Arial" w:cs="Arial"/>
          <w:color w:val="000000"/>
          <w:sz w:val="20"/>
          <w:szCs w:val="20"/>
        </w:rPr>
        <w:t>, nilai asymp.sig yang diperoleh sebesar 0,06, lebih besar dari 0,05. Hal ini menunjukkan bahwa data memiliki distribusi yang normal.</w:t>
      </w:r>
    </w:p>
    <w:p w14:paraId="67C0F649" w14:textId="77777777" w:rsidR="00610E63" w:rsidRPr="00D72291" w:rsidRDefault="004B0E05" w:rsidP="00610E63">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color w:val="000000"/>
          <w:sz w:val="20"/>
          <w:szCs w:val="20"/>
        </w:rPr>
      </w:pPr>
      <w:r w:rsidRPr="00D72291">
        <w:rPr>
          <w:rFonts w:ascii="Arial" w:eastAsia="Arial" w:hAnsi="Arial" w:cs="Arial"/>
          <w:b/>
          <w:color w:val="000000"/>
          <w:sz w:val="20"/>
          <w:szCs w:val="20"/>
        </w:rPr>
        <w:t>Uji Multikolinearitas</w:t>
      </w:r>
    </w:p>
    <w:p w14:paraId="5EDEB2CE" w14:textId="4C942F14" w:rsidR="007F3A57" w:rsidRPr="00D72291" w:rsidRDefault="007F3A57" w:rsidP="00B72351">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Uji multikolinearitas dilakukan untuk mengetahui apakah terdapat hubungan yang tinggi antar variabel independen dalam model regresi. Pengujian ini menggunakan </w:t>
      </w:r>
      <w:r w:rsidRPr="00D72291">
        <w:rPr>
          <w:rFonts w:ascii="Arial" w:eastAsia="Arial" w:hAnsi="Arial" w:cs="Arial"/>
          <w:i/>
          <w:iCs/>
          <w:color w:val="000000"/>
          <w:sz w:val="20"/>
          <w:szCs w:val="20"/>
        </w:rPr>
        <w:t xml:space="preserve">Variance Inflation Factor </w:t>
      </w:r>
      <w:r w:rsidRPr="00D72291">
        <w:rPr>
          <w:rFonts w:ascii="Arial" w:eastAsia="Arial" w:hAnsi="Arial" w:cs="Arial"/>
          <w:color w:val="000000"/>
          <w:sz w:val="20"/>
          <w:szCs w:val="20"/>
        </w:rPr>
        <w:t xml:space="preserve">(VIF) dan </w:t>
      </w:r>
      <w:r w:rsidRPr="00D72291">
        <w:rPr>
          <w:rFonts w:ascii="Arial" w:eastAsia="Arial" w:hAnsi="Arial" w:cs="Arial"/>
          <w:i/>
          <w:iCs/>
          <w:color w:val="000000"/>
          <w:sz w:val="20"/>
          <w:szCs w:val="20"/>
        </w:rPr>
        <w:t>Tolerance</w:t>
      </w:r>
      <w:r w:rsidRPr="00D72291">
        <w:rPr>
          <w:rFonts w:ascii="Arial" w:eastAsia="Arial" w:hAnsi="Arial" w:cs="Arial"/>
          <w:color w:val="000000"/>
          <w:sz w:val="20"/>
          <w:szCs w:val="20"/>
        </w:rPr>
        <w:t xml:space="preserve">. Jika nilai VIF &lt; 10 dan </w:t>
      </w:r>
      <w:r w:rsidRPr="00D72291">
        <w:rPr>
          <w:rFonts w:ascii="Arial" w:eastAsia="Arial" w:hAnsi="Arial" w:cs="Arial"/>
          <w:i/>
          <w:iCs/>
          <w:color w:val="000000"/>
          <w:sz w:val="20"/>
          <w:szCs w:val="20"/>
        </w:rPr>
        <w:t>Tolerance</w:t>
      </w:r>
      <w:r w:rsidRPr="00D72291">
        <w:rPr>
          <w:rFonts w:ascii="Arial" w:eastAsia="Arial" w:hAnsi="Arial" w:cs="Arial"/>
          <w:color w:val="000000"/>
          <w:sz w:val="20"/>
          <w:szCs w:val="20"/>
        </w:rPr>
        <w:t xml:space="preserve"> &gt; 0,10, maka tidak terjadi multikolinearitas. Berikut ini adalah hasil uji multikolinearitas:</w:t>
      </w:r>
    </w:p>
    <w:p w14:paraId="7FF9448C" w14:textId="5DA3E249" w:rsidR="00610E63" w:rsidRPr="00D72291" w:rsidRDefault="00610E63" w:rsidP="00610E63">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
          <w:color w:val="000000"/>
          <w:sz w:val="20"/>
          <w:szCs w:val="20"/>
        </w:rPr>
      </w:pPr>
      <w:r w:rsidRPr="00D72291">
        <w:rPr>
          <w:rFonts w:ascii="Arial" w:eastAsia="Arial" w:hAnsi="Arial" w:cs="Arial"/>
          <w:b/>
          <w:color w:val="000000"/>
          <w:sz w:val="20"/>
          <w:szCs w:val="20"/>
        </w:rPr>
        <w:t xml:space="preserve">Tabel </w:t>
      </w:r>
      <w:r w:rsidR="00581C2C" w:rsidRPr="00D72291">
        <w:rPr>
          <w:rFonts w:ascii="Arial" w:eastAsia="Arial" w:hAnsi="Arial" w:cs="Arial"/>
          <w:b/>
          <w:color w:val="000000"/>
          <w:sz w:val="20"/>
          <w:szCs w:val="20"/>
        </w:rPr>
        <w:t>5</w:t>
      </w:r>
      <w:r w:rsidRPr="00D72291">
        <w:rPr>
          <w:rFonts w:ascii="Arial" w:eastAsia="Arial" w:hAnsi="Arial" w:cs="Arial"/>
          <w:b/>
          <w:color w:val="000000"/>
          <w:sz w:val="20"/>
          <w:szCs w:val="20"/>
        </w:rPr>
        <w:t xml:space="preserve">. </w:t>
      </w:r>
      <w:r w:rsidRPr="00D72291">
        <w:rPr>
          <w:rFonts w:ascii="Arial" w:eastAsia="Arial" w:hAnsi="Arial" w:cs="Arial"/>
          <w:bCs/>
          <w:color w:val="000000"/>
          <w:sz w:val="20"/>
          <w:szCs w:val="20"/>
        </w:rPr>
        <w:t xml:space="preserve">Hasil Uji </w:t>
      </w:r>
      <w:r w:rsidR="007F3A57" w:rsidRPr="00D72291">
        <w:rPr>
          <w:rFonts w:ascii="Arial" w:eastAsia="Arial" w:hAnsi="Arial" w:cs="Arial"/>
          <w:bCs/>
          <w:color w:val="000000"/>
          <w:sz w:val="20"/>
          <w:szCs w:val="20"/>
        </w:rPr>
        <w:t>Multikolinearitas</w:t>
      </w:r>
    </w:p>
    <w:tbl>
      <w:tblPr>
        <w:tblW w:w="0" w:type="auto"/>
        <w:tblBorders>
          <w:top w:val="single" w:sz="4" w:space="0" w:color="auto"/>
          <w:bottom w:val="single" w:sz="4" w:space="0" w:color="auto"/>
          <w:insideH w:val="single" w:sz="4" w:space="0" w:color="auto"/>
        </w:tblBorders>
        <w:tblLook w:val="0600" w:firstRow="0" w:lastRow="0" w:firstColumn="0" w:lastColumn="0" w:noHBand="1" w:noVBand="1"/>
      </w:tblPr>
      <w:tblGrid>
        <w:gridCol w:w="1818"/>
        <w:gridCol w:w="1090"/>
        <w:gridCol w:w="701"/>
      </w:tblGrid>
      <w:tr w:rsidR="005957AF" w:rsidRPr="00D72291" w14:paraId="4A236089" w14:textId="77777777" w:rsidTr="005957AF">
        <w:tc>
          <w:tcPr>
            <w:tcW w:w="0" w:type="auto"/>
            <w:tcMar>
              <w:top w:w="100" w:type="dxa"/>
              <w:left w:w="100" w:type="dxa"/>
              <w:bottom w:w="100" w:type="dxa"/>
              <w:right w:w="100" w:type="dxa"/>
            </w:tcMar>
          </w:tcPr>
          <w:p w14:paraId="7CAF10F3"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 xml:space="preserve">Variabel </w:t>
            </w:r>
          </w:p>
        </w:tc>
        <w:tc>
          <w:tcPr>
            <w:tcW w:w="0" w:type="auto"/>
            <w:tcMar>
              <w:top w:w="100" w:type="dxa"/>
              <w:left w:w="100" w:type="dxa"/>
              <w:bottom w:w="100" w:type="dxa"/>
              <w:right w:w="100" w:type="dxa"/>
            </w:tcMar>
          </w:tcPr>
          <w:p w14:paraId="632A438B"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i/>
                <w:iCs/>
                <w:sz w:val="20"/>
                <w:szCs w:val="20"/>
              </w:rPr>
              <w:t>Tolerance</w:t>
            </w:r>
          </w:p>
        </w:tc>
        <w:tc>
          <w:tcPr>
            <w:tcW w:w="0" w:type="auto"/>
            <w:tcMar>
              <w:top w:w="100" w:type="dxa"/>
              <w:left w:w="100" w:type="dxa"/>
              <w:bottom w:w="100" w:type="dxa"/>
              <w:right w:w="100" w:type="dxa"/>
            </w:tcMar>
          </w:tcPr>
          <w:p w14:paraId="676E22B4"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VIF</w:t>
            </w:r>
          </w:p>
        </w:tc>
      </w:tr>
      <w:tr w:rsidR="005957AF" w:rsidRPr="00D72291" w14:paraId="2A9CF152" w14:textId="77777777" w:rsidTr="005957AF">
        <w:tc>
          <w:tcPr>
            <w:tcW w:w="0" w:type="auto"/>
            <w:tcMar>
              <w:top w:w="100" w:type="dxa"/>
              <w:left w:w="100" w:type="dxa"/>
              <w:bottom w:w="100" w:type="dxa"/>
              <w:right w:w="100" w:type="dxa"/>
            </w:tcMar>
          </w:tcPr>
          <w:p w14:paraId="4A3B55C4" w14:textId="77777777" w:rsidR="005957AF" w:rsidRPr="00D72291" w:rsidRDefault="005957AF" w:rsidP="00D22EB5">
            <w:pPr>
              <w:widowControl w:val="0"/>
              <w:spacing w:line="240" w:lineRule="auto"/>
              <w:rPr>
                <w:rFonts w:ascii="Arial" w:eastAsia="Times New Roman" w:hAnsi="Arial" w:cs="Arial"/>
                <w:bCs/>
                <w:sz w:val="20"/>
                <w:szCs w:val="20"/>
              </w:rPr>
            </w:pPr>
            <w:r w:rsidRPr="00D72291">
              <w:rPr>
                <w:rFonts w:ascii="Arial" w:eastAsia="Times New Roman" w:hAnsi="Arial" w:cs="Arial"/>
                <w:bCs/>
                <w:sz w:val="20"/>
                <w:szCs w:val="20"/>
              </w:rPr>
              <w:t xml:space="preserve">Efektivitas Pengendalian Internal </w:t>
            </w:r>
          </w:p>
        </w:tc>
        <w:tc>
          <w:tcPr>
            <w:tcW w:w="0" w:type="auto"/>
            <w:tcMar>
              <w:top w:w="100" w:type="dxa"/>
              <w:left w:w="100" w:type="dxa"/>
              <w:bottom w:w="100" w:type="dxa"/>
              <w:right w:w="100" w:type="dxa"/>
            </w:tcMar>
          </w:tcPr>
          <w:p w14:paraId="61560C8E"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0,159</w:t>
            </w:r>
          </w:p>
        </w:tc>
        <w:tc>
          <w:tcPr>
            <w:tcW w:w="0" w:type="auto"/>
            <w:tcMar>
              <w:top w:w="100" w:type="dxa"/>
              <w:left w:w="100" w:type="dxa"/>
              <w:bottom w:w="100" w:type="dxa"/>
              <w:right w:w="100" w:type="dxa"/>
            </w:tcMar>
          </w:tcPr>
          <w:p w14:paraId="3D2C80F2"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6,298</w:t>
            </w:r>
          </w:p>
        </w:tc>
      </w:tr>
      <w:tr w:rsidR="005957AF" w:rsidRPr="00D72291" w14:paraId="0CABD9BD" w14:textId="77777777" w:rsidTr="005957AF">
        <w:tc>
          <w:tcPr>
            <w:tcW w:w="0" w:type="auto"/>
            <w:tcMar>
              <w:top w:w="100" w:type="dxa"/>
              <w:left w:w="100" w:type="dxa"/>
              <w:bottom w:w="100" w:type="dxa"/>
              <w:right w:w="100" w:type="dxa"/>
            </w:tcMar>
          </w:tcPr>
          <w:p w14:paraId="61E29042" w14:textId="77777777" w:rsidR="005957AF" w:rsidRPr="00D72291" w:rsidRDefault="005957AF" w:rsidP="00D22EB5">
            <w:pPr>
              <w:widowControl w:val="0"/>
              <w:spacing w:line="240" w:lineRule="auto"/>
              <w:rPr>
                <w:rFonts w:ascii="Arial" w:eastAsia="Times New Roman" w:hAnsi="Arial" w:cs="Arial"/>
                <w:bCs/>
                <w:sz w:val="20"/>
                <w:szCs w:val="20"/>
              </w:rPr>
            </w:pPr>
            <w:r w:rsidRPr="00D72291">
              <w:rPr>
                <w:rFonts w:ascii="Arial" w:eastAsia="Times New Roman" w:hAnsi="Arial" w:cs="Arial"/>
                <w:bCs/>
                <w:sz w:val="20"/>
                <w:szCs w:val="20"/>
              </w:rPr>
              <w:t>Pengembangan Mutu Karyawan</w:t>
            </w:r>
          </w:p>
        </w:tc>
        <w:tc>
          <w:tcPr>
            <w:tcW w:w="0" w:type="auto"/>
            <w:tcMar>
              <w:top w:w="100" w:type="dxa"/>
              <w:left w:w="100" w:type="dxa"/>
              <w:bottom w:w="100" w:type="dxa"/>
              <w:right w:w="100" w:type="dxa"/>
            </w:tcMar>
          </w:tcPr>
          <w:p w14:paraId="4BC51A07"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0,196</w:t>
            </w:r>
          </w:p>
        </w:tc>
        <w:tc>
          <w:tcPr>
            <w:tcW w:w="0" w:type="auto"/>
            <w:tcMar>
              <w:top w:w="100" w:type="dxa"/>
              <w:left w:w="100" w:type="dxa"/>
              <w:bottom w:w="100" w:type="dxa"/>
              <w:right w:w="100" w:type="dxa"/>
            </w:tcMar>
          </w:tcPr>
          <w:p w14:paraId="63846784"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5,093</w:t>
            </w:r>
          </w:p>
        </w:tc>
      </w:tr>
      <w:tr w:rsidR="005957AF" w:rsidRPr="00D72291" w14:paraId="78701DE9" w14:textId="77777777" w:rsidTr="005957AF">
        <w:tc>
          <w:tcPr>
            <w:tcW w:w="0" w:type="auto"/>
            <w:tcMar>
              <w:top w:w="100" w:type="dxa"/>
              <w:left w:w="100" w:type="dxa"/>
              <w:bottom w:w="100" w:type="dxa"/>
              <w:right w:w="100" w:type="dxa"/>
            </w:tcMar>
          </w:tcPr>
          <w:p w14:paraId="37CCCE79" w14:textId="20DF6AE3" w:rsidR="005957AF" w:rsidRPr="00D72291" w:rsidRDefault="001408E6" w:rsidP="00D22EB5">
            <w:pPr>
              <w:widowControl w:val="0"/>
              <w:spacing w:line="240" w:lineRule="auto"/>
              <w:rPr>
                <w:rFonts w:ascii="Arial" w:eastAsia="Times New Roman" w:hAnsi="Arial" w:cs="Arial"/>
                <w:bCs/>
                <w:sz w:val="20"/>
                <w:szCs w:val="20"/>
              </w:rPr>
            </w:pPr>
            <w:r w:rsidRPr="00D72291">
              <w:rPr>
                <w:rFonts w:ascii="Arial" w:eastAsia="Times New Roman" w:hAnsi="Arial" w:cs="Arial"/>
                <w:bCs/>
                <w:i/>
                <w:iCs/>
                <w:sz w:val="20"/>
                <w:szCs w:val="20"/>
              </w:rPr>
              <w:t>Whistleblowing System</w:t>
            </w:r>
            <w:r w:rsidR="005957AF" w:rsidRPr="00D72291">
              <w:rPr>
                <w:rFonts w:ascii="Arial" w:eastAsia="Times New Roman" w:hAnsi="Arial" w:cs="Arial"/>
                <w:bCs/>
                <w:i/>
                <w:iCs/>
                <w:sz w:val="20"/>
                <w:szCs w:val="20"/>
              </w:rPr>
              <w:t xml:space="preserve"> </w:t>
            </w:r>
          </w:p>
        </w:tc>
        <w:tc>
          <w:tcPr>
            <w:tcW w:w="0" w:type="auto"/>
            <w:tcMar>
              <w:top w:w="100" w:type="dxa"/>
              <w:left w:w="100" w:type="dxa"/>
              <w:bottom w:w="100" w:type="dxa"/>
              <w:right w:w="100" w:type="dxa"/>
            </w:tcMar>
          </w:tcPr>
          <w:p w14:paraId="4719D53E"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0,336</w:t>
            </w:r>
          </w:p>
        </w:tc>
        <w:tc>
          <w:tcPr>
            <w:tcW w:w="0" w:type="auto"/>
            <w:tcMar>
              <w:top w:w="100" w:type="dxa"/>
              <w:left w:w="100" w:type="dxa"/>
              <w:bottom w:w="100" w:type="dxa"/>
              <w:right w:w="100" w:type="dxa"/>
            </w:tcMar>
          </w:tcPr>
          <w:p w14:paraId="45168AD5"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2,975</w:t>
            </w:r>
          </w:p>
        </w:tc>
      </w:tr>
    </w:tbl>
    <w:p w14:paraId="10283F84" w14:textId="77777777" w:rsidR="00610E63" w:rsidRPr="00D72291" w:rsidRDefault="00610E63" w:rsidP="00610E63">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5A02CB19" w14:textId="35842162" w:rsidR="00094AFF" w:rsidRPr="00D72291" w:rsidRDefault="00610E63"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w:t>
      </w:r>
      <w:r w:rsidR="00581C2C" w:rsidRPr="00D72291">
        <w:rPr>
          <w:rFonts w:ascii="Arial" w:eastAsia="Arial" w:hAnsi="Arial" w:cs="Arial"/>
          <w:color w:val="000000"/>
          <w:sz w:val="20"/>
          <w:szCs w:val="20"/>
        </w:rPr>
        <w:t>Tabel 5,</w:t>
      </w:r>
      <w:r w:rsidR="0066669F" w:rsidRPr="00D72291">
        <w:rPr>
          <w:rFonts w:ascii="Arial" w:eastAsia="Arial" w:hAnsi="Arial" w:cs="Arial"/>
          <w:color w:val="000000"/>
          <w:sz w:val="20"/>
          <w:szCs w:val="20"/>
        </w:rPr>
        <w:t xml:space="preserve"> </w:t>
      </w:r>
      <w:r w:rsidRPr="00D72291">
        <w:rPr>
          <w:rFonts w:ascii="Arial" w:eastAsia="Arial" w:hAnsi="Arial" w:cs="Arial"/>
          <w:color w:val="000000"/>
          <w:sz w:val="20"/>
          <w:szCs w:val="20"/>
        </w:rPr>
        <w:t xml:space="preserve">hasil uji multikolinearitas, seluruh variabel dalam penelitian ini memiliki nilai </w:t>
      </w:r>
      <w:r w:rsidRPr="00D72291">
        <w:rPr>
          <w:rFonts w:ascii="Arial" w:eastAsia="Arial" w:hAnsi="Arial" w:cs="Arial"/>
          <w:i/>
          <w:iCs/>
          <w:color w:val="000000"/>
          <w:sz w:val="20"/>
          <w:szCs w:val="20"/>
        </w:rPr>
        <w:t>Tolerance</w:t>
      </w:r>
      <w:r w:rsidRPr="00D72291">
        <w:rPr>
          <w:rFonts w:ascii="Arial" w:eastAsia="Arial" w:hAnsi="Arial" w:cs="Arial"/>
          <w:color w:val="000000"/>
          <w:sz w:val="20"/>
          <w:szCs w:val="20"/>
        </w:rPr>
        <w:t xml:space="preserve"> &gt; 0,10 dan nilai </w:t>
      </w:r>
      <w:r w:rsidRPr="00D72291">
        <w:rPr>
          <w:rFonts w:ascii="Arial" w:eastAsia="Arial" w:hAnsi="Arial" w:cs="Arial"/>
          <w:i/>
          <w:iCs/>
          <w:color w:val="000000"/>
          <w:sz w:val="20"/>
          <w:szCs w:val="20"/>
        </w:rPr>
        <w:t>Variance Inflation Factor</w:t>
      </w:r>
      <w:r w:rsidRPr="00D72291">
        <w:rPr>
          <w:rFonts w:ascii="Arial" w:eastAsia="Arial" w:hAnsi="Arial" w:cs="Arial"/>
          <w:color w:val="000000"/>
          <w:sz w:val="20"/>
          <w:szCs w:val="20"/>
        </w:rPr>
        <w:t xml:space="preserve"> (VIF) &lt; 10, Hal ini menunjukkan bahwa tidak terjadi multikolinearitas antar variabel independen dalam model regresi.</w:t>
      </w:r>
    </w:p>
    <w:p w14:paraId="79AE9D77" w14:textId="0DB16DFE" w:rsidR="004B0E05" w:rsidRPr="00D72291" w:rsidRDefault="004B0E05" w:rsidP="004B0E05">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color w:val="000000"/>
          <w:sz w:val="20"/>
          <w:szCs w:val="20"/>
        </w:rPr>
      </w:pPr>
      <w:r w:rsidRPr="00D72291">
        <w:rPr>
          <w:rFonts w:ascii="Arial" w:eastAsia="Arial" w:hAnsi="Arial" w:cs="Arial"/>
          <w:b/>
          <w:color w:val="000000"/>
          <w:sz w:val="20"/>
          <w:szCs w:val="20"/>
        </w:rPr>
        <w:t>Uji Heteroskedastisitas</w:t>
      </w:r>
    </w:p>
    <w:p w14:paraId="0524DCCD" w14:textId="77777777" w:rsidR="007F3A57" w:rsidRPr="00D72291" w:rsidRDefault="007F3A57"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Uji heteroskedastisitas dilakukan untuk mengetahui apakah terdapat ketidaksamaan varians dari residual dalam model regresi. Pengujian ini dilakukan dengan uji </w:t>
      </w:r>
      <w:r w:rsidRPr="00D72291">
        <w:rPr>
          <w:rFonts w:ascii="Arial" w:eastAsia="Arial" w:hAnsi="Arial" w:cs="Arial"/>
          <w:i/>
          <w:iCs/>
          <w:color w:val="000000"/>
          <w:sz w:val="20"/>
          <w:szCs w:val="20"/>
        </w:rPr>
        <w:t>Glejser</w:t>
      </w:r>
      <w:r w:rsidRPr="00D72291">
        <w:rPr>
          <w:rFonts w:ascii="Arial" w:eastAsia="Arial" w:hAnsi="Arial" w:cs="Arial"/>
          <w:color w:val="000000"/>
          <w:sz w:val="20"/>
          <w:szCs w:val="20"/>
        </w:rPr>
        <w:t>. Jika nilai signifikansi (Sig.) &gt; 0,05, maka tidak terjadi heteroskedastisitas. Sebaliknya, jika nilai Sig. &lt; 0,05, maka terjadi heteroskedastisitas. Berikut ini adalah hasil uji heteroskedastisitas:</w:t>
      </w:r>
    </w:p>
    <w:p w14:paraId="6BF3DAFC" w14:textId="77777777" w:rsidR="007F3A57" w:rsidRPr="00D72291" w:rsidRDefault="007F3A57" w:rsidP="007F3A57">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p>
    <w:p w14:paraId="41732149" w14:textId="370BB734" w:rsidR="00610E63" w:rsidRPr="00D72291" w:rsidRDefault="00610E63" w:rsidP="00610E63">
      <w:pPr>
        <w:pStyle w:val="ListParagraph"/>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w:t>
      </w:r>
      <w:r w:rsidR="00581C2C" w:rsidRPr="00D72291">
        <w:rPr>
          <w:rFonts w:ascii="Arial" w:eastAsia="Arial" w:hAnsi="Arial" w:cs="Arial"/>
          <w:b/>
          <w:color w:val="000000"/>
          <w:sz w:val="20"/>
          <w:szCs w:val="20"/>
        </w:rPr>
        <w:t>6</w:t>
      </w:r>
      <w:r w:rsidRPr="00D72291">
        <w:rPr>
          <w:rFonts w:ascii="Arial" w:eastAsia="Arial" w:hAnsi="Arial" w:cs="Arial"/>
          <w:b/>
          <w:color w:val="000000"/>
          <w:sz w:val="20"/>
          <w:szCs w:val="20"/>
        </w:rPr>
        <w:t xml:space="preserve">. </w:t>
      </w:r>
      <w:r w:rsidRPr="00D72291">
        <w:rPr>
          <w:rFonts w:ascii="Arial" w:eastAsia="Arial" w:hAnsi="Arial" w:cs="Arial"/>
          <w:bCs/>
          <w:color w:val="000000"/>
          <w:sz w:val="20"/>
          <w:szCs w:val="20"/>
        </w:rPr>
        <w:t xml:space="preserve">Hasil Uji </w:t>
      </w:r>
      <w:r w:rsidR="007F3A57" w:rsidRPr="00D72291">
        <w:rPr>
          <w:rFonts w:ascii="Arial" w:eastAsia="Arial" w:hAnsi="Arial" w:cs="Arial"/>
          <w:bCs/>
          <w:color w:val="000000"/>
          <w:sz w:val="20"/>
          <w:szCs w:val="20"/>
        </w:rPr>
        <w:t>Heteroskedastisitas</w:t>
      </w:r>
    </w:p>
    <w:tbl>
      <w:tblPr>
        <w:tblW w:w="0" w:type="auto"/>
        <w:tblBorders>
          <w:top w:val="single" w:sz="4" w:space="0" w:color="auto"/>
          <w:bottom w:val="single" w:sz="4" w:space="0" w:color="auto"/>
          <w:insideH w:val="single" w:sz="4" w:space="0" w:color="auto"/>
        </w:tblBorders>
        <w:tblLook w:val="0600" w:firstRow="0" w:lastRow="0" w:firstColumn="0" w:lastColumn="0" w:noHBand="1" w:noVBand="1"/>
      </w:tblPr>
      <w:tblGrid>
        <w:gridCol w:w="2196"/>
        <w:gridCol w:w="701"/>
        <w:gridCol w:w="712"/>
      </w:tblGrid>
      <w:tr w:rsidR="005957AF" w:rsidRPr="00D72291" w14:paraId="134F9C13" w14:textId="77777777" w:rsidTr="005957AF">
        <w:tc>
          <w:tcPr>
            <w:tcW w:w="0" w:type="auto"/>
            <w:tcMar>
              <w:top w:w="100" w:type="dxa"/>
              <w:left w:w="100" w:type="dxa"/>
              <w:bottom w:w="100" w:type="dxa"/>
              <w:right w:w="100" w:type="dxa"/>
            </w:tcMar>
          </w:tcPr>
          <w:p w14:paraId="3897CF2D"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 xml:space="preserve">Variabel </w:t>
            </w:r>
          </w:p>
        </w:tc>
        <w:tc>
          <w:tcPr>
            <w:tcW w:w="0" w:type="auto"/>
            <w:tcMar>
              <w:top w:w="100" w:type="dxa"/>
              <w:left w:w="100" w:type="dxa"/>
              <w:bottom w:w="100" w:type="dxa"/>
              <w:right w:w="100" w:type="dxa"/>
            </w:tcMar>
          </w:tcPr>
          <w:p w14:paraId="32F3D441"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Sig</w:t>
            </w:r>
          </w:p>
        </w:tc>
        <w:tc>
          <w:tcPr>
            <w:tcW w:w="0" w:type="auto"/>
            <w:tcMar>
              <w:top w:w="100" w:type="dxa"/>
              <w:left w:w="100" w:type="dxa"/>
              <w:bottom w:w="100" w:type="dxa"/>
              <w:right w:w="100" w:type="dxa"/>
            </w:tcMar>
          </w:tcPr>
          <w:p w14:paraId="4F229276"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Batas</w:t>
            </w:r>
          </w:p>
        </w:tc>
      </w:tr>
      <w:tr w:rsidR="005957AF" w:rsidRPr="00D72291" w14:paraId="2B078285" w14:textId="77777777" w:rsidTr="005957AF">
        <w:tc>
          <w:tcPr>
            <w:tcW w:w="0" w:type="auto"/>
            <w:tcMar>
              <w:top w:w="100" w:type="dxa"/>
              <w:left w:w="100" w:type="dxa"/>
              <w:bottom w:w="100" w:type="dxa"/>
              <w:right w:w="100" w:type="dxa"/>
            </w:tcMar>
            <w:vAlign w:val="center"/>
          </w:tcPr>
          <w:p w14:paraId="70234C9B" w14:textId="77777777" w:rsidR="005957AF" w:rsidRPr="00D72291" w:rsidRDefault="005957AF" w:rsidP="00D22EB5">
            <w:pPr>
              <w:widowControl w:val="0"/>
              <w:pBdr>
                <w:top w:val="nil"/>
                <w:left w:val="nil"/>
                <w:bottom w:val="nil"/>
                <w:right w:val="nil"/>
                <w:between w:val="nil"/>
              </w:pBdr>
              <w:spacing w:line="240" w:lineRule="auto"/>
              <w:rPr>
                <w:rFonts w:ascii="Arial" w:eastAsia="Times New Roman" w:hAnsi="Arial" w:cs="Arial"/>
                <w:bCs/>
                <w:sz w:val="20"/>
                <w:szCs w:val="20"/>
              </w:rPr>
            </w:pPr>
            <w:r w:rsidRPr="00D72291">
              <w:rPr>
                <w:rFonts w:ascii="Arial" w:eastAsia="Times New Roman" w:hAnsi="Arial" w:cs="Arial"/>
                <w:bCs/>
                <w:sz w:val="20"/>
                <w:szCs w:val="20"/>
              </w:rPr>
              <w:t xml:space="preserve">Efektivitas Pengendalian Internal </w:t>
            </w:r>
          </w:p>
        </w:tc>
        <w:tc>
          <w:tcPr>
            <w:tcW w:w="0" w:type="auto"/>
            <w:tcMar>
              <w:top w:w="100" w:type="dxa"/>
              <w:left w:w="100" w:type="dxa"/>
              <w:bottom w:w="100" w:type="dxa"/>
              <w:right w:w="100" w:type="dxa"/>
            </w:tcMar>
            <w:vAlign w:val="center"/>
          </w:tcPr>
          <w:p w14:paraId="153ECFFF"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0,944</w:t>
            </w:r>
          </w:p>
        </w:tc>
        <w:tc>
          <w:tcPr>
            <w:tcW w:w="0" w:type="auto"/>
            <w:tcMar>
              <w:top w:w="100" w:type="dxa"/>
              <w:left w:w="100" w:type="dxa"/>
              <w:bottom w:w="100" w:type="dxa"/>
              <w:right w:w="100" w:type="dxa"/>
            </w:tcMar>
            <w:vAlign w:val="center"/>
          </w:tcPr>
          <w:p w14:paraId="25BE1C84"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&gt;0,05</w:t>
            </w:r>
          </w:p>
        </w:tc>
      </w:tr>
      <w:tr w:rsidR="005957AF" w:rsidRPr="00D72291" w14:paraId="78871C66" w14:textId="77777777" w:rsidTr="005957AF">
        <w:tc>
          <w:tcPr>
            <w:tcW w:w="0" w:type="auto"/>
            <w:tcMar>
              <w:top w:w="100" w:type="dxa"/>
              <w:left w:w="100" w:type="dxa"/>
              <w:bottom w:w="100" w:type="dxa"/>
              <w:right w:w="100" w:type="dxa"/>
            </w:tcMar>
            <w:vAlign w:val="center"/>
          </w:tcPr>
          <w:p w14:paraId="5A26F38B" w14:textId="77777777" w:rsidR="005957AF" w:rsidRPr="00D72291" w:rsidRDefault="005957AF" w:rsidP="00D22EB5">
            <w:pPr>
              <w:widowControl w:val="0"/>
              <w:pBdr>
                <w:top w:val="nil"/>
                <w:left w:val="nil"/>
                <w:bottom w:val="nil"/>
                <w:right w:val="nil"/>
                <w:between w:val="nil"/>
              </w:pBdr>
              <w:spacing w:line="240" w:lineRule="auto"/>
              <w:rPr>
                <w:rFonts w:ascii="Arial" w:eastAsia="Times New Roman" w:hAnsi="Arial" w:cs="Arial"/>
                <w:bCs/>
                <w:sz w:val="20"/>
                <w:szCs w:val="20"/>
              </w:rPr>
            </w:pPr>
            <w:r w:rsidRPr="00D72291">
              <w:rPr>
                <w:rFonts w:ascii="Arial" w:eastAsia="Times New Roman" w:hAnsi="Arial" w:cs="Arial"/>
                <w:bCs/>
                <w:sz w:val="20"/>
                <w:szCs w:val="20"/>
              </w:rPr>
              <w:t>Pengembangan Mutu Karyawan</w:t>
            </w:r>
          </w:p>
        </w:tc>
        <w:tc>
          <w:tcPr>
            <w:tcW w:w="0" w:type="auto"/>
            <w:tcMar>
              <w:top w:w="100" w:type="dxa"/>
              <w:left w:w="100" w:type="dxa"/>
              <w:bottom w:w="100" w:type="dxa"/>
              <w:right w:w="100" w:type="dxa"/>
            </w:tcMar>
            <w:vAlign w:val="center"/>
          </w:tcPr>
          <w:p w14:paraId="235A036C"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0,298</w:t>
            </w:r>
          </w:p>
        </w:tc>
        <w:tc>
          <w:tcPr>
            <w:tcW w:w="0" w:type="auto"/>
            <w:tcMar>
              <w:top w:w="100" w:type="dxa"/>
              <w:left w:w="100" w:type="dxa"/>
              <w:bottom w:w="100" w:type="dxa"/>
              <w:right w:w="100" w:type="dxa"/>
            </w:tcMar>
            <w:vAlign w:val="center"/>
          </w:tcPr>
          <w:p w14:paraId="4F421D9A"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&gt;0,05</w:t>
            </w:r>
          </w:p>
        </w:tc>
      </w:tr>
      <w:tr w:rsidR="005957AF" w:rsidRPr="00D72291" w14:paraId="1B501B99" w14:textId="77777777" w:rsidTr="005957AF">
        <w:tc>
          <w:tcPr>
            <w:tcW w:w="0" w:type="auto"/>
            <w:tcMar>
              <w:top w:w="100" w:type="dxa"/>
              <w:left w:w="100" w:type="dxa"/>
              <w:bottom w:w="100" w:type="dxa"/>
              <w:right w:w="100" w:type="dxa"/>
            </w:tcMar>
            <w:vAlign w:val="center"/>
          </w:tcPr>
          <w:p w14:paraId="72595D47" w14:textId="58D7AFFB" w:rsidR="005957AF" w:rsidRPr="00D72291" w:rsidRDefault="001408E6" w:rsidP="00D22EB5">
            <w:pPr>
              <w:widowControl w:val="0"/>
              <w:pBdr>
                <w:top w:val="nil"/>
                <w:left w:val="nil"/>
                <w:bottom w:val="nil"/>
                <w:right w:val="nil"/>
                <w:between w:val="nil"/>
              </w:pBdr>
              <w:spacing w:line="240" w:lineRule="auto"/>
              <w:rPr>
                <w:rFonts w:ascii="Arial" w:eastAsia="Times New Roman" w:hAnsi="Arial" w:cs="Arial"/>
                <w:bCs/>
                <w:sz w:val="20"/>
                <w:szCs w:val="20"/>
              </w:rPr>
            </w:pPr>
            <w:r w:rsidRPr="00D72291">
              <w:rPr>
                <w:rFonts w:ascii="Arial" w:eastAsia="Times New Roman" w:hAnsi="Arial" w:cs="Arial"/>
                <w:bCs/>
                <w:i/>
                <w:iCs/>
                <w:sz w:val="20"/>
                <w:szCs w:val="20"/>
              </w:rPr>
              <w:t>Whistleblowing System</w:t>
            </w:r>
            <w:r w:rsidR="005957AF" w:rsidRPr="00D72291">
              <w:rPr>
                <w:rFonts w:ascii="Arial" w:eastAsia="Times New Roman" w:hAnsi="Arial" w:cs="Arial"/>
                <w:bCs/>
                <w:i/>
                <w:iCs/>
                <w:sz w:val="20"/>
                <w:szCs w:val="20"/>
              </w:rPr>
              <w:t xml:space="preserve"> </w:t>
            </w:r>
          </w:p>
        </w:tc>
        <w:tc>
          <w:tcPr>
            <w:tcW w:w="0" w:type="auto"/>
            <w:tcMar>
              <w:top w:w="100" w:type="dxa"/>
              <w:left w:w="100" w:type="dxa"/>
              <w:bottom w:w="100" w:type="dxa"/>
              <w:right w:w="100" w:type="dxa"/>
            </w:tcMar>
            <w:vAlign w:val="center"/>
          </w:tcPr>
          <w:p w14:paraId="695C601B" w14:textId="77777777" w:rsidR="005957AF" w:rsidRPr="00D72291" w:rsidRDefault="005957AF"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0,616</w:t>
            </w:r>
          </w:p>
        </w:tc>
        <w:tc>
          <w:tcPr>
            <w:tcW w:w="0" w:type="auto"/>
            <w:tcMar>
              <w:top w:w="100" w:type="dxa"/>
              <w:left w:w="100" w:type="dxa"/>
              <w:bottom w:w="100" w:type="dxa"/>
              <w:right w:w="100" w:type="dxa"/>
            </w:tcMar>
            <w:vAlign w:val="center"/>
          </w:tcPr>
          <w:p w14:paraId="17DFDAA1" w14:textId="77777777" w:rsidR="005957AF" w:rsidRPr="00D72291" w:rsidRDefault="005957AF" w:rsidP="00D22EB5">
            <w:pPr>
              <w:widowControl w:val="0"/>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&gt;0,05</w:t>
            </w:r>
          </w:p>
        </w:tc>
      </w:tr>
    </w:tbl>
    <w:p w14:paraId="531CBA69" w14:textId="77777777" w:rsidR="00610E63" w:rsidRPr="00D72291" w:rsidRDefault="00610E63" w:rsidP="00610E63">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6EDE66AF" w14:textId="6BCDD1F3" w:rsidR="005957AF" w:rsidRPr="00D72291" w:rsidRDefault="00610E63" w:rsidP="005C002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Tabel </w:t>
      </w:r>
      <w:r w:rsidR="00581C2C" w:rsidRPr="00D72291">
        <w:rPr>
          <w:rFonts w:ascii="Arial" w:eastAsia="Arial" w:hAnsi="Arial" w:cs="Arial"/>
          <w:color w:val="000000"/>
          <w:sz w:val="20"/>
          <w:szCs w:val="20"/>
        </w:rPr>
        <w:t>6</w:t>
      </w:r>
      <w:r w:rsidRPr="00D72291">
        <w:rPr>
          <w:rFonts w:ascii="Arial" w:eastAsia="Arial" w:hAnsi="Arial" w:cs="Arial"/>
          <w:color w:val="000000"/>
          <w:sz w:val="20"/>
          <w:szCs w:val="20"/>
        </w:rPr>
        <w:t xml:space="preserve"> di atas, diketahui bahwa nilai probabilitas &gt; 0,05. Oleh karena itu, dapat disimpulkan bahwa tidak terdapat heteroskedastisitas pada variabel yang diajukan dalam penelitian ini.</w:t>
      </w:r>
    </w:p>
    <w:p w14:paraId="532FC8B9" w14:textId="4A294D1C" w:rsidR="004B0E05" w:rsidRPr="00D72291" w:rsidRDefault="004B0E05">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bCs/>
          <w:color w:val="000000"/>
          <w:sz w:val="20"/>
          <w:szCs w:val="20"/>
        </w:rPr>
      </w:pPr>
      <w:r w:rsidRPr="00D72291">
        <w:rPr>
          <w:rFonts w:ascii="Arial" w:eastAsia="Arial" w:hAnsi="Arial" w:cs="Arial"/>
          <w:b/>
          <w:bCs/>
          <w:color w:val="000000"/>
          <w:sz w:val="20"/>
          <w:szCs w:val="20"/>
        </w:rPr>
        <w:t>Analisis Regresi</w:t>
      </w:r>
    </w:p>
    <w:p w14:paraId="051CCD92" w14:textId="081B4F72" w:rsidR="00386D2E" w:rsidRPr="00D72291" w:rsidRDefault="00386D2E"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Analisis regresi linear berganda digunakan untuk mengukur pengaruh masing-masing variabel independen, yaitu efektivitas pengendalian internal, pengembangan mutu karyawan,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Ringkasan hasil analisis regresi linear berganda yang telah dilakukan adalah sebagai berikut:</w:t>
      </w:r>
    </w:p>
    <w:p w14:paraId="5622971B" w14:textId="2D8E69E3" w:rsidR="00386D2E" w:rsidRPr="00D72291" w:rsidRDefault="00386D2E" w:rsidP="00386D2E">
      <w:pPr>
        <w:pStyle w:val="ListParagraph"/>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7. </w:t>
      </w:r>
      <w:r w:rsidRPr="00D72291">
        <w:rPr>
          <w:rFonts w:ascii="Arial" w:eastAsia="Arial" w:hAnsi="Arial" w:cs="Arial"/>
          <w:bCs/>
          <w:color w:val="000000"/>
          <w:sz w:val="20"/>
          <w:szCs w:val="20"/>
        </w:rPr>
        <w:t>Hasil Analisis Regresi Linear Berganda</w:t>
      </w:r>
    </w:p>
    <w:tbl>
      <w:tblPr>
        <w:tblW w:w="0" w:type="auto"/>
        <w:tblInd w:w="-10" w:type="dxa"/>
        <w:tblBorders>
          <w:top w:val="single" w:sz="4" w:space="0" w:color="auto"/>
          <w:bottom w:val="single" w:sz="4" w:space="0" w:color="auto"/>
          <w:insideH w:val="single" w:sz="4" w:space="0" w:color="auto"/>
        </w:tblBorders>
        <w:tblLook w:val="0600" w:firstRow="0" w:lastRow="0" w:firstColumn="0" w:lastColumn="0" w:noHBand="1" w:noVBand="1"/>
      </w:tblPr>
      <w:tblGrid>
        <w:gridCol w:w="1460"/>
        <w:gridCol w:w="766"/>
        <w:gridCol w:w="746"/>
        <w:gridCol w:w="647"/>
      </w:tblGrid>
      <w:tr w:rsidR="00386D2E" w:rsidRPr="00D72291" w14:paraId="42F70305" w14:textId="77777777" w:rsidTr="000855F8">
        <w:tc>
          <w:tcPr>
            <w:tcW w:w="1460" w:type="dxa"/>
            <w:tcMar>
              <w:top w:w="100" w:type="dxa"/>
              <w:left w:w="100" w:type="dxa"/>
              <w:bottom w:w="100" w:type="dxa"/>
              <w:right w:w="100" w:type="dxa"/>
            </w:tcMar>
          </w:tcPr>
          <w:p w14:paraId="76605449"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 xml:space="preserve">Variabel </w:t>
            </w:r>
          </w:p>
        </w:tc>
        <w:tc>
          <w:tcPr>
            <w:tcW w:w="0" w:type="auto"/>
            <w:tcMar>
              <w:top w:w="100" w:type="dxa"/>
              <w:left w:w="100" w:type="dxa"/>
              <w:bottom w:w="100" w:type="dxa"/>
              <w:right w:w="100" w:type="dxa"/>
            </w:tcMar>
          </w:tcPr>
          <w:p w14:paraId="688E6822"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B</w:t>
            </w:r>
          </w:p>
        </w:tc>
        <w:tc>
          <w:tcPr>
            <w:tcW w:w="0" w:type="auto"/>
            <w:tcMar>
              <w:top w:w="100" w:type="dxa"/>
              <w:left w:w="100" w:type="dxa"/>
              <w:bottom w:w="100" w:type="dxa"/>
              <w:right w:w="100" w:type="dxa"/>
            </w:tcMar>
          </w:tcPr>
          <w:p w14:paraId="3A3DC4AE"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t hitung</w:t>
            </w:r>
          </w:p>
        </w:tc>
        <w:tc>
          <w:tcPr>
            <w:tcW w:w="0" w:type="auto"/>
            <w:tcMar>
              <w:top w:w="100" w:type="dxa"/>
              <w:left w:w="100" w:type="dxa"/>
              <w:bottom w:w="100" w:type="dxa"/>
              <w:right w:w="100" w:type="dxa"/>
            </w:tcMar>
          </w:tcPr>
          <w:p w14:paraId="6EAF295D"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P-value</w:t>
            </w:r>
          </w:p>
        </w:tc>
      </w:tr>
      <w:tr w:rsidR="00386D2E" w:rsidRPr="00D72291" w14:paraId="69F2E950" w14:textId="77777777" w:rsidTr="000855F8">
        <w:trPr>
          <w:trHeight w:val="550"/>
        </w:trPr>
        <w:tc>
          <w:tcPr>
            <w:tcW w:w="1460" w:type="dxa"/>
            <w:tcMar>
              <w:top w:w="100" w:type="dxa"/>
              <w:left w:w="100" w:type="dxa"/>
              <w:bottom w:w="100" w:type="dxa"/>
              <w:right w:w="100" w:type="dxa"/>
            </w:tcMar>
            <w:vAlign w:val="center"/>
          </w:tcPr>
          <w:p w14:paraId="193BAF3C" w14:textId="77777777" w:rsidR="00386D2E" w:rsidRPr="00D72291" w:rsidRDefault="00386D2E" w:rsidP="00D22EB5">
            <w:pPr>
              <w:widowControl w:val="0"/>
              <w:pBdr>
                <w:top w:val="nil"/>
                <w:left w:val="nil"/>
                <w:bottom w:val="nil"/>
                <w:right w:val="nil"/>
                <w:between w:val="nil"/>
              </w:pBdr>
              <w:spacing w:line="240" w:lineRule="auto"/>
              <w:rPr>
                <w:rFonts w:ascii="Arial" w:eastAsia="Times New Roman" w:hAnsi="Arial" w:cs="Arial"/>
                <w:bCs/>
                <w:sz w:val="18"/>
                <w:szCs w:val="18"/>
              </w:rPr>
            </w:pPr>
            <w:r w:rsidRPr="00D72291">
              <w:rPr>
                <w:rFonts w:ascii="Arial" w:eastAsia="Times New Roman" w:hAnsi="Arial" w:cs="Arial"/>
                <w:bCs/>
                <w:sz w:val="18"/>
                <w:szCs w:val="18"/>
              </w:rPr>
              <w:t>(Constant)</w:t>
            </w:r>
          </w:p>
        </w:tc>
        <w:tc>
          <w:tcPr>
            <w:tcW w:w="0" w:type="auto"/>
            <w:tcMar>
              <w:top w:w="100" w:type="dxa"/>
              <w:left w:w="100" w:type="dxa"/>
              <w:bottom w:w="100" w:type="dxa"/>
              <w:right w:w="100" w:type="dxa"/>
            </w:tcMar>
            <w:vAlign w:val="center"/>
          </w:tcPr>
          <w:p w14:paraId="21BE512A" w14:textId="77777777" w:rsidR="00386D2E" w:rsidRPr="00D72291" w:rsidRDefault="00386D2E" w:rsidP="00D22EB5">
            <w:pP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(0,111)</w:t>
            </w:r>
          </w:p>
        </w:tc>
        <w:tc>
          <w:tcPr>
            <w:tcW w:w="0" w:type="auto"/>
            <w:tcMar>
              <w:top w:w="100" w:type="dxa"/>
              <w:left w:w="100" w:type="dxa"/>
              <w:bottom w:w="100" w:type="dxa"/>
              <w:right w:w="100" w:type="dxa"/>
            </w:tcMar>
          </w:tcPr>
          <w:p w14:paraId="1D3C6CDC"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p>
        </w:tc>
        <w:tc>
          <w:tcPr>
            <w:tcW w:w="0" w:type="auto"/>
            <w:tcMar>
              <w:top w:w="100" w:type="dxa"/>
              <w:left w:w="100" w:type="dxa"/>
              <w:bottom w:w="100" w:type="dxa"/>
              <w:right w:w="100" w:type="dxa"/>
            </w:tcMar>
          </w:tcPr>
          <w:p w14:paraId="3228FB08"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p>
        </w:tc>
      </w:tr>
      <w:tr w:rsidR="00386D2E" w:rsidRPr="00D72291" w14:paraId="3A44C6B7" w14:textId="77777777" w:rsidTr="000855F8">
        <w:tc>
          <w:tcPr>
            <w:tcW w:w="1460" w:type="dxa"/>
            <w:tcMar>
              <w:top w:w="100" w:type="dxa"/>
              <w:left w:w="100" w:type="dxa"/>
              <w:bottom w:w="100" w:type="dxa"/>
              <w:right w:w="100" w:type="dxa"/>
            </w:tcMar>
            <w:vAlign w:val="center"/>
          </w:tcPr>
          <w:p w14:paraId="26ED85B8" w14:textId="77777777" w:rsidR="00386D2E" w:rsidRPr="00D72291" w:rsidRDefault="00386D2E" w:rsidP="00D22EB5">
            <w:pPr>
              <w:widowControl w:val="0"/>
              <w:spacing w:line="240" w:lineRule="auto"/>
              <w:rPr>
                <w:rFonts w:ascii="Arial" w:eastAsia="Times New Roman" w:hAnsi="Arial" w:cs="Arial"/>
                <w:bCs/>
                <w:sz w:val="18"/>
                <w:szCs w:val="18"/>
              </w:rPr>
            </w:pPr>
            <w:r w:rsidRPr="00D72291">
              <w:rPr>
                <w:rFonts w:ascii="Arial" w:eastAsia="Times New Roman" w:hAnsi="Arial" w:cs="Arial"/>
                <w:bCs/>
                <w:sz w:val="18"/>
                <w:szCs w:val="18"/>
              </w:rPr>
              <w:t xml:space="preserve">Efektivitas Pengendalian Internal </w:t>
            </w:r>
          </w:p>
        </w:tc>
        <w:tc>
          <w:tcPr>
            <w:tcW w:w="0" w:type="auto"/>
            <w:tcMar>
              <w:top w:w="100" w:type="dxa"/>
              <w:left w:w="100" w:type="dxa"/>
              <w:bottom w:w="100" w:type="dxa"/>
              <w:right w:w="100" w:type="dxa"/>
            </w:tcMar>
            <w:vAlign w:val="center"/>
          </w:tcPr>
          <w:p w14:paraId="012FADA7"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0,207</w:t>
            </w:r>
          </w:p>
        </w:tc>
        <w:tc>
          <w:tcPr>
            <w:tcW w:w="0" w:type="auto"/>
            <w:tcMar>
              <w:top w:w="100" w:type="dxa"/>
              <w:left w:w="100" w:type="dxa"/>
              <w:bottom w:w="100" w:type="dxa"/>
              <w:right w:w="100" w:type="dxa"/>
            </w:tcMar>
            <w:vAlign w:val="center"/>
          </w:tcPr>
          <w:p w14:paraId="1D258FED"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1,3471</w:t>
            </w:r>
          </w:p>
        </w:tc>
        <w:tc>
          <w:tcPr>
            <w:tcW w:w="0" w:type="auto"/>
            <w:tcMar>
              <w:top w:w="100" w:type="dxa"/>
              <w:left w:w="100" w:type="dxa"/>
              <w:bottom w:w="100" w:type="dxa"/>
              <w:right w:w="100" w:type="dxa"/>
            </w:tcMar>
            <w:vAlign w:val="center"/>
          </w:tcPr>
          <w:p w14:paraId="450F29AD"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0,037</w:t>
            </w:r>
          </w:p>
        </w:tc>
      </w:tr>
      <w:tr w:rsidR="00386D2E" w:rsidRPr="00D72291" w14:paraId="29353D53" w14:textId="77777777" w:rsidTr="000855F8">
        <w:tc>
          <w:tcPr>
            <w:tcW w:w="1460" w:type="dxa"/>
            <w:tcMar>
              <w:top w:w="100" w:type="dxa"/>
              <w:left w:w="100" w:type="dxa"/>
              <w:bottom w:w="100" w:type="dxa"/>
              <w:right w:w="100" w:type="dxa"/>
            </w:tcMar>
            <w:vAlign w:val="center"/>
          </w:tcPr>
          <w:p w14:paraId="7B883451" w14:textId="77777777" w:rsidR="00386D2E" w:rsidRPr="00D72291" w:rsidRDefault="00386D2E" w:rsidP="00D22EB5">
            <w:pPr>
              <w:widowControl w:val="0"/>
              <w:spacing w:line="240" w:lineRule="auto"/>
              <w:rPr>
                <w:rFonts w:ascii="Arial" w:eastAsia="Times New Roman" w:hAnsi="Arial" w:cs="Arial"/>
                <w:bCs/>
                <w:sz w:val="18"/>
                <w:szCs w:val="18"/>
              </w:rPr>
            </w:pPr>
            <w:r w:rsidRPr="00D72291">
              <w:rPr>
                <w:rFonts w:ascii="Arial" w:eastAsia="Times New Roman" w:hAnsi="Arial" w:cs="Arial"/>
                <w:bCs/>
                <w:sz w:val="18"/>
                <w:szCs w:val="18"/>
              </w:rPr>
              <w:t>Pengembangan Mutu Karyawan</w:t>
            </w:r>
          </w:p>
        </w:tc>
        <w:tc>
          <w:tcPr>
            <w:tcW w:w="0" w:type="auto"/>
            <w:tcMar>
              <w:top w:w="100" w:type="dxa"/>
              <w:left w:w="100" w:type="dxa"/>
              <w:bottom w:w="100" w:type="dxa"/>
              <w:right w:w="100" w:type="dxa"/>
            </w:tcMar>
            <w:vAlign w:val="center"/>
          </w:tcPr>
          <w:p w14:paraId="334BFF76"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0,109</w:t>
            </w:r>
          </w:p>
        </w:tc>
        <w:tc>
          <w:tcPr>
            <w:tcW w:w="0" w:type="auto"/>
            <w:tcMar>
              <w:top w:w="100" w:type="dxa"/>
              <w:left w:w="100" w:type="dxa"/>
              <w:bottom w:w="100" w:type="dxa"/>
              <w:right w:w="100" w:type="dxa"/>
            </w:tcMar>
            <w:vAlign w:val="center"/>
          </w:tcPr>
          <w:p w14:paraId="05942B69"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0,8669</w:t>
            </w:r>
          </w:p>
        </w:tc>
        <w:tc>
          <w:tcPr>
            <w:tcW w:w="0" w:type="auto"/>
            <w:tcMar>
              <w:top w:w="100" w:type="dxa"/>
              <w:left w:w="100" w:type="dxa"/>
              <w:bottom w:w="100" w:type="dxa"/>
              <w:right w:w="100" w:type="dxa"/>
            </w:tcMar>
            <w:vAlign w:val="center"/>
          </w:tcPr>
          <w:p w14:paraId="205210F2"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0,044</w:t>
            </w:r>
          </w:p>
        </w:tc>
      </w:tr>
      <w:tr w:rsidR="00386D2E" w:rsidRPr="00D72291" w14:paraId="4E1B928F" w14:textId="77777777" w:rsidTr="000855F8">
        <w:trPr>
          <w:trHeight w:val="550"/>
        </w:trPr>
        <w:tc>
          <w:tcPr>
            <w:tcW w:w="1460" w:type="dxa"/>
            <w:tcMar>
              <w:top w:w="100" w:type="dxa"/>
              <w:left w:w="100" w:type="dxa"/>
              <w:bottom w:w="100" w:type="dxa"/>
              <w:right w:w="100" w:type="dxa"/>
            </w:tcMar>
            <w:vAlign w:val="center"/>
          </w:tcPr>
          <w:p w14:paraId="7A7E72FD" w14:textId="55FC47F3" w:rsidR="00386D2E" w:rsidRPr="00D72291" w:rsidRDefault="001408E6" w:rsidP="00D22EB5">
            <w:pPr>
              <w:widowControl w:val="0"/>
              <w:spacing w:line="240" w:lineRule="auto"/>
              <w:rPr>
                <w:rFonts w:ascii="Arial" w:eastAsia="Times New Roman" w:hAnsi="Arial" w:cs="Arial"/>
                <w:bCs/>
                <w:sz w:val="18"/>
                <w:szCs w:val="18"/>
              </w:rPr>
            </w:pPr>
            <w:r w:rsidRPr="00D72291">
              <w:rPr>
                <w:rFonts w:ascii="Arial" w:eastAsia="Times New Roman" w:hAnsi="Arial" w:cs="Arial"/>
                <w:bCs/>
                <w:i/>
                <w:iCs/>
                <w:sz w:val="18"/>
                <w:szCs w:val="18"/>
              </w:rPr>
              <w:t>Whistleblowing System</w:t>
            </w:r>
            <w:r w:rsidR="00386D2E" w:rsidRPr="00D72291">
              <w:rPr>
                <w:rFonts w:ascii="Arial" w:eastAsia="Times New Roman" w:hAnsi="Arial" w:cs="Arial"/>
                <w:bCs/>
                <w:i/>
                <w:iCs/>
                <w:sz w:val="18"/>
                <w:szCs w:val="18"/>
              </w:rPr>
              <w:t xml:space="preserve"> </w:t>
            </w:r>
          </w:p>
        </w:tc>
        <w:tc>
          <w:tcPr>
            <w:tcW w:w="0" w:type="auto"/>
            <w:tcMar>
              <w:top w:w="100" w:type="dxa"/>
              <w:left w:w="100" w:type="dxa"/>
              <w:bottom w:w="100" w:type="dxa"/>
              <w:right w:w="100" w:type="dxa"/>
            </w:tcMar>
            <w:vAlign w:val="center"/>
          </w:tcPr>
          <w:p w14:paraId="600E4BF2"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0,711</w:t>
            </w:r>
          </w:p>
        </w:tc>
        <w:tc>
          <w:tcPr>
            <w:tcW w:w="0" w:type="auto"/>
            <w:tcMar>
              <w:top w:w="100" w:type="dxa"/>
              <w:left w:w="100" w:type="dxa"/>
              <w:bottom w:w="100" w:type="dxa"/>
              <w:right w:w="100" w:type="dxa"/>
            </w:tcMar>
            <w:vAlign w:val="center"/>
          </w:tcPr>
          <w:p w14:paraId="1F845C75"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7,2658</w:t>
            </w:r>
          </w:p>
        </w:tc>
        <w:tc>
          <w:tcPr>
            <w:tcW w:w="0" w:type="auto"/>
            <w:tcMar>
              <w:top w:w="100" w:type="dxa"/>
              <w:left w:w="100" w:type="dxa"/>
              <w:bottom w:w="100" w:type="dxa"/>
              <w:right w:w="100" w:type="dxa"/>
            </w:tcMar>
            <w:vAlign w:val="center"/>
          </w:tcPr>
          <w:p w14:paraId="33DBAA4E" w14:textId="77777777" w:rsidR="00386D2E" w:rsidRPr="00D72291" w:rsidRDefault="00386D2E" w:rsidP="00D22EB5">
            <w:pPr>
              <w:widowControl w:val="0"/>
              <w:pBdr>
                <w:top w:val="nil"/>
                <w:left w:val="nil"/>
                <w:bottom w:val="nil"/>
                <w:right w:val="nil"/>
                <w:between w:val="nil"/>
              </w:pBdr>
              <w:spacing w:line="240" w:lineRule="auto"/>
              <w:jc w:val="center"/>
              <w:rPr>
                <w:rFonts w:ascii="Arial" w:eastAsia="Times New Roman" w:hAnsi="Arial" w:cs="Arial"/>
                <w:bCs/>
                <w:sz w:val="18"/>
                <w:szCs w:val="18"/>
              </w:rPr>
            </w:pPr>
            <w:r w:rsidRPr="00D72291">
              <w:rPr>
                <w:rFonts w:ascii="Arial" w:eastAsia="Times New Roman" w:hAnsi="Arial" w:cs="Arial"/>
                <w:bCs/>
                <w:sz w:val="18"/>
                <w:szCs w:val="18"/>
              </w:rPr>
              <w:t>0,000</w:t>
            </w:r>
          </w:p>
        </w:tc>
      </w:tr>
    </w:tbl>
    <w:p w14:paraId="484B6561" w14:textId="77777777" w:rsidR="000855F8" w:rsidRPr="00D72291" w:rsidRDefault="000855F8" w:rsidP="000855F8">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12287087" w14:textId="0CEB8BA7" w:rsidR="000855F8" w:rsidRPr="00D72291" w:rsidRDefault="000855F8"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Berdasarkan</w:t>
      </w:r>
      <w:r w:rsidR="003B4B5D" w:rsidRPr="00D72291">
        <w:rPr>
          <w:rFonts w:ascii="Arial" w:eastAsia="Arial" w:hAnsi="Arial" w:cs="Arial"/>
          <w:color w:val="000000"/>
          <w:sz w:val="20"/>
          <w:szCs w:val="20"/>
        </w:rPr>
        <w:t xml:space="preserve"> Tabel 7</w:t>
      </w:r>
      <w:r w:rsidRPr="00D72291">
        <w:rPr>
          <w:rFonts w:ascii="Arial" w:eastAsia="Arial" w:hAnsi="Arial" w:cs="Arial"/>
          <w:color w:val="000000"/>
          <w:sz w:val="20"/>
          <w:szCs w:val="20"/>
        </w:rPr>
        <w:t>, hasil perhitungan regresi linier berganda yang dilakukan menggunakan program SPSS versi 27.0 for Windows menghasilkan persamaan regresi sebagai berikut:</w:t>
      </w:r>
    </w:p>
    <w:p w14:paraId="3471A989" w14:textId="1CC2198C" w:rsidR="000855F8" w:rsidRPr="00D72291" w:rsidRDefault="00526C80" w:rsidP="00E31658">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540" w:right="729"/>
        <w:jc w:val="center"/>
        <w:rPr>
          <w:rFonts w:ascii="Arial" w:eastAsia="Arial" w:hAnsi="Arial" w:cs="Arial"/>
          <w:i/>
          <w:iCs/>
          <w:color w:val="000000"/>
          <w:sz w:val="20"/>
          <w:szCs w:val="20"/>
        </w:rPr>
      </w:pPr>
      <m:oMath>
        <m:r>
          <m:rPr>
            <m:sty m:val="bi"/>
          </m:rPr>
          <w:rPr>
            <w:rFonts w:ascii="Cambria Math" w:eastAsia="Arial" w:hAnsi="Cambria Math" w:cs="Arial"/>
            <w:color w:val="000000"/>
            <w:sz w:val="18"/>
            <w:szCs w:val="18"/>
          </w:rPr>
          <m:t>Y</m:t>
        </m:r>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0</m:t>
        </m:r>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111</m:t>
        </m:r>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0</m:t>
        </m:r>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207</m:t>
        </m:r>
        <m:sSub>
          <m:sSubPr>
            <m:ctrlPr>
              <w:rPr>
                <w:rFonts w:ascii="Cambria Math" w:eastAsia="Arial" w:hAnsi="Cambria Math" w:cs="Arial"/>
                <w:i/>
                <w:iCs/>
                <w:color w:val="000000"/>
                <w:sz w:val="18"/>
                <w:szCs w:val="18"/>
              </w:rPr>
            </m:ctrlPr>
          </m:sSubPr>
          <m:e>
            <m:r>
              <m:rPr>
                <m:sty m:val="bi"/>
              </m:rPr>
              <w:rPr>
                <w:rFonts w:ascii="Cambria Math" w:eastAsia="Arial" w:hAnsi="Cambria Math" w:cs="Arial"/>
                <w:color w:val="000000"/>
                <w:sz w:val="18"/>
                <w:szCs w:val="18"/>
              </w:rPr>
              <m:t>χ</m:t>
            </m:r>
          </m:e>
          <m:sub>
            <m:r>
              <m:rPr>
                <m:sty m:val="bi"/>
              </m:rPr>
              <w:rPr>
                <w:rFonts w:ascii="Cambria Math" w:eastAsia="Arial" w:hAnsi="Cambria Math" w:cs="Arial"/>
                <w:color w:val="000000"/>
                <w:sz w:val="18"/>
                <w:szCs w:val="18"/>
              </w:rPr>
              <m:t>1</m:t>
            </m:r>
          </m:sub>
        </m:sSub>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0</m:t>
        </m:r>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109</m:t>
        </m:r>
        <m:sSub>
          <m:sSubPr>
            <m:ctrlPr>
              <w:rPr>
                <w:rFonts w:ascii="Cambria Math" w:eastAsia="Arial" w:hAnsi="Cambria Math" w:cs="Arial"/>
                <w:i/>
                <w:iCs/>
                <w:color w:val="000000"/>
                <w:sz w:val="18"/>
                <w:szCs w:val="18"/>
              </w:rPr>
            </m:ctrlPr>
          </m:sSubPr>
          <m:e>
            <m:r>
              <m:rPr>
                <m:sty m:val="bi"/>
              </m:rPr>
              <w:rPr>
                <w:rFonts w:ascii="Cambria Math" w:eastAsia="Arial" w:hAnsi="Cambria Math" w:cs="Arial"/>
                <w:color w:val="000000"/>
                <w:sz w:val="18"/>
                <w:szCs w:val="18"/>
              </w:rPr>
              <m:t>χ</m:t>
            </m:r>
          </m:e>
          <m:sub>
            <m:r>
              <m:rPr>
                <m:sty m:val="bi"/>
              </m:rPr>
              <w:rPr>
                <w:rFonts w:ascii="Cambria Math" w:eastAsia="Arial" w:hAnsi="Cambria Math" w:cs="Arial"/>
                <w:color w:val="000000"/>
                <w:sz w:val="18"/>
                <w:szCs w:val="18"/>
              </w:rPr>
              <m:t>2</m:t>
            </m:r>
          </m:sub>
        </m:sSub>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0</m:t>
        </m:r>
        <m:r>
          <w:rPr>
            <w:rFonts w:ascii="Cambria Math" w:eastAsia="Arial" w:hAnsi="Cambria Math" w:cs="Arial"/>
            <w:color w:val="000000"/>
            <w:sz w:val="18"/>
            <w:szCs w:val="18"/>
          </w:rPr>
          <m:t>,</m:t>
        </m:r>
        <m:r>
          <m:rPr>
            <m:sty m:val="bi"/>
          </m:rPr>
          <w:rPr>
            <w:rFonts w:ascii="Cambria Math" w:eastAsia="Arial" w:hAnsi="Cambria Math" w:cs="Arial"/>
            <w:color w:val="000000"/>
            <w:sz w:val="18"/>
            <w:szCs w:val="18"/>
          </w:rPr>
          <m:t>711</m:t>
        </m:r>
        <m:sSub>
          <m:sSubPr>
            <m:ctrlPr>
              <w:rPr>
                <w:rFonts w:ascii="Cambria Math" w:eastAsia="Arial" w:hAnsi="Cambria Math" w:cs="Arial"/>
                <w:i/>
                <w:iCs/>
                <w:color w:val="000000"/>
                <w:sz w:val="18"/>
                <w:szCs w:val="18"/>
              </w:rPr>
            </m:ctrlPr>
          </m:sSubPr>
          <m:e>
            <m:r>
              <m:rPr>
                <m:sty m:val="bi"/>
              </m:rPr>
              <w:rPr>
                <w:rFonts w:ascii="Cambria Math" w:eastAsia="Arial" w:hAnsi="Cambria Math" w:cs="Arial"/>
                <w:color w:val="000000"/>
                <w:sz w:val="18"/>
                <w:szCs w:val="18"/>
              </w:rPr>
              <m:t>χ</m:t>
            </m:r>
          </m:e>
          <m:sub>
            <m:r>
              <m:rPr>
                <m:sty m:val="bi"/>
              </m:rPr>
              <w:rPr>
                <w:rFonts w:ascii="Cambria Math" w:eastAsia="Arial" w:hAnsi="Cambria Math" w:cs="Arial"/>
                <w:color w:val="000000"/>
                <w:sz w:val="18"/>
                <w:szCs w:val="18"/>
              </w:rPr>
              <m:t>3</m:t>
            </m:r>
          </m:sub>
        </m:sSub>
        <m:r>
          <w:rPr>
            <w:rFonts w:ascii="Cambria Math" w:eastAsia="Arial" w:hAnsi="Cambria Math" w:cs="Arial"/>
            <w:color w:val="000000"/>
            <w:sz w:val="18"/>
            <w:szCs w:val="18"/>
          </w:rPr>
          <m:t xml:space="preserve">+ </m:t>
        </m:r>
        <m:r>
          <m:rPr>
            <m:sty m:val="bi"/>
          </m:rPr>
          <w:rPr>
            <w:rFonts w:ascii="Cambria Math" w:eastAsia="Arial" w:hAnsi="Cambria Math" w:cs="Arial"/>
            <w:color w:val="000000"/>
            <w:sz w:val="18"/>
            <w:szCs w:val="18"/>
          </w:rPr>
          <m:t>e</m:t>
        </m:r>
      </m:oMath>
      <w:r w:rsidRPr="00D72291">
        <w:rPr>
          <w:rFonts w:ascii="Arial" w:eastAsia="Arial" w:hAnsi="Arial" w:cs="Arial"/>
          <w:b/>
          <w:bCs/>
          <w:i/>
          <w:iCs/>
          <w:color w:val="000000"/>
          <w:sz w:val="18"/>
          <w:szCs w:val="18"/>
        </w:rPr>
        <w:t xml:space="preserve"> </w:t>
      </w:r>
      <w:r w:rsidRPr="00D72291">
        <w:rPr>
          <w:rFonts w:ascii="Arial" w:eastAsia="Arial" w:hAnsi="Arial" w:cs="Arial"/>
          <w:color w:val="000000"/>
          <w:sz w:val="18"/>
          <w:szCs w:val="18"/>
        </w:rPr>
        <w:t>(1)</w:t>
      </w:r>
    </w:p>
    <w:p w14:paraId="0781B2FB" w14:textId="77777777" w:rsidR="000855F8" w:rsidRPr="00D72291" w:rsidRDefault="000855F8"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Berdasarkan persamaan tersebut, dapat dijelaskan bahwa:</w:t>
      </w:r>
    </w:p>
    <w:p w14:paraId="15BC023B" w14:textId="0C1FDA73" w:rsidR="000855F8" w:rsidRPr="00D72291" w:rsidRDefault="000855F8" w:rsidP="004B6EAF">
      <w:pPr>
        <w:pStyle w:val="ListParagraph"/>
        <w:numPr>
          <w:ilvl w:val="0"/>
          <w:numId w:val="8"/>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Konstanta (Intercept) sebesar -0,111 menunjukkan bahwa jika variabel Efektivitas Pengendalian Internal (X1), Pengembangan Mutu Karyawan (X2),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(X3) tidak mengalami perubahan atau bernilai nol, maka nilai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(Y) akan tetap berada pada angka -0,111.</w:t>
      </w:r>
    </w:p>
    <w:p w14:paraId="68AE4A01" w14:textId="111F3EF8" w:rsidR="000855F8" w:rsidRPr="00D72291" w:rsidRDefault="000855F8" w:rsidP="004B6EAF">
      <w:pPr>
        <w:pStyle w:val="ListParagraph"/>
        <w:numPr>
          <w:ilvl w:val="0"/>
          <w:numId w:val="8"/>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Koefisien regresi variabel Efektivitas Pengendalian Internal (X1) sebesar 0.207 bernilai positif, yang menunjukkan bahwa semakin tinggi efektivitas pengendalian internal, maka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akan semakin meningkat.</w:t>
      </w:r>
    </w:p>
    <w:p w14:paraId="0159E787" w14:textId="2A9A6456" w:rsidR="000855F8" w:rsidRPr="00D72291" w:rsidRDefault="000855F8" w:rsidP="004B6EAF">
      <w:pPr>
        <w:pStyle w:val="ListParagraph"/>
        <w:numPr>
          <w:ilvl w:val="0"/>
          <w:numId w:val="8"/>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Koefisien regresi variabel Pengembangan Mutu Karyawan (X2) sebesar 0.109 bernilai positif, yang berarti bahwa semakin baik pengembangan mutu karyawan, maka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juga akan semakin meningkat.</w:t>
      </w:r>
    </w:p>
    <w:p w14:paraId="0B4B7CB3" w14:textId="53BC1806" w:rsidR="00386D2E" w:rsidRPr="00D72291" w:rsidRDefault="000855F8" w:rsidP="00386D2E">
      <w:pPr>
        <w:pStyle w:val="ListParagraph"/>
        <w:numPr>
          <w:ilvl w:val="0"/>
          <w:numId w:val="8"/>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Koefisien regresi variabel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(X3) sebesar 0.711 bernilai positif, yang mengindikasikan bahwa semakin efektif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yang diterapkan, maka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akan semakin meningkat.</w:t>
      </w:r>
    </w:p>
    <w:p w14:paraId="23B1B13D" w14:textId="49168CB7" w:rsidR="004B0E05" w:rsidRPr="00D72291" w:rsidRDefault="004B0E05">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bCs/>
          <w:color w:val="000000"/>
          <w:sz w:val="20"/>
          <w:szCs w:val="20"/>
        </w:rPr>
      </w:pPr>
      <w:r w:rsidRPr="00D72291">
        <w:rPr>
          <w:rFonts w:ascii="Arial" w:eastAsia="Arial" w:hAnsi="Arial" w:cs="Arial"/>
          <w:b/>
          <w:bCs/>
          <w:color w:val="000000"/>
          <w:sz w:val="20"/>
          <w:szCs w:val="20"/>
        </w:rPr>
        <w:t>Uji Hipotesis</w:t>
      </w:r>
    </w:p>
    <w:p w14:paraId="71E0566C" w14:textId="7435A450" w:rsidR="004B0E05" w:rsidRPr="00D72291" w:rsidRDefault="004B0E05" w:rsidP="004B0E05">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bCs/>
          <w:color w:val="000000"/>
          <w:sz w:val="20"/>
          <w:szCs w:val="20"/>
        </w:rPr>
      </w:pPr>
      <w:r w:rsidRPr="00D72291">
        <w:rPr>
          <w:rFonts w:ascii="Arial" w:eastAsia="Arial" w:hAnsi="Arial" w:cs="Arial"/>
          <w:b/>
          <w:bCs/>
          <w:color w:val="000000"/>
          <w:sz w:val="20"/>
          <w:szCs w:val="20"/>
        </w:rPr>
        <w:t>Uji Uji T</w:t>
      </w:r>
    </w:p>
    <w:p w14:paraId="641F28BC" w14:textId="77777777" w:rsidR="00645E85" w:rsidRPr="00D72291" w:rsidRDefault="00645E85"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Uji t digunakan untuk menganalisis pengaruh variabel independen terhadap variabel dependen.</w:t>
      </w:r>
    </w:p>
    <w:p w14:paraId="1A6A9033" w14:textId="3D85282B" w:rsidR="00645E85" w:rsidRPr="00D72291" w:rsidRDefault="00645E85" w:rsidP="00EC369F">
      <w:pPr>
        <w:pStyle w:val="ListParagraph"/>
        <w:numPr>
          <w:ilvl w:val="1"/>
          <w:numId w:val="1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w:t>
      </w:r>
      <w:r w:rsidR="009B28D1" w:rsidRPr="00D72291">
        <w:rPr>
          <w:rFonts w:ascii="Arial" w:eastAsia="Arial" w:hAnsi="Arial" w:cs="Arial"/>
          <w:color w:val="000000"/>
          <w:sz w:val="20"/>
          <w:szCs w:val="20"/>
        </w:rPr>
        <w:t>Tabel 7</w:t>
      </w:r>
      <w:r w:rsidRPr="00D72291">
        <w:rPr>
          <w:rFonts w:ascii="Arial" w:eastAsia="Arial" w:hAnsi="Arial" w:cs="Arial"/>
          <w:color w:val="000000"/>
          <w:sz w:val="20"/>
          <w:szCs w:val="20"/>
        </w:rPr>
        <w:t xml:space="preserve"> di atas, hasil pengujian signifikansi menunjukkan bahwa terdapat nilai probabilitas sebesar 0,037 &lt; 0,05 dengan nilai koefisien regresi 0,207. Hasil ini menunjukkan bahwa Efektivitas </w:t>
      </w:r>
      <w:r w:rsidRPr="00D72291">
        <w:rPr>
          <w:rFonts w:ascii="Arial" w:eastAsia="Arial" w:hAnsi="Arial" w:cs="Arial"/>
          <w:color w:val="000000"/>
          <w:sz w:val="20"/>
          <w:szCs w:val="20"/>
        </w:rPr>
        <w:lastRenderedPageBreak/>
        <w:t xml:space="preserve">Pengendalian Internal memiliki 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Artinya, jika efektivitas pengendalian internal ditingkatkan, maka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juga akan semakin meningkat..</w:t>
      </w:r>
    </w:p>
    <w:p w14:paraId="052AB2DF" w14:textId="499062BB" w:rsidR="00645E85" w:rsidRPr="00D72291" w:rsidRDefault="00645E85" w:rsidP="00EC369F">
      <w:pPr>
        <w:pStyle w:val="ListParagraph"/>
        <w:numPr>
          <w:ilvl w:val="1"/>
          <w:numId w:val="1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w:t>
      </w:r>
      <w:r w:rsidR="009B28D1" w:rsidRPr="00D72291">
        <w:rPr>
          <w:rFonts w:ascii="Arial" w:eastAsia="Arial" w:hAnsi="Arial" w:cs="Arial"/>
          <w:color w:val="000000"/>
          <w:sz w:val="20"/>
          <w:szCs w:val="20"/>
        </w:rPr>
        <w:t>Tabel 7</w:t>
      </w:r>
      <w:r w:rsidRPr="00D72291">
        <w:rPr>
          <w:rFonts w:ascii="Arial" w:eastAsia="Arial" w:hAnsi="Arial" w:cs="Arial"/>
          <w:color w:val="000000"/>
          <w:sz w:val="20"/>
          <w:szCs w:val="20"/>
        </w:rPr>
        <w:t xml:space="preserve">di atas, hasil pengujian signifikansi menunjukkan bahwa terdapat nilai probabilitas sebesar 0,044 &lt; 0,05 dengan nilai koefisien regresi 0,109. Hasil ini menunjukkan bahwa Pengembangan Mutu Karyawan memiliki 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Artinya, semakin baik pengembangan mutu karyawan, maka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akan semakin meningkat.</w:t>
      </w:r>
    </w:p>
    <w:p w14:paraId="12C32996" w14:textId="5654453F" w:rsidR="00645E85" w:rsidRPr="00D72291" w:rsidRDefault="00645E85" w:rsidP="00EC369F">
      <w:pPr>
        <w:pStyle w:val="ListParagraph"/>
        <w:numPr>
          <w:ilvl w:val="1"/>
          <w:numId w:val="1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w:t>
      </w:r>
      <w:r w:rsidR="009B28D1" w:rsidRPr="00D72291">
        <w:rPr>
          <w:rFonts w:ascii="Arial" w:eastAsia="Arial" w:hAnsi="Arial" w:cs="Arial"/>
          <w:color w:val="000000"/>
          <w:sz w:val="20"/>
          <w:szCs w:val="20"/>
        </w:rPr>
        <w:t xml:space="preserve">Tabel 7 </w:t>
      </w:r>
      <w:r w:rsidRPr="00D72291">
        <w:rPr>
          <w:rFonts w:ascii="Arial" w:eastAsia="Arial" w:hAnsi="Arial" w:cs="Arial"/>
          <w:color w:val="000000"/>
          <w:sz w:val="20"/>
          <w:szCs w:val="20"/>
        </w:rPr>
        <w:t xml:space="preserve">di atas, hasil pengujian signifikansi menunjukkan bahwa terdapat nilai probabilitas sebesar 0,000 &lt; 0,05 dengan nilai koefisien regresi 0,711. Hasil ini menunjukkan bahwa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memiliki 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Artinya, semakin efektif penerapan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maka semakin tinggi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dalam perusahaan.</w:t>
      </w:r>
    </w:p>
    <w:p w14:paraId="352F9ED7" w14:textId="2824F67C" w:rsidR="004B0E05" w:rsidRPr="00D72291" w:rsidRDefault="004B0E05" w:rsidP="004B0E05">
      <w:pPr>
        <w:numPr>
          <w:ilvl w:val="1"/>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57" w:hanging="357"/>
        <w:rPr>
          <w:rFonts w:ascii="Arial" w:eastAsia="Arial" w:hAnsi="Arial" w:cs="Arial"/>
          <w:b/>
          <w:bCs/>
          <w:color w:val="000000"/>
          <w:sz w:val="20"/>
          <w:szCs w:val="20"/>
        </w:rPr>
      </w:pPr>
      <w:r w:rsidRPr="00D72291">
        <w:rPr>
          <w:rFonts w:ascii="Arial" w:eastAsia="Arial" w:hAnsi="Arial" w:cs="Arial"/>
          <w:b/>
          <w:bCs/>
          <w:color w:val="000000"/>
          <w:sz w:val="20"/>
          <w:szCs w:val="20"/>
        </w:rPr>
        <w:t>Uji F</w:t>
      </w:r>
    </w:p>
    <w:p w14:paraId="19267BDD" w14:textId="3ED0F848" w:rsidR="00645E85" w:rsidRPr="00D72291" w:rsidRDefault="00645E85"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Uji statistik F digunakan untuk menilai apakah model regresi yang digunakan dalam penelitian ini layak (fit) atau tidak dalam menguji hipotesis. Pengujian ini bertujuan untuk menentukan apakah model secara keseluruhan signifikan dalam menjelaskan hubungan antara efektivitas pengendalian internal, pengembangan mutu karyawan,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terhadap pencegahan</w:t>
      </w:r>
      <w:r w:rsidR="005B6D7B" w:rsidRPr="00D72291">
        <w:rPr>
          <w:rFonts w:ascii="Arial" w:eastAsia="Arial" w:hAnsi="Arial" w:cs="Arial"/>
          <w:color w:val="000000"/>
          <w:sz w:val="20"/>
          <w:szCs w:val="20"/>
        </w:rPr>
        <w:t xml:space="preserve"> </w:t>
      </w:r>
      <w:r w:rsidR="001408E6" w:rsidRPr="00D72291">
        <w:rPr>
          <w:rFonts w:ascii="Arial" w:eastAsia="Arial" w:hAnsi="Arial" w:cs="Arial"/>
          <w:i/>
          <w:iCs/>
          <w:color w:val="000000"/>
          <w:sz w:val="20"/>
          <w:szCs w:val="20"/>
        </w:rPr>
        <w:t>fraud</w:t>
      </w:r>
      <w:r w:rsidR="005B6D7B" w:rsidRPr="00D72291">
        <w:rPr>
          <w:rFonts w:ascii="Arial" w:eastAsia="Arial" w:hAnsi="Arial" w:cs="Arial"/>
          <w:color w:val="000000"/>
          <w:sz w:val="20"/>
          <w:szCs w:val="20"/>
        </w:rPr>
        <w:t xml:space="preserve">. </w:t>
      </w:r>
      <w:r w:rsidRPr="00D72291">
        <w:rPr>
          <w:rFonts w:ascii="Arial" w:eastAsia="Arial" w:hAnsi="Arial" w:cs="Arial"/>
          <w:color w:val="000000"/>
          <w:sz w:val="20"/>
          <w:szCs w:val="20"/>
        </w:rPr>
        <w:t>Hasil pengujian statistik F menggunakan SPSS dapat dilihat pada tabel berikut:</w:t>
      </w:r>
    </w:p>
    <w:p w14:paraId="6D43C3A6" w14:textId="6CCFF40C" w:rsidR="00645E85" w:rsidRPr="00D72291" w:rsidRDefault="00645E85" w:rsidP="00645E85">
      <w:pPr>
        <w:pStyle w:val="ListParagraph"/>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left="360"/>
        <w:jc w:val="center"/>
        <w:rPr>
          <w:rFonts w:ascii="Arial" w:eastAsia="Arial" w:hAnsi="Arial" w:cs="Arial"/>
          <w:bCs/>
          <w:color w:val="000000"/>
          <w:sz w:val="20"/>
          <w:szCs w:val="20"/>
        </w:rPr>
      </w:pPr>
      <w:r w:rsidRPr="00D72291">
        <w:rPr>
          <w:rFonts w:ascii="Arial" w:eastAsia="Arial" w:hAnsi="Arial" w:cs="Arial"/>
          <w:b/>
          <w:color w:val="000000"/>
          <w:sz w:val="20"/>
          <w:szCs w:val="20"/>
        </w:rPr>
        <w:t xml:space="preserve">Tabel 8. </w:t>
      </w:r>
      <w:r w:rsidRPr="00D72291">
        <w:rPr>
          <w:rFonts w:ascii="Arial" w:eastAsia="Arial" w:hAnsi="Arial" w:cs="Arial"/>
          <w:bCs/>
          <w:color w:val="000000"/>
          <w:sz w:val="20"/>
          <w:szCs w:val="20"/>
        </w:rPr>
        <w:t>Hasil Uji F</w:t>
      </w:r>
    </w:p>
    <w:tbl>
      <w:tblPr>
        <w:tblW w:w="3794"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901"/>
        <w:gridCol w:w="539"/>
        <w:gridCol w:w="623"/>
        <w:gridCol w:w="546"/>
        <w:gridCol w:w="623"/>
        <w:gridCol w:w="562"/>
      </w:tblGrid>
      <w:tr w:rsidR="00927B56" w:rsidRPr="00D72291" w14:paraId="3E6E1940" w14:textId="77777777" w:rsidTr="00645E85">
        <w:tc>
          <w:tcPr>
            <w:tcW w:w="901" w:type="dxa"/>
            <w:tcMar>
              <w:top w:w="100" w:type="dxa"/>
              <w:left w:w="100" w:type="dxa"/>
              <w:bottom w:w="100" w:type="dxa"/>
              <w:right w:w="100" w:type="dxa"/>
            </w:tcMar>
            <w:vAlign w:val="center"/>
          </w:tcPr>
          <w:p w14:paraId="69B0ECD4"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Model</w:t>
            </w:r>
          </w:p>
        </w:tc>
        <w:tc>
          <w:tcPr>
            <w:tcW w:w="539" w:type="dxa"/>
            <w:tcMar>
              <w:top w:w="100" w:type="dxa"/>
              <w:left w:w="100" w:type="dxa"/>
              <w:bottom w:w="100" w:type="dxa"/>
              <w:right w:w="100" w:type="dxa"/>
            </w:tcMar>
            <w:vAlign w:val="center"/>
          </w:tcPr>
          <w:p w14:paraId="437A7348"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df</w:t>
            </w:r>
          </w:p>
        </w:tc>
        <w:tc>
          <w:tcPr>
            <w:tcW w:w="623" w:type="dxa"/>
            <w:tcMar>
              <w:top w:w="100" w:type="dxa"/>
              <w:left w:w="100" w:type="dxa"/>
              <w:bottom w:w="100" w:type="dxa"/>
              <w:right w:w="100" w:type="dxa"/>
            </w:tcMar>
            <w:vAlign w:val="center"/>
          </w:tcPr>
          <w:p w14:paraId="4BA56B12"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SS</w:t>
            </w:r>
          </w:p>
        </w:tc>
        <w:tc>
          <w:tcPr>
            <w:tcW w:w="546" w:type="dxa"/>
            <w:tcMar>
              <w:top w:w="100" w:type="dxa"/>
              <w:left w:w="100" w:type="dxa"/>
              <w:bottom w:w="100" w:type="dxa"/>
              <w:right w:w="100" w:type="dxa"/>
            </w:tcMar>
            <w:vAlign w:val="center"/>
          </w:tcPr>
          <w:p w14:paraId="24096A2E"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MS</w:t>
            </w:r>
          </w:p>
        </w:tc>
        <w:tc>
          <w:tcPr>
            <w:tcW w:w="623" w:type="dxa"/>
            <w:tcMar>
              <w:top w:w="100" w:type="dxa"/>
              <w:left w:w="100" w:type="dxa"/>
              <w:bottom w:w="100" w:type="dxa"/>
              <w:right w:w="100" w:type="dxa"/>
            </w:tcMar>
            <w:vAlign w:val="center"/>
          </w:tcPr>
          <w:p w14:paraId="183B3BFB"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F</w:t>
            </w:r>
          </w:p>
        </w:tc>
        <w:tc>
          <w:tcPr>
            <w:tcW w:w="562" w:type="dxa"/>
          </w:tcPr>
          <w:p w14:paraId="3378DAC9"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Sig F</w:t>
            </w:r>
          </w:p>
        </w:tc>
      </w:tr>
      <w:tr w:rsidR="00927B56" w:rsidRPr="00D72291" w14:paraId="057B3398" w14:textId="77777777" w:rsidTr="00645E85">
        <w:trPr>
          <w:trHeight w:val="550"/>
        </w:trPr>
        <w:tc>
          <w:tcPr>
            <w:tcW w:w="901" w:type="dxa"/>
            <w:tcMar>
              <w:top w:w="100" w:type="dxa"/>
              <w:left w:w="100" w:type="dxa"/>
              <w:bottom w:w="100" w:type="dxa"/>
              <w:right w:w="100" w:type="dxa"/>
            </w:tcMar>
            <w:vAlign w:val="center"/>
          </w:tcPr>
          <w:p w14:paraId="20CB89FD" w14:textId="77777777" w:rsidR="00927B56" w:rsidRPr="00D72291" w:rsidRDefault="00927B56" w:rsidP="00D22EB5">
            <w:pPr>
              <w:widowControl w:val="0"/>
              <w:pBdr>
                <w:top w:val="nil"/>
                <w:left w:val="nil"/>
                <w:bottom w:val="nil"/>
                <w:right w:val="nil"/>
                <w:between w:val="nil"/>
              </w:pBdr>
              <w:spacing w:line="240" w:lineRule="auto"/>
              <w:rPr>
                <w:rFonts w:ascii="Arial" w:eastAsia="Times New Roman" w:hAnsi="Arial" w:cs="Arial"/>
                <w:bCs/>
                <w:sz w:val="20"/>
                <w:szCs w:val="20"/>
              </w:rPr>
            </w:pPr>
            <w:r w:rsidRPr="00D72291">
              <w:rPr>
                <w:rFonts w:ascii="Arial" w:eastAsia="Times New Roman" w:hAnsi="Arial" w:cs="Arial"/>
                <w:bCs/>
                <w:sz w:val="20"/>
                <w:szCs w:val="20"/>
              </w:rPr>
              <w:t>Regression</w:t>
            </w:r>
          </w:p>
        </w:tc>
        <w:tc>
          <w:tcPr>
            <w:tcW w:w="539" w:type="dxa"/>
            <w:tcMar>
              <w:top w:w="100" w:type="dxa"/>
              <w:left w:w="100" w:type="dxa"/>
              <w:bottom w:w="100" w:type="dxa"/>
              <w:right w:w="100" w:type="dxa"/>
            </w:tcMar>
            <w:vAlign w:val="center"/>
          </w:tcPr>
          <w:p w14:paraId="3B796B4E" w14:textId="77777777" w:rsidR="00927B56" w:rsidRPr="00D72291" w:rsidRDefault="00927B56" w:rsidP="00D22EB5">
            <w:pP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3</w:t>
            </w:r>
          </w:p>
        </w:tc>
        <w:tc>
          <w:tcPr>
            <w:tcW w:w="623" w:type="dxa"/>
            <w:tcMar>
              <w:top w:w="100" w:type="dxa"/>
              <w:left w:w="100" w:type="dxa"/>
              <w:bottom w:w="100" w:type="dxa"/>
              <w:right w:w="100" w:type="dxa"/>
            </w:tcMar>
            <w:vAlign w:val="center"/>
          </w:tcPr>
          <w:p w14:paraId="3C16523F" w14:textId="77777777" w:rsidR="00927B56" w:rsidRPr="00D72291" w:rsidRDefault="00927B56" w:rsidP="00D22EB5">
            <w:pPr>
              <w:spacing w:line="240" w:lineRule="auto"/>
              <w:jc w:val="center"/>
              <w:rPr>
                <w:rFonts w:ascii="Arial" w:eastAsia="Times New Roman" w:hAnsi="Arial" w:cs="Arial"/>
                <w:bCs/>
                <w:color w:val="000000"/>
                <w:sz w:val="20"/>
                <w:szCs w:val="20"/>
                <w:lang w:val="en-ID"/>
              </w:rPr>
            </w:pPr>
            <w:r w:rsidRPr="00D72291">
              <w:rPr>
                <w:rFonts w:ascii="Arial" w:hAnsi="Arial" w:cs="Arial"/>
                <w:bCs/>
                <w:color w:val="000000"/>
                <w:sz w:val="20"/>
                <w:szCs w:val="20"/>
              </w:rPr>
              <w:t>16,368</w:t>
            </w:r>
          </w:p>
          <w:p w14:paraId="3F5E1C98"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546" w:type="dxa"/>
            <w:tcMar>
              <w:top w:w="100" w:type="dxa"/>
              <w:left w:w="100" w:type="dxa"/>
              <w:bottom w:w="100" w:type="dxa"/>
              <w:right w:w="100" w:type="dxa"/>
            </w:tcMar>
            <w:vAlign w:val="center"/>
          </w:tcPr>
          <w:p w14:paraId="187BC7AA" w14:textId="77777777" w:rsidR="00927B56" w:rsidRPr="00D72291" w:rsidRDefault="00927B56" w:rsidP="00D22EB5">
            <w:pPr>
              <w:spacing w:line="240" w:lineRule="auto"/>
              <w:jc w:val="center"/>
              <w:rPr>
                <w:rFonts w:ascii="Arial" w:eastAsia="Times New Roman" w:hAnsi="Arial" w:cs="Arial"/>
                <w:bCs/>
                <w:color w:val="000000"/>
                <w:sz w:val="20"/>
                <w:szCs w:val="20"/>
                <w:lang w:val="en-ID"/>
              </w:rPr>
            </w:pPr>
            <w:r w:rsidRPr="00D72291">
              <w:rPr>
                <w:rFonts w:ascii="Arial" w:hAnsi="Arial" w:cs="Arial"/>
                <w:bCs/>
                <w:color w:val="000000"/>
                <w:sz w:val="20"/>
                <w:szCs w:val="20"/>
              </w:rPr>
              <w:t>5,456</w:t>
            </w:r>
          </w:p>
          <w:p w14:paraId="5FA7936E"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623" w:type="dxa"/>
            <w:tcMar>
              <w:top w:w="100" w:type="dxa"/>
              <w:left w:w="100" w:type="dxa"/>
              <w:bottom w:w="100" w:type="dxa"/>
              <w:right w:w="100" w:type="dxa"/>
            </w:tcMar>
            <w:vAlign w:val="center"/>
          </w:tcPr>
          <w:p w14:paraId="3ACFD886" w14:textId="77777777" w:rsidR="00927B56" w:rsidRPr="00D72291" w:rsidRDefault="00927B56" w:rsidP="00D22EB5">
            <w:pPr>
              <w:spacing w:line="240" w:lineRule="auto"/>
              <w:jc w:val="center"/>
              <w:rPr>
                <w:rFonts w:ascii="Arial" w:eastAsia="Times New Roman" w:hAnsi="Arial" w:cs="Arial"/>
                <w:bCs/>
                <w:color w:val="000000"/>
                <w:sz w:val="20"/>
                <w:szCs w:val="20"/>
                <w:lang w:val="en-ID"/>
              </w:rPr>
            </w:pPr>
            <w:r w:rsidRPr="00D72291">
              <w:rPr>
                <w:rFonts w:ascii="Arial" w:hAnsi="Arial" w:cs="Arial"/>
                <w:bCs/>
                <w:color w:val="000000"/>
                <w:sz w:val="20"/>
                <w:szCs w:val="20"/>
              </w:rPr>
              <w:t>96,712</w:t>
            </w:r>
          </w:p>
          <w:p w14:paraId="52B2664B"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562" w:type="dxa"/>
            <w:vAlign w:val="center"/>
          </w:tcPr>
          <w:p w14:paraId="210B2E61" w14:textId="77777777" w:rsidR="00927B56" w:rsidRPr="00D72291" w:rsidRDefault="00927B56" w:rsidP="00D22EB5">
            <w:pPr>
              <w:spacing w:line="240" w:lineRule="auto"/>
              <w:jc w:val="center"/>
              <w:rPr>
                <w:rFonts w:ascii="Arial" w:hAnsi="Arial" w:cs="Arial"/>
                <w:bCs/>
                <w:color w:val="000000"/>
                <w:sz w:val="20"/>
                <w:szCs w:val="20"/>
              </w:rPr>
            </w:pPr>
            <w:r w:rsidRPr="00D72291">
              <w:rPr>
                <w:rFonts w:ascii="Arial" w:hAnsi="Arial" w:cs="Arial"/>
                <w:bCs/>
                <w:color w:val="000000"/>
                <w:sz w:val="20"/>
                <w:szCs w:val="20"/>
              </w:rPr>
              <w:t>0,000</w:t>
            </w:r>
          </w:p>
          <w:p w14:paraId="44FEFEA1" w14:textId="77777777" w:rsidR="00927B56" w:rsidRPr="00D72291" w:rsidRDefault="00927B56" w:rsidP="00D22EB5">
            <w:pPr>
              <w:spacing w:line="240" w:lineRule="auto"/>
              <w:jc w:val="center"/>
              <w:rPr>
                <w:rFonts w:ascii="Arial" w:hAnsi="Arial" w:cs="Arial"/>
                <w:bCs/>
                <w:color w:val="000000"/>
                <w:sz w:val="20"/>
                <w:szCs w:val="20"/>
              </w:rPr>
            </w:pPr>
          </w:p>
        </w:tc>
      </w:tr>
      <w:tr w:rsidR="00927B56" w:rsidRPr="00D72291" w14:paraId="57AA4590" w14:textId="77777777" w:rsidTr="00645E85">
        <w:tc>
          <w:tcPr>
            <w:tcW w:w="901" w:type="dxa"/>
            <w:tcMar>
              <w:top w:w="100" w:type="dxa"/>
              <w:left w:w="100" w:type="dxa"/>
              <w:bottom w:w="100" w:type="dxa"/>
              <w:right w:w="100" w:type="dxa"/>
            </w:tcMar>
            <w:vAlign w:val="center"/>
          </w:tcPr>
          <w:p w14:paraId="6276FE2C" w14:textId="77777777" w:rsidR="00927B56" w:rsidRPr="00D72291" w:rsidRDefault="00927B56" w:rsidP="00D22EB5">
            <w:pPr>
              <w:widowControl w:val="0"/>
              <w:spacing w:line="240" w:lineRule="auto"/>
              <w:rPr>
                <w:rFonts w:ascii="Arial" w:eastAsia="Times New Roman" w:hAnsi="Arial" w:cs="Arial"/>
                <w:bCs/>
                <w:sz w:val="20"/>
                <w:szCs w:val="20"/>
              </w:rPr>
            </w:pPr>
            <w:r w:rsidRPr="00D72291">
              <w:rPr>
                <w:rFonts w:ascii="Arial" w:eastAsia="Times New Roman" w:hAnsi="Arial" w:cs="Arial"/>
                <w:bCs/>
                <w:sz w:val="20"/>
                <w:szCs w:val="20"/>
              </w:rPr>
              <w:t xml:space="preserve">Residual </w:t>
            </w:r>
          </w:p>
        </w:tc>
        <w:tc>
          <w:tcPr>
            <w:tcW w:w="539" w:type="dxa"/>
            <w:tcMar>
              <w:top w:w="100" w:type="dxa"/>
              <w:left w:w="100" w:type="dxa"/>
              <w:bottom w:w="100" w:type="dxa"/>
              <w:right w:w="100" w:type="dxa"/>
            </w:tcMar>
            <w:vAlign w:val="center"/>
          </w:tcPr>
          <w:p w14:paraId="0A01C16B"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36</w:t>
            </w:r>
          </w:p>
        </w:tc>
        <w:tc>
          <w:tcPr>
            <w:tcW w:w="623" w:type="dxa"/>
            <w:tcMar>
              <w:top w:w="100" w:type="dxa"/>
              <w:left w:w="100" w:type="dxa"/>
              <w:bottom w:w="100" w:type="dxa"/>
              <w:right w:w="100" w:type="dxa"/>
            </w:tcMar>
            <w:vAlign w:val="center"/>
          </w:tcPr>
          <w:p w14:paraId="0065DAC6" w14:textId="77777777" w:rsidR="00927B56" w:rsidRPr="00D72291" w:rsidRDefault="00927B56" w:rsidP="00D22EB5">
            <w:pPr>
              <w:spacing w:line="240" w:lineRule="auto"/>
              <w:jc w:val="center"/>
              <w:rPr>
                <w:rFonts w:ascii="Arial" w:eastAsia="Times New Roman" w:hAnsi="Arial" w:cs="Arial"/>
                <w:bCs/>
                <w:color w:val="000000"/>
                <w:sz w:val="20"/>
                <w:szCs w:val="20"/>
                <w:lang w:val="en-ID"/>
              </w:rPr>
            </w:pPr>
            <w:r w:rsidRPr="00D72291">
              <w:rPr>
                <w:rFonts w:ascii="Arial" w:hAnsi="Arial" w:cs="Arial"/>
                <w:bCs/>
                <w:color w:val="000000"/>
                <w:sz w:val="20"/>
                <w:szCs w:val="20"/>
              </w:rPr>
              <w:t>2,031</w:t>
            </w:r>
          </w:p>
          <w:p w14:paraId="5E869A8C"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546" w:type="dxa"/>
            <w:tcMar>
              <w:top w:w="100" w:type="dxa"/>
              <w:left w:w="100" w:type="dxa"/>
              <w:bottom w:w="100" w:type="dxa"/>
              <w:right w:w="100" w:type="dxa"/>
            </w:tcMar>
            <w:vAlign w:val="center"/>
          </w:tcPr>
          <w:p w14:paraId="6CE3C4AD" w14:textId="77777777" w:rsidR="00927B56" w:rsidRPr="00D72291" w:rsidRDefault="00927B56" w:rsidP="00D22EB5">
            <w:pPr>
              <w:spacing w:line="240" w:lineRule="auto"/>
              <w:jc w:val="center"/>
              <w:rPr>
                <w:rFonts w:ascii="Arial" w:eastAsia="Times New Roman" w:hAnsi="Arial" w:cs="Arial"/>
                <w:bCs/>
                <w:color w:val="000000"/>
                <w:sz w:val="20"/>
                <w:szCs w:val="20"/>
                <w:lang w:val="en-ID"/>
              </w:rPr>
            </w:pPr>
            <w:r w:rsidRPr="00D72291">
              <w:rPr>
                <w:rFonts w:ascii="Arial" w:hAnsi="Arial" w:cs="Arial"/>
                <w:bCs/>
                <w:color w:val="000000"/>
                <w:sz w:val="20"/>
                <w:szCs w:val="20"/>
              </w:rPr>
              <w:t>0,056</w:t>
            </w:r>
          </w:p>
          <w:p w14:paraId="78FD0493"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623" w:type="dxa"/>
            <w:tcMar>
              <w:top w:w="100" w:type="dxa"/>
              <w:left w:w="100" w:type="dxa"/>
              <w:bottom w:w="100" w:type="dxa"/>
              <w:right w:w="100" w:type="dxa"/>
            </w:tcMar>
            <w:vAlign w:val="center"/>
          </w:tcPr>
          <w:p w14:paraId="1DA5729E"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562" w:type="dxa"/>
            <w:vAlign w:val="center"/>
          </w:tcPr>
          <w:p w14:paraId="6F2ACA92"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r>
      <w:tr w:rsidR="00927B56" w:rsidRPr="00D72291" w14:paraId="24C88BFF" w14:textId="77777777" w:rsidTr="00645E85">
        <w:tc>
          <w:tcPr>
            <w:tcW w:w="901" w:type="dxa"/>
            <w:tcMar>
              <w:top w:w="100" w:type="dxa"/>
              <w:left w:w="100" w:type="dxa"/>
              <w:bottom w:w="100" w:type="dxa"/>
              <w:right w:w="100" w:type="dxa"/>
            </w:tcMar>
            <w:vAlign w:val="center"/>
          </w:tcPr>
          <w:p w14:paraId="3A3B8F56" w14:textId="77777777" w:rsidR="00927B56" w:rsidRPr="00D72291" w:rsidRDefault="00927B56" w:rsidP="00D22EB5">
            <w:pPr>
              <w:widowControl w:val="0"/>
              <w:spacing w:line="240" w:lineRule="auto"/>
              <w:rPr>
                <w:rFonts w:ascii="Arial" w:eastAsia="Times New Roman" w:hAnsi="Arial" w:cs="Arial"/>
                <w:bCs/>
                <w:sz w:val="20"/>
                <w:szCs w:val="20"/>
              </w:rPr>
            </w:pPr>
            <w:r w:rsidRPr="00D72291">
              <w:rPr>
                <w:rFonts w:ascii="Arial" w:eastAsia="Times New Roman" w:hAnsi="Arial" w:cs="Arial"/>
                <w:bCs/>
                <w:sz w:val="20"/>
                <w:szCs w:val="20"/>
              </w:rPr>
              <w:t>Total</w:t>
            </w:r>
          </w:p>
        </w:tc>
        <w:tc>
          <w:tcPr>
            <w:tcW w:w="539" w:type="dxa"/>
            <w:tcMar>
              <w:top w:w="100" w:type="dxa"/>
              <w:left w:w="100" w:type="dxa"/>
              <w:bottom w:w="100" w:type="dxa"/>
              <w:right w:w="100" w:type="dxa"/>
            </w:tcMar>
            <w:vAlign w:val="center"/>
          </w:tcPr>
          <w:p w14:paraId="19F6B0E8"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r w:rsidRPr="00D72291">
              <w:rPr>
                <w:rFonts w:ascii="Arial" w:eastAsia="Times New Roman" w:hAnsi="Arial" w:cs="Arial"/>
                <w:bCs/>
                <w:sz w:val="20"/>
                <w:szCs w:val="20"/>
              </w:rPr>
              <w:t>39</w:t>
            </w:r>
          </w:p>
        </w:tc>
        <w:tc>
          <w:tcPr>
            <w:tcW w:w="623" w:type="dxa"/>
            <w:tcMar>
              <w:top w:w="100" w:type="dxa"/>
              <w:left w:w="100" w:type="dxa"/>
              <w:bottom w:w="100" w:type="dxa"/>
              <w:right w:w="100" w:type="dxa"/>
            </w:tcMar>
            <w:vAlign w:val="center"/>
          </w:tcPr>
          <w:p w14:paraId="27ED85E1" w14:textId="77777777" w:rsidR="00927B56" w:rsidRPr="00D72291" w:rsidRDefault="00927B56" w:rsidP="00D22EB5">
            <w:pPr>
              <w:spacing w:line="240" w:lineRule="auto"/>
              <w:jc w:val="center"/>
              <w:rPr>
                <w:rFonts w:ascii="Arial" w:eastAsia="Times New Roman" w:hAnsi="Arial" w:cs="Arial"/>
                <w:bCs/>
                <w:color w:val="000000"/>
                <w:sz w:val="20"/>
                <w:szCs w:val="20"/>
                <w:lang w:val="en-ID"/>
              </w:rPr>
            </w:pPr>
            <w:r w:rsidRPr="00D72291">
              <w:rPr>
                <w:rFonts w:ascii="Arial" w:hAnsi="Arial" w:cs="Arial"/>
                <w:bCs/>
                <w:color w:val="000000"/>
                <w:sz w:val="20"/>
                <w:szCs w:val="20"/>
              </w:rPr>
              <w:t>18,399</w:t>
            </w:r>
          </w:p>
          <w:p w14:paraId="5E35DB28"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546" w:type="dxa"/>
            <w:tcMar>
              <w:top w:w="100" w:type="dxa"/>
              <w:left w:w="100" w:type="dxa"/>
              <w:bottom w:w="100" w:type="dxa"/>
              <w:right w:w="100" w:type="dxa"/>
            </w:tcMar>
            <w:vAlign w:val="center"/>
          </w:tcPr>
          <w:p w14:paraId="5325863D" w14:textId="77777777" w:rsidR="00927B56" w:rsidRPr="00D72291" w:rsidRDefault="00927B56" w:rsidP="00D22EB5">
            <w:pPr>
              <w:widowControl w:val="0"/>
              <w:pBdr>
                <w:top w:val="nil"/>
                <w:left w:val="nil"/>
                <w:bottom w:val="nil"/>
                <w:right w:val="nil"/>
                <w:between w:val="nil"/>
              </w:pBdr>
              <w:spacing w:line="240" w:lineRule="auto"/>
              <w:jc w:val="center"/>
              <w:rPr>
                <w:rFonts w:ascii="Arial" w:eastAsia="Times New Roman" w:hAnsi="Arial" w:cs="Arial"/>
                <w:bCs/>
                <w:sz w:val="20"/>
                <w:szCs w:val="20"/>
              </w:rPr>
            </w:pPr>
          </w:p>
        </w:tc>
        <w:tc>
          <w:tcPr>
            <w:tcW w:w="623" w:type="dxa"/>
            <w:tcMar>
              <w:top w:w="100" w:type="dxa"/>
              <w:left w:w="100" w:type="dxa"/>
              <w:bottom w:w="100" w:type="dxa"/>
              <w:right w:w="100" w:type="dxa"/>
            </w:tcMar>
            <w:vAlign w:val="center"/>
          </w:tcPr>
          <w:p w14:paraId="619BC3E6" w14:textId="77777777" w:rsidR="00927B56" w:rsidRPr="00D72291" w:rsidRDefault="00927B56" w:rsidP="00D22EB5">
            <w:pPr>
              <w:widowControl w:val="0"/>
              <w:spacing w:line="240" w:lineRule="auto"/>
              <w:jc w:val="center"/>
              <w:rPr>
                <w:rFonts w:ascii="Arial" w:eastAsia="Times New Roman" w:hAnsi="Arial" w:cs="Arial"/>
                <w:bCs/>
                <w:sz w:val="20"/>
                <w:szCs w:val="20"/>
              </w:rPr>
            </w:pPr>
          </w:p>
        </w:tc>
        <w:tc>
          <w:tcPr>
            <w:tcW w:w="562" w:type="dxa"/>
            <w:vAlign w:val="center"/>
          </w:tcPr>
          <w:p w14:paraId="2FB7446B" w14:textId="77777777" w:rsidR="00927B56" w:rsidRPr="00D72291" w:rsidRDefault="00927B56" w:rsidP="00D22EB5">
            <w:pPr>
              <w:widowControl w:val="0"/>
              <w:spacing w:line="240" w:lineRule="auto"/>
              <w:jc w:val="center"/>
              <w:rPr>
                <w:rFonts w:ascii="Arial" w:eastAsia="Times New Roman" w:hAnsi="Arial" w:cs="Arial"/>
                <w:bCs/>
                <w:sz w:val="20"/>
                <w:szCs w:val="20"/>
              </w:rPr>
            </w:pPr>
          </w:p>
        </w:tc>
      </w:tr>
    </w:tbl>
    <w:p w14:paraId="6BEDE149" w14:textId="77777777" w:rsidR="005B6D7B" w:rsidRPr="00D72291" w:rsidRDefault="005B6D7B" w:rsidP="005B6D7B">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r w:rsidRPr="00D72291">
        <w:rPr>
          <w:rFonts w:ascii="Arial" w:eastAsia="Arial" w:hAnsi="Arial" w:cs="Arial"/>
          <w:color w:val="000000"/>
          <w:sz w:val="20"/>
          <w:szCs w:val="20"/>
        </w:rPr>
        <w:t>Sumber : Data primer yang diolah, 2025</w:t>
      </w:r>
    </w:p>
    <w:p w14:paraId="3BDC09D9" w14:textId="077240A6" w:rsidR="005B6D7B" w:rsidRPr="00D72291" w:rsidRDefault="005B6D7B"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Tabel 8 menunjukkan bahwa hasil uji kelayakan model menghasilkan nilai F-hitung sebesar 96,712 dengan tingkat signifikansi sebesar 0,000 (&lt;0,05). Hal ini mengindikasikan bahwa model yang digunakan telah memenuhi kriteria kelayakan atau dapat dianggap sesuai.</w:t>
      </w:r>
    </w:p>
    <w:p w14:paraId="5118BE75" w14:textId="60F9546B" w:rsidR="00EC6A94" w:rsidRPr="00D72291" w:rsidRDefault="00EC6A94" w:rsidP="00094AFF">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p>
    <w:p w14:paraId="26FE6966" w14:textId="1E6F889A" w:rsidR="000C0845" w:rsidRPr="00D72291" w:rsidRDefault="00000000" w:rsidP="00B224EC">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 xml:space="preserve">PEMBAHASAN </w:t>
      </w:r>
    </w:p>
    <w:p w14:paraId="2A0C98FC" w14:textId="5EDFA26F" w:rsidR="00EC6A94" w:rsidRPr="00D72291" w:rsidRDefault="00E73582">
      <w:pPr>
        <w:numPr>
          <w:ilvl w:val="0"/>
          <w:numId w:val="2"/>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 xml:space="preserve">Pengaruh Efektivitas Pengendalian Internal Terhadap Pencegahan </w:t>
      </w:r>
      <w:r w:rsidR="001408E6" w:rsidRPr="00D72291">
        <w:rPr>
          <w:rFonts w:ascii="Arial" w:eastAsia="Arial" w:hAnsi="Arial" w:cs="Arial"/>
          <w:b/>
          <w:i/>
          <w:iCs/>
          <w:color w:val="000000"/>
          <w:sz w:val="20"/>
          <w:szCs w:val="20"/>
        </w:rPr>
        <w:t>Fraud</w:t>
      </w:r>
    </w:p>
    <w:p w14:paraId="7A2A58F5" w14:textId="14FB04C3" w:rsidR="00E73582" w:rsidRPr="00D72291" w:rsidRDefault="00E73582"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hasil analisis regresi, Efektivitas Pengendalian Internal memiliki 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dengan koefisien sebesar 0,207. Meskipun lebih rendah dibandingkan dengan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efektivitas pengendalian internal tetap berkontribusi dalam mencegah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Hal ini menunjukkan bahwa semakin efektif sistem pengendalian internal yang diterapkan, maka semakin tinggi upaya dalam mencegah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p>
    <w:p w14:paraId="29494009" w14:textId="3D04DA61" w:rsidR="00E73582" w:rsidRPr="00D72291" w:rsidRDefault="00E73582"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Pengujian hipotesis menunjukkan bahwa variabel Efektivitas Pengendalian Internal memiliki nilai t hitung 1,3471 dengan tingkat signifikansi 0,037. Hasil ini menunjukan bahwa hipotesis dalam penelitian ini diterima, yang berarti bahwa semakin baik efektivitas pengendalian internal, maka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di hotel akan semakin meningkat. Hal ini sejalan dengan penelitian terdahulu yang dilakukan oleh</w:t>
      </w:r>
      <w:r w:rsidR="003D52DD" w:rsidRPr="00D72291">
        <w:rPr>
          <w:rFonts w:ascii="Arial" w:eastAsia="Arial" w:hAnsi="Arial" w:cs="Arial"/>
          <w:color w:val="000000"/>
          <w:sz w:val="20"/>
          <w:szCs w:val="20"/>
        </w:rPr>
        <w:t xml:space="preserve"> Kristina </w:t>
      </w:r>
      <w:r w:rsidR="004806EE" w:rsidRPr="00D72291">
        <w:rPr>
          <w:rFonts w:ascii="Arial" w:eastAsia="Arial" w:hAnsi="Arial" w:cs="Arial"/>
          <w:i/>
          <w:iCs/>
          <w:color w:val="000000"/>
          <w:sz w:val="20"/>
          <w:szCs w:val="20"/>
        </w:rPr>
        <w:t>et al.</w:t>
      </w:r>
      <w:r w:rsidR="003D52DD" w:rsidRPr="00D72291">
        <w:rPr>
          <w:rFonts w:ascii="Arial" w:eastAsia="Arial" w:hAnsi="Arial" w:cs="Arial"/>
          <w:color w:val="000000"/>
          <w:sz w:val="20"/>
          <w:szCs w:val="20"/>
        </w:rPr>
        <w:t xml:space="preserve"> (2022), Mahendra </w:t>
      </w:r>
      <w:r w:rsidR="004806EE" w:rsidRPr="00D72291">
        <w:rPr>
          <w:rFonts w:ascii="Arial" w:eastAsia="Arial" w:hAnsi="Arial" w:cs="Arial"/>
          <w:i/>
          <w:iCs/>
          <w:color w:val="000000"/>
          <w:sz w:val="20"/>
          <w:szCs w:val="20"/>
        </w:rPr>
        <w:t>et al.</w:t>
      </w:r>
      <w:r w:rsidR="003D52DD" w:rsidRPr="00D72291">
        <w:rPr>
          <w:rFonts w:ascii="Arial" w:eastAsia="Arial" w:hAnsi="Arial" w:cs="Arial"/>
          <w:color w:val="000000"/>
          <w:sz w:val="20"/>
          <w:szCs w:val="20"/>
        </w:rPr>
        <w:t xml:space="preserve"> (2021), Sari (2022), dan Sukry </w:t>
      </w:r>
      <w:r w:rsidR="004806EE" w:rsidRPr="00D72291">
        <w:rPr>
          <w:rFonts w:ascii="Arial" w:eastAsia="Arial" w:hAnsi="Arial" w:cs="Arial"/>
          <w:i/>
          <w:iCs/>
          <w:color w:val="000000"/>
          <w:sz w:val="20"/>
          <w:szCs w:val="20"/>
        </w:rPr>
        <w:t>et al.</w:t>
      </w:r>
      <w:r w:rsidR="003D52DD" w:rsidRPr="00D72291">
        <w:rPr>
          <w:rFonts w:ascii="Arial" w:eastAsia="Arial" w:hAnsi="Arial" w:cs="Arial"/>
          <w:color w:val="000000"/>
          <w:sz w:val="20"/>
          <w:szCs w:val="20"/>
        </w:rPr>
        <w:t xml:space="preserve"> (2024) </w:t>
      </w:r>
      <w:r w:rsidRPr="00D72291">
        <w:rPr>
          <w:rFonts w:ascii="Arial" w:eastAsia="Arial" w:hAnsi="Arial" w:cs="Arial"/>
          <w:color w:val="000000"/>
          <w:sz w:val="20"/>
          <w:szCs w:val="20"/>
        </w:rPr>
        <w:t xml:space="preserve">yang menyatakan bahwa efektivitas pengendalian internal </w:t>
      </w:r>
      <w:r w:rsidRPr="00D72291">
        <w:rPr>
          <w:rFonts w:ascii="Arial" w:eastAsia="Arial" w:hAnsi="Arial" w:cs="Arial"/>
          <w:color w:val="000000"/>
          <w:sz w:val="20"/>
          <w:szCs w:val="20"/>
        </w:rPr>
        <w:lastRenderedPageBreak/>
        <w:t xml:space="preserve">berpengaruh positif dan signifikan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r w:rsidR="003D52DD"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"/>
          <w:id w:val="-1450465606"/>
          <w:placeholder>
            <w:docPart w:val="BE11C3611C5240DC88E6B06A8A7B1194"/>
          </w:placeholder>
        </w:sdtPr>
        <w:sdtContent>
          <w:r w:rsidR="00D22726" w:rsidRPr="00D72291">
            <w:rPr>
              <w:rFonts w:ascii="Arial" w:eastAsia="Times New Roman" w:hAnsi="Arial" w:cs="Arial"/>
              <w:color w:val="000000"/>
              <w:sz w:val="20"/>
            </w:rPr>
            <w:t>[7]</w:t>
          </w:r>
        </w:sdtContent>
      </w:sdt>
      <w:r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"/>
          <w:id w:val="1377890325"/>
          <w:placeholder>
            <w:docPart w:val="292EF551DA1E42548BB8532782EF145E"/>
          </w:placeholder>
        </w:sdtPr>
        <w:sdtContent>
          <w:r w:rsidR="00D22726" w:rsidRPr="00D72291">
            <w:rPr>
              <w:rFonts w:ascii="Arial" w:eastAsia="Arial" w:hAnsi="Arial" w:cs="Arial"/>
              <w:color w:val="000000"/>
              <w:sz w:val="20"/>
              <w:szCs w:val="20"/>
            </w:rPr>
            <w:t>[3]</w:t>
          </w:r>
        </w:sdtContent>
      </w:sdt>
      <w:r w:rsidR="003D52DD"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"/>
          <w:id w:val="-889415994"/>
          <w:placeholder>
            <w:docPart w:val="13541284CE4C43779DEE1E60A846CCD6"/>
          </w:placeholder>
        </w:sdtPr>
        <w:sdtContent>
          <w:r w:rsidR="00D22726" w:rsidRPr="00D72291">
            <w:rPr>
              <w:rFonts w:ascii="Arial" w:eastAsia="Times New Roman" w:hAnsi="Arial" w:cs="Arial"/>
              <w:color w:val="000000"/>
              <w:sz w:val="20"/>
            </w:rPr>
            <w:t>[10]</w:t>
          </w:r>
        </w:sdtContent>
      </w:sdt>
      <w:r w:rsidR="003D52DD" w:rsidRPr="00D72291">
        <w:rPr>
          <w:rFonts w:ascii="Arial" w:eastAsia="Arial" w:hAnsi="Arial" w:cs="Arial"/>
          <w:color w:val="000000"/>
          <w:sz w:val="20"/>
          <w:szCs w:val="20"/>
        </w:rPr>
        <w:t xml:space="preserve"> </w:t>
      </w:r>
      <w:r w:rsidRPr="00D72291">
        <w:rPr>
          <w:rFonts w:ascii="Arial" w:eastAsia="Arial" w:hAnsi="Arial" w:cs="Arial"/>
          <w:color w:val="000000"/>
          <w:sz w:val="20"/>
          <w:szCs w:val="20"/>
        </w:rPr>
        <w:t>Dimana pengendalian internal yang efektif, yang melibatkan penerapan prosedur dan kebijakan yang ketat, dapat meminimalkan peluang terjadinya perilaku tidak etis dan kecurangan.</w:t>
      </w:r>
    </w:p>
    <w:p w14:paraId="0B2D73E3" w14:textId="76B53E6D" w:rsidR="00E73582" w:rsidRPr="00D72291" w:rsidRDefault="00E73582">
      <w:pPr>
        <w:numPr>
          <w:ilvl w:val="0"/>
          <w:numId w:val="2"/>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 xml:space="preserve">Pengaruh Pengembangan Mutu Karyawan Terhadap Pencegahan </w:t>
      </w:r>
      <w:r w:rsidR="001408E6" w:rsidRPr="00D72291">
        <w:rPr>
          <w:rFonts w:ascii="Arial" w:eastAsia="Arial" w:hAnsi="Arial" w:cs="Arial"/>
          <w:b/>
          <w:i/>
          <w:iCs/>
          <w:color w:val="000000"/>
          <w:sz w:val="20"/>
          <w:szCs w:val="20"/>
        </w:rPr>
        <w:t>Fraud</w:t>
      </w:r>
    </w:p>
    <w:p w14:paraId="5C4F2486" w14:textId="4B17EC85" w:rsidR="00E73582" w:rsidRPr="00D72291" w:rsidRDefault="00E73582"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Melalui hasil analisis regresi, Pengembangan Mutu Karyawan menunjukkan 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dengan koefisien sebesar 0,109. Meskipun nilai koefisiennya lebih kecil dibandingkan dengan Efektivitas Pengendalian Internal dan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pengembangan mutu karyawan tetap berperan dalam mencegah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Hal ini menunjukan bahwa peningkatan kualitas karyawan melalui pelatihan dan evaluasi kinerja dapat membantu dalam mendeteksi serta mencegah tindakan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di lingkungan kerja.</w:t>
      </w:r>
    </w:p>
    <w:p w14:paraId="7A1D97A2" w14:textId="700DE6F1" w:rsidR="00E73582" w:rsidRPr="00D72291" w:rsidRDefault="00E73582"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Pengujian hipotesis menunjukkan bahwa variabel Pengembangan Mutu Karyawan memiliki nilai t hitung 0,8669 dengan tingkat signifikansi 0,044. Hasil ini menunjukkan bahwa hipotesis dalam penelitian ini diterima, yang berarti bahwa semakin baik pengembangan mutu karyawan, maka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di hotel akan semakin meningkat. Hal ini sejalan dengan penelitian terdahulu yang dilakukan oleh</w:t>
      </w:r>
      <w:r w:rsidR="00F536A5" w:rsidRPr="00D72291">
        <w:rPr>
          <w:rFonts w:ascii="Arial" w:eastAsia="Arial" w:hAnsi="Arial" w:cs="Arial"/>
          <w:color w:val="000000"/>
          <w:sz w:val="20"/>
          <w:szCs w:val="20"/>
        </w:rPr>
        <w:t xml:space="preserve"> Setiawan </w:t>
      </w:r>
      <w:r w:rsidR="004806EE" w:rsidRPr="00D72291">
        <w:rPr>
          <w:rFonts w:ascii="Arial" w:eastAsia="Arial" w:hAnsi="Arial" w:cs="Arial"/>
          <w:i/>
          <w:iCs/>
          <w:color w:val="000000"/>
          <w:sz w:val="20"/>
          <w:szCs w:val="20"/>
        </w:rPr>
        <w:t>et al.</w:t>
      </w:r>
      <w:r w:rsidR="00F536A5" w:rsidRPr="00D72291">
        <w:rPr>
          <w:rFonts w:ascii="Arial" w:eastAsia="Arial" w:hAnsi="Arial" w:cs="Arial"/>
          <w:color w:val="000000"/>
          <w:sz w:val="20"/>
          <w:szCs w:val="20"/>
        </w:rPr>
        <w:t xml:space="preserve"> (2020) dan Yasmin </w:t>
      </w:r>
      <w:r w:rsidR="004806EE" w:rsidRPr="00D72291">
        <w:rPr>
          <w:rFonts w:ascii="Arial" w:eastAsia="Arial" w:hAnsi="Arial" w:cs="Arial"/>
          <w:i/>
          <w:iCs/>
          <w:color w:val="000000"/>
          <w:sz w:val="20"/>
          <w:szCs w:val="20"/>
        </w:rPr>
        <w:t>et al.</w:t>
      </w:r>
      <w:r w:rsidR="00F536A5" w:rsidRPr="00D72291">
        <w:rPr>
          <w:rFonts w:ascii="Arial" w:eastAsia="Arial" w:hAnsi="Arial" w:cs="Arial"/>
          <w:color w:val="000000"/>
          <w:sz w:val="20"/>
          <w:szCs w:val="20"/>
        </w:rPr>
        <w:t xml:space="preserve"> (2023)</w:t>
      </w:r>
      <w:r w:rsidRPr="00D72291">
        <w:rPr>
          <w:rFonts w:ascii="Arial" w:eastAsia="Arial" w:hAnsi="Arial" w:cs="Arial"/>
          <w:color w:val="000000"/>
          <w:sz w:val="20"/>
          <w:szCs w:val="20"/>
        </w:rPr>
        <w:t xml:space="preserve">, yang menyatakan bahwa pengembangan mutu karyawan berpengaruh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r w:rsidR="004454CA"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"/>
          <w:id w:val="-1949770519"/>
          <w:placeholder>
            <w:docPart w:val="C1CFDF0F51C54E15B35DC01DC5061AEF"/>
          </w:placeholder>
        </w:sdtPr>
        <w:sdtContent>
          <w:r w:rsidR="00D22726" w:rsidRPr="00D72291">
            <w:rPr>
              <w:rFonts w:ascii="Arial" w:eastAsia="Arial" w:hAnsi="Arial" w:cs="Arial"/>
              <w:color w:val="000000"/>
              <w:sz w:val="20"/>
              <w:szCs w:val="20"/>
            </w:rPr>
            <w:t>[11]</w:t>
          </w:r>
        </w:sdtContent>
      </w:sdt>
      <w:r w:rsidR="00D22726"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"/>
          <w:id w:val="683713597"/>
          <w:placeholder>
            <w:docPart w:val="DefaultPlaceholder_-1854013440"/>
          </w:placeholder>
        </w:sdtPr>
        <w:sdtContent>
          <w:r w:rsidR="00D22726" w:rsidRPr="00D72291">
            <w:rPr>
              <w:rFonts w:ascii="Arial" w:eastAsia="Arial" w:hAnsi="Arial" w:cs="Arial"/>
              <w:color w:val="000000"/>
              <w:sz w:val="20"/>
              <w:szCs w:val="20"/>
            </w:rPr>
            <w:t>[6]</w:t>
          </w:r>
        </w:sdtContent>
      </w:sdt>
      <w:r w:rsidRPr="00D72291">
        <w:rPr>
          <w:rFonts w:ascii="Arial" w:eastAsia="Arial" w:hAnsi="Arial" w:cs="Arial"/>
          <w:color w:val="000000"/>
          <w:sz w:val="20"/>
          <w:szCs w:val="20"/>
        </w:rPr>
        <w:t xml:space="preserve"> Bahwa pengembangan mutu karyawan sangat efektif dalam meningkatkan kinerja mereka, sekaligus memperluas pemahaman mengenai kesadaran terhadap kecurangan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awareness) untuk mencegah terjadinya kecurangan di perusahaan.</w:t>
      </w:r>
    </w:p>
    <w:p w14:paraId="1CD4F081" w14:textId="2095D75F" w:rsidR="00E73582" w:rsidRPr="00D72291" w:rsidRDefault="00E73582">
      <w:pPr>
        <w:numPr>
          <w:ilvl w:val="0"/>
          <w:numId w:val="2"/>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sidRPr="00D72291">
        <w:rPr>
          <w:rFonts w:ascii="Arial" w:eastAsia="Arial" w:hAnsi="Arial" w:cs="Arial"/>
          <w:b/>
          <w:color w:val="000000"/>
          <w:sz w:val="20"/>
          <w:szCs w:val="20"/>
        </w:rPr>
        <w:t xml:space="preserve">Pengaruh </w:t>
      </w:r>
      <w:r w:rsidR="001408E6" w:rsidRPr="00D72291">
        <w:rPr>
          <w:rFonts w:ascii="Arial" w:eastAsia="Arial" w:hAnsi="Arial" w:cs="Arial"/>
          <w:b/>
          <w:i/>
          <w:iCs/>
          <w:color w:val="000000"/>
          <w:sz w:val="20"/>
          <w:szCs w:val="20"/>
        </w:rPr>
        <w:t>Whistleblowing System</w:t>
      </w:r>
      <w:r w:rsidRPr="00D72291">
        <w:rPr>
          <w:rFonts w:ascii="Arial" w:eastAsia="Arial" w:hAnsi="Arial" w:cs="Arial"/>
          <w:b/>
          <w:color w:val="000000"/>
          <w:sz w:val="20"/>
          <w:szCs w:val="20"/>
        </w:rPr>
        <w:t xml:space="preserve"> Terhadap Pencegahan </w:t>
      </w:r>
      <w:r w:rsidR="001408E6" w:rsidRPr="00D72291">
        <w:rPr>
          <w:rFonts w:ascii="Arial" w:eastAsia="Arial" w:hAnsi="Arial" w:cs="Arial"/>
          <w:b/>
          <w:i/>
          <w:iCs/>
          <w:color w:val="000000"/>
          <w:sz w:val="20"/>
          <w:szCs w:val="20"/>
        </w:rPr>
        <w:t>Fraud</w:t>
      </w:r>
    </w:p>
    <w:p w14:paraId="05D98CA3" w14:textId="6F84F3AF" w:rsidR="00B224EC" w:rsidRPr="00D72291" w:rsidRDefault="00B224EC"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Berdasarkan hasil analisis regresi,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memiliki 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dengan koefisien sebesar 0,711. Nilai koefisien ini merupakan yang </w:t>
      </w:r>
      <w:r w:rsidRPr="00D72291">
        <w:rPr>
          <w:rFonts w:ascii="Arial" w:eastAsia="Arial" w:hAnsi="Arial" w:cs="Arial"/>
          <w:color w:val="000000"/>
          <w:sz w:val="20"/>
          <w:szCs w:val="20"/>
        </w:rPr>
        <w:t xml:space="preserve">tertinggi dibandingkan dengan Efektivitas Pengendalian Internal dan Pengembangan Mutu Karyawan. Dengan demikian,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memiliki peran yang lebih besar dalam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di mana adanya mekanisme pelaporan yang efektif dapat meningkatkan transparansi dan mendorong deteksi dini terhadap tindakan kecurangan.</w:t>
      </w:r>
    </w:p>
    <w:p w14:paraId="56A1BBCC" w14:textId="42E1EBE0" w:rsidR="00B224EC" w:rsidRPr="00D72291" w:rsidRDefault="00B224EC"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rPr>
      </w:pPr>
      <w:r w:rsidRPr="00D72291">
        <w:rPr>
          <w:rFonts w:ascii="Arial" w:eastAsia="Arial" w:hAnsi="Arial" w:cs="Arial"/>
          <w:color w:val="000000"/>
          <w:sz w:val="20"/>
          <w:szCs w:val="20"/>
        </w:rPr>
        <w:t xml:space="preserve">Pengujian hipotesis menunjukkan bahwa variabel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memiliki nilai t hitung 7,2658 dengan tingkat signifikansi 0,000. Hasil ini menunjukkan bahwa hipotesis dalam penelitian ini diterima, yang berarti bahwa semakin efektif penerapan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maka upaya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di hotel akan semakin meningkat. Hal ini sejalan dengan penelitian terdahulu yang dilakukan oleh</w:t>
      </w:r>
      <w:r w:rsidR="00AD464F" w:rsidRPr="00D72291">
        <w:rPr>
          <w:rFonts w:ascii="Arial" w:eastAsia="Arial" w:hAnsi="Arial" w:cs="Arial"/>
          <w:color w:val="000000"/>
          <w:sz w:val="20"/>
          <w:szCs w:val="20"/>
        </w:rPr>
        <w:t xml:space="preserve"> Yulian Maulida </w:t>
      </w:r>
      <w:r w:rsidR="004806EE" w:rsidRPr="00D72291">
        <w:rPr>
          <w:rFonts w:ascii="Arial" w:eastAsia="Arial" w:hAnsi="Arial" w:cs="Arial"/>
          <w:i/>
          <w:iCs/>
          <w:color w:val="000000"/>
          <w:sz w:val="20"/>
          <w:szCs w:val="20"/>
        </w:rPr>
        <w:t>et al.</w:t>
      </w:r>
      <w:r w:rsidR="00AD464F" w:rsidRPr="00D72291">
        <w:rPr>
          <w:rFonts w:ascii="Arial" w:eastAsia="Arial" w:hAnsi="Arial" w:cs="Arial"/>
          <w:color w:val="000000"/>
          <w:sz w:val="20"/>
          <w:szCs w:val="20"/>
        </w:rPr>
        <w:t xml:space="preserve"> (2021), Fahreza </w:t>
      </w:r>
      <w:r w:rsidR="004806EE" w:rsidRPr="00D72291">
        <w:rPr>
          <w:rFonts w:ascii="Arial" w:eastAsia="Arial" w:hAnsi="Arial" w:cs="Arial"/>
          <w:i/>
          <w:iCs/>
          <w:color w:val="000000"/>
          <w:sz w:val="20"/>
          <w:szCs w:val="20"/>
        </w:rPr>
        <w:t>et al.</w:t>
      </w:r>
      <w:r w:rsidR="00AD464F" w:rsidRPr="00D72291">
        <w:rPr>
          <w:rFonts w:ascii="Arial" w:eastAsia="Arial" w:hAnsi="Arial" w:cs="Arial"/>
          <w:color w:val="000000"/>
          <w:sz w:val="20"/>
          <w:szCs w:val="20"/>
        </w:rPr>
        <w:t xml:space="preserve"> (2022), dan Sukry et al (2024)</w:t>
      </w:r>
      <w:r w:rsidR="00D22726" w:rsidRPr="00D72291">
        <w:rPr>
          <w:rFonts w:ascii="Arial" w:eastAsia="Arial" w:hAnsi="Arial" w:cs="Arial"/>
          <w:color w:val="000000"/>
          <w:sz w:val="20"/>
          <w:szCs w:val="20"/>
        </w:rPr>
        <w:t xml:space="preserve"> </w:t>
      </w:r>
      <w:r w:rsidRPr="00D72291">
        <w:rPr>
          <w:rFonts w:ascii="Arial" w:eastAsia="Arial" w:hAnsi="Arial" w:cs="Arial"/>
          <w:color w:val="000000"/>
          <w:sz w:val="20"/>
          <w:szCs w:val="20"/>
        </w:rPr>
        <w:t xml:space="preserve">yang menyatakan bahwa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berpengaruh positif terhadap pencegahan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 xml:space="preserve">. Dimana implementasi </w:t>
      </w:r>
      <w:r w:rsidR="001408E6" w:rsidRPr="00D72291">
        <w:rPr>
          <w:rFonts w:ascii="Arial" w:eastAsia="Arial" w:hAnsi="Arial" w:cs="Arial"/>
          <w:i/>
          <w:iCs/>
          <w:color w:val="000000"/>
          <w:sz w:val="20"/>
          <w:szCs w:val="20"/>
        </w:rPr>
        <w:t>Whistleblowing System</w:t>
      </w:r>
      <w:r w:rsidRPr="00D72291">
        <w:rPr>
          <w:rFonts w:ascii="Arial" w:eastAsia="Arial" w:hAnsi="Arial" w:cs="Arial"/>
          <w:color w:val="000000"/>
          <w:sz w:val="20"/>
          <w:szCs w:val="20"/>
        </w:rPr>
        <w:t xml:space="preserve"> yang efektif dapat mencegah terjadinya </w:t>
      </w:r>
      <w:r w:rsidR="001408E6" w:rsidRPr="00D72291">
        <w:rPr>
          <w:rFonts w:ascii="Arial" w:eastAsia="Arial" w:hAnsi="Arial" w:cs="Arial"/>
          <w:i/>
          <w:iCs/>
          <w:color w:val="000000"/>
          <w:sz w:val="20"/>
          <w:szCs w:val="20"/>
        </w:rPr>
        <w:t>fraud</w:t>
      </w:r>
      <w:r w:rsidRPr="00D72291">
        <w:rPr>
          <w:rFonts w:ascii="Arial" w:eastAsia="Arial" w:hAnsi="Arial" w:cs="Arial"/>
          <w:color w:val="000000"/>
          <w:sz w:val="20"/>
          <w:szCs w:val="20"/>
        </w:rPr>
        <w:t>.</w:t>
      </w:r>
      <w:r w:rsidR="00D22726"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"/>
          <w:id w:val="472190655"/>
          <w:placeholder>
            <w:docPart w:val="3E365DAAEAC84DC8BC538A7D91F1ACE1"/>
          </w:placeholder>
        </w:sdtPr>
        <w:sdtContent>
          <w:r w:rsidR="00D22726" w:rsidRPr="00D72291">
            <w:rPr>
              <w:rFonts w:ascii="Arial" w:eastAsia="Times New Roman" w:hAnsi="Arial" w:cs="Arial"/>
              <w:color w:val="000000"/>
              <w:sz w:val="20"/>
            </w:rPr>
            <w:t>[13]</w:t>
          </w:r>
          <w:r w:rsidR="00D22726" w:rsidRPr="00D72291">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"/>
              <w:id w:val="48123936"/>
              <w:placeholder>
                <w:docPart w:val="2E480EEB7BFC475DB72C738C9F14DECF"/>
              </w:placeholder>
            </w:sdtPr>
            <w:sdtContent>
              <w:r w:rsidR="00D22726" w:rsidRPr="00D72291">
                <w:rPr>
                  <w:rFonts w:ascii="Arial" w:eastAsia="Arial" w:hAnsi="Arial" w:cs="Arial"/>
                  <w:color w:val="000000"/>
                  <w:sz w:val="20"/>
                  <w:szCs w:val="20"/>
                </w:rPr>
                <w:t xml:space="preserve">[14] </w:t>
              </w:r>
              <w:sdt>
                <w:sdtPr>
                  <w:rPr>
                    <w:rFonts w:ascii="Arial" w:eastAsia="Arial" w:hAnsi="Arial" w:cs="Arial"/>
                    <w:color w:val="000000"/>
                    <w:sz w:val="20"/>
                    <w:szCs w:val="20"/>
                  </w:rPr>
                  <w:tag w:val="MENDELEY_CITATION_v3_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"/>
                  <w:id w:val="723561608"/>
                  <w:placeholder>
                    <w:docPart w:val="9022B1A67F5640F289816EBC9E5DD49A"/>
                  </w:placeholder>
                </w:sdtPr>
                <w:sdtContent>
                  <w:r w:rsidR="00D22726" w:rsidRPr="00D72291">
                    <w:rPr>
                      <w:rFonts w:ascii="Arial" w:eastAsia="Times New Roman" w:hAnsi="Arial" w:cs="Arial"/>
                      <w:color w:val="000000"/>
                      <w:sz w:val="20"/>
                    </w:rPr>
                    <w:t>[10]</w:t>
                  </w:r>
                </w:sdtContent>
              </w:sdt>
            </w:sdtContent>
          </w:sdt>
        </w:sdtContent>
      </w:sdt>
    </w:p>
    <w:p w14:paraId="2E750EBD" w14:textId="77777777" w:rsidR="00EC6A94" w:rsidRPr="00D72291" w:rsidRDefault="00EC6A94">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p>
    <w:p w14:paraId="5BC330E4" w14:textId="10C5B8C3" w:rsidR="00EC6A94" w:rsidRPr="00D72291" w:rsidRDefault="00000000">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r w:rsidRPr="00D72291">
        <w:rPr>
          <w:rFonts w:ascii="Arial" w:eastAsia="Arial" w:hAnsi="Arial" w:cs="Arial"/>
          <w:b/>
          <w:color w:val="000000"/>
          <w:sz w:val="20"/>
          <w:szCs w:val="20"/>
        </w:rPr>
        <w:t xml:space="preserve">KESIMPULAN </w:t>
      </w:r>
    </w:p>
    <w:p w14:paraId="49152DB3" w14:textId="09F0D75F" w:rsidR="00A840EA" w:rsidRPr="00D72291" w:rsidRDefault="00A840EA"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lang w:val="en-ID"/>
        </w:rPr>
      </w:pPr>
      <w:r w:rsidRPr="00D72291">
        <w:rPr>
          <w:rFonts w:ascii="Arial" w:eastAsia="Arial" w:hAnsi="Arial" w:cs="Arial"/>
          <w:color w:val="000000"/>
          <w:sz w:val="20"/>
          <w:szCs w:val="20"/>
          <w:lang w:val="en-ID"/>
        </w:rPr>
        <w:t xml:space="preserve">Berdasarkan hasil penelitian yang telah dilakukan, diperoleh bahwa efektivitas pengendalian internal memiliki hubungan yang signifikan terhadap upaya pencegahan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 xml:space="preserve"> di Hotel X. Penerapan sistem pengendalian internal yang efektif, yang mencakup kebijakan, prosedur, serta pengawasan operasional, terbukti mampu meminimalkan celah terjadinya kecurangan. Hal ini menunjukkan bahwa manajemen yang menjalankan fungsi kontrol dengan baik akan memperkuat sistem pertahanan internal perusahaan terhadap tindakan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w:t>
      </w:r>
    </w:p>
    <w:p w14:paraId="4C8708F0" w14:textId="458E801C" w:rsidR="00A840EA" w:rsidRPr="00D72291" w:rsidRDefault="00A840EA"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lang w:val="en-ID"/>
        </w:rPr>
      </w:pPr>
      <w:r w:rsidRPr="00D72291">
        <w:rPr>
          <w:rFonts w:ascii="Arial" w:eastAsia="Arial" w:hAnsi="Arial" w:cs="Arial"/>
          <w:color w:val="000000"/>
          <w:sz w:val="20"/>
          <w:szCs w:val="20"/>
          <w:lang w:val="en-ID"/>
        </w:rPr>
        <w:t xml:space="preserve">Selain itu, pengembangan mutu karyawan juga terbukti berpengaruh positif terhadap pencegahan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 xml:space="preserve">. Ketika perusahaan secara aktif melakukan pelatihan, peningkatan kapasitas, dan evaluasi terhadap kinerja karyawan, maka hal ini akan meningkatkan kesadaran individu terhadap pentingnya etika kerja dan </w:t>
      </w:r>
      <w:r w:rsidRPr="00D72291">
        <w:rPr>
          <w:rFonts w:ascii="Arial" w:eastAsia="Arial" w:hAnsi="Arial" w:cs="Arial"/>
          <w:color w:val="000000"/>
          <w:sz w:val="20"/>
          <w:szCs w:val="20"/>
          <w:lang w:val="en-ID"/>
        </w:rPr>
        <w:lastRenderedPageBreak/>
        <w:t xml:space="preserve">tanggung jawab dalam mencegah tindakan kecurangan. Karyawan yang teredukasi dengan baik cenderung memiliki integritas dan sensitivitas tinggi terhadap potensi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 xml:space="preserve"> yang terjadi di lingkungan kerjanya.</w:t>
      </w:r>
    </w:p>
    <w:p w14:paraId="736EC204" w14:textId="2A70CDB8" w:rsidR="00A840EA" w:rsidRPr="00D72291" w:rsidRDefault="00A840EA"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lang w:val="en-ID"/>
        </w:rPr>
      </w:pPr>
      <w:r w:rsidRPr="00D72291">
        <w:rPr>
          <w:rFonts w:ascii="Arial" w:eastAsia="Arial" w:hAnsi="Arial" w:cs="Arial"/>
          <w:color w:val="000000"/>
          <w:sz w:val="20"/>
          <w:szCs w:val="20"/>
          <w:lang w:val="en-ID"/>
        </w:rPr>
        <w:t xml:space="preserve">Faktor lainnya adalah keberadaan </w:t>
      </w:r>
      <w:r w:rsidR="001408E6" w:rsidRPr="00D72291">
        <w:rPr>
          <w:rFonts w:ascii="Arial" w:eastAsia="Arial" w:hAnsi="Arial" w:cs="Arial"/>
          <w:i/>
          <w:iCs/>
          <w:color w:val="000000"/>
          <w:sz w:val="20"/>
          <w:szCs w:val="20"/>
          <w:lang w:val="en-ID"/>
        </w:rPr>
        <w:t>Whistleblowing System</w:t>
      </w:r>
      <w:r w:rsidRPr="00D72291">
        <w:rPr>
          <w:rFonts w:ascii="Arial" w:eastAsia="Arial" w:hAnsi="Arial" w:cs="Arial"/>
          <w:color w:val="000000"/>
          <w:sz w:val="20"/>
          <w:szCs w:val="20"/>
          <w:lang w:val="en-ID"/>
        </w:rPr>
        <w:t xml:space="preserve"> yang berfungsi sebagai saluran pelaporan yang aman dan anonim. Sistem ini terbukti menjadi elemen penting dalam deteksi dini terhadap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 xml:space="preserve">, karena memberikan ruang bagi karyawan untuk melaporkan pelanggaran tanpa rasa takut akan intimidasi atau balasan. </w:t>
      </w:r>
    </w:p>
    <w:p w14:paraId="6D190F11"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7563E872" w14:textId="0C4DBE8D" w:rsidR="00EC6A94" w:rsidRPr="00D72291" w:rsidRDefault="00000000">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r w:rsidRPr="00D72291">
        <w:rPr>
          <w:rFonts w:ascii="Arial" w:eastAsia="Arial" w:hAnsi="Arial" w:cs="Arial"/>
          <w:b/>
          <w:color w:val="000000"/>
          <w:sz w:val="20"/>
          <w:szCs w:val="20"/>
        </w:rPr>
        <w:t xml:space="preserve">SARAN </w:t>
      </w:r>
    </w:p>
    <w:p w14:paraId="69DE42E9" w14:textId="22CF1482" w:rsidR="00A840EA" w:rsidRPr="00D72291" w:rsidRDefault="00A840EA"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lang w:val="en-ID"/>
        </w:rPr>
      </w:pPr>
      <w:r w:rsidRPr="00D72291">
        <w:rPr>
          <w:rFonts w:ascii="Arial" w:eastAsia="Arial" w:hAnsi="Arial" w:cs="Arial"/>
          <w:color w:val="000000"/>
          <w:sz w:val="20"/>
          <w:szCs w:val="20"/>
          <w:lang w:val="en-ID"/>
        </w:rPr>
        <w:t xml:space="preserve">Berdasarkan hasil analisis dan kesimpulan yang diperoleh, penulis merekomendasikan beberapa langkah strategis yang dapat dilakukan oleh pihak manajemen Hotel X guna memperkuat upaya pencegahan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 xml:space="preserve"> di lingkungan operasionalnya. Salah satu langkah penting adalah memperkuat sistem pengendalian internal dengan menetapkan kebijakan yang lebih ketat dan memperkuat fungsi pengawasan terhadap aktivitas operasional harian. Evaluasi berkala perlu dilakukan untuk memastikan bahwa seluruh prosedur berjalan sebagaimana mestinya dan dapat mendeteksi potensi kecurangan sejak dini.</w:t>
      </w:r>
    </w:p>
    <w:p w14:paraId="0EB9D591" w14:textId="62F267ED" w:rsidR="00A840EA" w:rsidRPr="00D72291" w:rsidRDefault="00A840EA"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lang w:val="en-ID"/>
        </w:rPr>
      </w:pPr>
      <w:r w:rsidRPr="00D72291">
        <w:rPr>
          <w:rFonts w:ascii="Arial" w:eastAsia="Arial" w:hAnsi="Arial" w:cs="Arial"/>
          <w:color w:val="000000"/>
          <w:sz w:val="20"/>
          <w:szCs w:val="20"/>
          <w:lang w:val="en-ID"/>
        </w:rPr>
        <w:t xml:space="preserve">Selain itu, pengembangan mutu karyawan harus menjadi prioritas dalam manajemen sumber daya manusia. Pemberian pelatihan yang berfokus pada peningkatan kesadaran terhadap risiko </w:t>
      </w:r>
      <w:r w:rsidR="001408E6" w:rsidRPr="00D72291">
        <w:rPr>
          <w:rFonts w:ascii="Arial" w:eastAsia="Arial" w:hAnsi="Arial" w:cs="Arial"/>
          <w:i/>
          <w:iCs/>
          <w:color w:val="000000"/>
          <w:sz w:val="20"/>
          <w:szCs w:val="20"/>
          <w:lang w:val="en-ID"/>
        </w:rPr>
        <w:t>fraud</w:t>
      </w:r>
      <w:r w:rsidRPr="00D72291">
        <w:rPr>
          <w:rFonts w:ascii="Arial" w:eastAsia="Arial" w:hAnsi="Arial" w:cs="Arial"/>
          <w:color w:val="000000"/>
          <w:sz w:val="20"/>
          <w:szCs w:val="20"/>
          <w:lang w:val="en-ID"/>
        </w:rPr>
        <w:t>, serta pemahaman etika dan integritas kerja, sangat penting untuk membentuk budaya kerja yang bertanggung jawab dan profesional. Karyawan yang dibekali dengan kompetensi dan nilai integritas yang tinggi akan mampu menjadi garda terdepan dalam mendeteksi dan mencegah praktik-praktik yang tidak sesuai di lingkungan kerja.</w:t>
      </w:r>
    </w:p>
    <w:p w14:paraId="0A42C4E4" w14:textId="32404647" w:rsidR="00A840EA" w:rsidRPr="00D72291" w:rsidRDefault="00A840EA" w:rsidP="00F214BA">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360"/>
        <w:jc w:val="both"/>
        <w:rPr>
          <w:rFonts w:ascii="Arial" w:eastAsia="Arial" w:hAnsi="Arial" w:cs="Arial"/>
          <w:color w:val="000000"/>
          <w:sz w:val="20"/>
          <w:szCs w:val="20"/>
          <w:lang w:val="en-ID"/>
        </w:rPr>
      </w:pPr>
      <w:r w:rsidRPr="00D72291">
        <w:rPr>
          <w:rFonts w:ascii="Arial" w:eastAsia="Arial" w:hAnsi="Arial" w:cs="Arial"/>
          <w:color w:val="000000"/>
          <w:sz w:val="20"/>
          <w:szCs w:val="20"/>
          <w:lang w:val="en-ID"/>
        </w:rPr>
        <w:t xml:space="preserve">Terakhir, penting bagi Hotel X untuk memastikan bahwa </w:t>
      </w:r>
      <w:r w:rsidR="00E22C03" w:rsidRPr="00D72291">
        <w:rPr>
          <w:rFonts w:ascii="Arial" w:eastAsia="Arial" w:hAnsi="Arial" w:cs="Arial"/>
          <w:i/>
          <w:iCs/>
          <w:color w:val="000000"/>
          <w:sz w:val="20"/>
          <w:szCs w:val="20"/>
          <w:lang w:val="en-ID"/>
        </w:rPr>
        <w:t>whistleblowing system</w:t>
      </w:r>
      <w:r w:rsidRPr="00D72291">
        <w:rPr>
          <w:rFonts w:ascii="Arial" w:eastAsia="Arial" w:hAnsi="Arial" w:cs="Arial"/>
          <w:color w:val="000000"/>
          <w:sz w:val="20"/>
          <w:szCs w:val="20"/>
          <w:lang w:val="en-ID"/>
        </w:rPr>
        <w:t xml:space="preserve"> berjalan secara efektif, aman, dan mudah diakses oleh seluruh karyawan. Sistem ini harus menjamin kerahasiaan identitas pelapor dan </w:t>
      </w:r>
      <w:r w:rsidRPr="00D72291">
        <w:rPr>
          <w:rFonts w:ascii="Arial" w:eastAsia="Arial" w:hAnsi="Arial" w:cs="Arial"/>
          <w:color w:val="000000"/>
          <w:sz w:val="20"/>
          <w:szCs w:val="20"/>
          <w:lang w:val="en-ID"/>
        </w:rPr>
        <w:t>melindungi mereka dari segala bentuk intimidasi atau pembalasan. Untuk meningkatkan efektivitasnya, manajemen perlu melakukan sosialisasi rutin mengenai pentingnya pelaporan pelanggaran serta bagaimana mekanisme ini dapat menjadi bagian dari budaya organisasi yang menjunjung tinggi kejujuran dan transparansi.</w:t>
      </w:r>
    </w:p>
    <w:p w14:paraId="2F19CC02" w14:textId="77777777" w:rsidR="00EC6A94" w:rsidRPr="00D72291" w:rsidRDefault="00EC6A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19DB6531" w14:textId="758C06BB" w:rsidR="000C0845" w:rsidRPr="00D72291" w:rsidRDefault="00000000">
      <w:pP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sz w:val="20"/>
          <w:szCs w:val="20"/>
        </w:rPr>
      </w:pPr>
      <w:r w:rsidRPr="00D72291">
        <w:rPr>
          <w:rFonts w:ascii="Arial" w:eastAsia="Arial" w:hAnsi="Arial" w:cs="Arial"/>
          <w:b/>
          <w:sz w:val="20"/>
          <w:szCs w:val="20"/>
        </w:rPr>
        <w:t xml:space="preserve">DAFTAR PUSTAKA </w:t>
      </w:r>
    </w:p>
    <w:sdt>
      <w:sdtPr>
        <w:rPr>
          <w:rFonts w:ascii="Arial" w:eastAsia="Arial" w:hAnsi="Arial" w:cs="Arial"/>
          <w:color w:val="000000"/>
          <w:sz w:val="16"/>
          <w:szCs w:val="16"/>
        </w:rPr>
        <w:tag w:val="MENDELEY_BIBLIOGRAPHY"/>
        <w:id w:val="-918941733"/>
        <w:placeholder>
          <w:docPart w:val="DefaultPlaceholder_-1854013440"/>
        </w:placeholder>
      </w:sdtPr>
      <w:sdtContent>
        <w:p w14:paraId="10B29EB3" w14:textId="77777777" w:rsidR="00D22726" w:rsidRPr="00D72291" w:rsidRDefault="00D22726" w:rsidP="00D40594">
          <w:pPr>
            <w:autoSpaceDE w:val="0"/>
            <w:autoSpaceDN w:val="0"/>
            <w:spacing w:after="0"/>
            <w:ind w:hanging="640"/>
            <w:jc w:val="both"/>
            <w:divId w:val="1916818185"/>
            <w:rPr>
              <w:rFonts w:ascii="Arial" w:eastAsia="Times New Roman" w:hAnsi="Arial" w:cs="Arial"/>
            </w:rPr>
          </w:pPr>
          <w:r w:rsidRPr="00D72291">
            <w:rPr>
              <w:rFonts w:ascii="Arial" w:eastAsia="Times New Roman" w:hAnsi="Arial" w:cs="Arial"/>
              <w:sz w:val="20"/>
              <w:szCs w:val="20"/>
            </w:rPr>
            <w:t>[1]</w:t>
          </w:r>
          <w:r w:rsidRPr="00D72291">
            <w:rPr>
              <w:rFonts w:ascii="Arial" w:eastAsia="Times New Roman" w:hAnsi="Arial" w:cs="Arial"/>
              <w:sz w:val="20"/>
              <w:szCs w:val="20"/>
            </w:rPr>
            <w:tab/>
            <w:t>ACFE Indonesia Chapter. Survey Fraud Indonesia 2019. 2020.</w:t>
          </w:r>
        </w:p>
        <w:p w14:paraId="2F7EE769" w14:textId="77777777" w:rsidR="00D22726" w:rsidRPr="00D72291" w:rsidRDefault="00D22726" w:rsidP="00D40594">
          <w:pPr>
            <w:autoSpaceDE w:val="0"/>
            <w:autoSpaceDN w:val="0"/>
            <w:spacing w:after="0"/>
            <w:ind w:hanging="640"/>
            <w:jc w:val="both"/>
            <w:divId w:val="2058355629"/>
            <w:rPr>
              <w:rFonts w:ascii="Arial" w:eastAsia="Times New Roman" w:hAnsi="Arial" w:cs="Arial"/>
              <w:sz w:val="20"/>
              <w:szCs w:val="20"/>
            </w:rPr>
          </w:pPr>
          <w:r w:rsidRPr="00D72291">
            <w:rPr>
              <w:rFonts w:ascii="Arial" w:eastAsia="Times New Roman" w:hAnsi="Arial" w:cs="Arial"/>
              <w:sz w:val="20"/>
              <w:szCs w:val="20"/>
            </w:rPr>
            <w:t>[2]</w:t>
          </w:r>
          <w:r w:rsidRPr="00D72291">
            <w:rPr>
              <w:rFonts w:ascii="Arial" w:eastAsia="Times New Roman" w:hAnsi="Arial" w:cs="Arial"/>
              <w:sz w:val="20"/>
              <w:szCs w:val="20"/>
            </w:rPr>
            <w:tab/>
            <w:t>Susanti U, CK2. Eks Karyawan Hotel Gelapkan Rp329 Juta, Uang Dikirim ke Rekening Suami dan Teman . CakaplahCom 2024. https://www.cakaplah.com/berita/baca/111002/2024/05/29/eks-karyawan-hotel-gelapkan-rp329-juta-uang-dikirim-ke-rekening-suami-dan-teman#sthash.a0b71Wu3.dpbs (accessed December 17, 2024).</w:t>
          </w:r>
        </w:p>
        <w:p w14:paraId="32806B55" w14:textId="77777777" w:rsidR="00D22726" w:rsidRPr="00D72291" w:rsidRDefault="00D22726" w:rsidP="00D40594">
          <w:pPr>
            <w:autoSpaceDE w:val="0"/>
            <w:autoSpaceDN w:val="0"/>
            <w:spacing w:after="0"/>
            <w:ind w:hanging="640"/>
            <w:jc w:val="both"/>
            <w:divId w:val="1680695758"/>
            <w:rPr>
              <w:rFonts w:ascii="Arial" w:eastAsia="Times New Roman" w:hAnsi="Arial" w:cs="Arial"/>
              <w:sz w:val="20"/>
              <w:szCs w:val="20"/>
            </w:rPr>
          </w:pPr>
          <w:r w:rsidRPr="00D72291">
            <w:rPr>
              <w:rFonts w:ascii="Arial" w:eastAsia="Times New Roman" w:hAnsi="Arial" w:cs="Arial"/>
              <w:sz w:val="20"/>
              <w:szCs w:val="20"/>
            </w:rPr>
            <w:t>[3]</w:t>
          </w:r>
          <w:r w:rsidRPr="00D72291">
            <w:rPr>
              <w:rFonts w:ascii="Arial" w:eastAsia="Times New Roman" w:hAnsi="Arial" w:cs="Arial"/>
              <w:sz w:val="20"/>
              <w:szCs w:val="20"/>
            </w:rPr>
            <w:tab/>
            <w:t>Sari NKRY. Pengaruh Efektivitas Pengendalian Internal, Ketaatan Aturan Akuntansi, dan Kesesuaian Kompensasi Terhadap Kecenderungan Kecurangan (Fraud) Akuntansi Pada Lembaga Perkreditan Desa Se-Kecamatan Kerambitan 2022.</w:t>
          </w:r>
        </w:p>
        <w:p w14:paraId="03A25A99" w14:textId="77777777" w:rsidR="00D22726" w:rsidRPr="00D72291" w:rsidRDefault="00D22726" w:rsidP="00D40594">
          <w:pPr>
            <w:autoSpaceDE w:val="0"/>
            <w:autoSpaceDN w:val="0"/>
            <w:spacing w:after="0"/>
            <w:ind w:hanging="640"/>
            <w:jc w:val="both"/>
            <w:divId w:val="1877353933"/>
            <w:rPr>
              <w:rFonts w:ascii="Arial" w:eastAsia="Times New Roman" w:hAnsi="Arial" w:cs="Arial"/>
              <w:sz w:val="20"/>
              <w:szCs w:val="20"/>
            </w:rPr>
          </w:pPr>
          <w:r w:rsidRPr="00D72291">
            <w:rPr>
              <w:rFonts w:ascii="Arial" w:eastAsia="Times New Roman" w:hAnsi="Arial" w:cs="Arial"/>
              <w:sz w:val="20"/>
              <w:szCs w:val="20"/>
            </w:rPr>
            <w:t>[4]</w:t>
          </w:r>
          <w:r w:rsidRPr="00D72291">
            <w:rPr>
              <w:rFonts w:ascii="Arial" w:eastAsia="Times New Roman" w:hAnsi="Arial" w:cs="Arial"/>
              <w:sz w:val="20"/>
              <w:szCs w:val="20"/>
            </w:rPr>
            <w:tab/>
            <w:t>Kumalasari Y. Pengaruh Audit Internal, Efektivitas Pengendalian Internal, dan Penerapan Good Governance Terhadap Pencegahan Fraud 2023.</w:t>
          </w:r>
        </w:p>
        <w:p w14:paraId="067A5456" w14:textId="77777777" w:rsidR="00D22726" w:rsidRPr="00D72291" w:rsidRDefault="00D22726" w:rsidP="00D40594">
          <w:pPr>
            <w:autoSpaceDE w:val="0"/>
            <w:autoSpaceDN w:val="0"/>
            <w:spacing w:after="0"/>
            <w:ind w:hanging="640"/>
            <w:jc w:val="both"/>
            <w:divId w:val="1338342571"/>
            <w:rPr>
              <w:rFonts w:ascii="Arial" w:eastAsia="Times New Roman" w:hAnsi="Arial" w:cs="Arial"/>
              <w:sz w:val="20"/>
              <w:szCs w:val="20"/>
            </w:rPr>
          </w:pPr>
          <w:r w:rsidRPr="00D72291">
            <w:rPr>
              <w:rFonts w:ascii="Arial" w:eastAsia="Times New Roman" w:hAnsi="Arial" w:cs="Arial"/>
              <w:sz w:val="20"/>
              <w:szCs w:val="20"/>
            </w:rPr>
            <w:t>[5]</w:t>
          </w:r>
          <w:r w:rsidRPr="00D72291">
            <w:rPr>
              <w:rFonts w:ascii="Arial" w:eastAsia="Times New Roman" w:hAnsi="Arial" w:cs="Arial"/>
              <w:sz w:val="20"/>
              <w:szCs w:val="20"/>
            </w:rPr>
            <w:tab/>
            <w:t>Mahendra KY, Erna Trisna Dewi AAA, Rini GAIS. Pengaruh Audit Internal dan Efektivitas Pengendalian Internal Terhadap Pencegahan Kecurangan (Fraud) Pada Bank Bumn di Denpasar. Jurnal Riset Akuntansi Warmadewa 2021;2:1–4. https://doi.org/10.22225/jraw.2.1.2904.1-4.</w:t>
          </w:r>
        </w:p>
        <w:p w14:paraId="1E0215ED" w14:textId="77777777" w:rsidR="00D22726" w:rsidRPr="00D72291" w:rsidRDefault="00D22726" w:rsidP="00D40594">
          <w:pPr>
            <w:autoSpaceDE w:val="0"/>
            <w:autoSpaceDN w:val="0"/>
            <w:spacing w:after="0"/>
            <w:ind w:hanging="640"/>
            <w:jc w:val="both"/>
            <w:divId w:val="984436344"/>
            <w:rPr>
              <w:rFonts w:ascii="Arial" w:eastAsia="Times New Roman" w:hAnsi="Arial" w:cs="Arial"/>
              <w:sz w:val="20"/>
              <w:szCs w:val="20"/>
            </w:rPr>
          </w:pPr>
          <w:r w:rsidRPr="00D72291">
            <w:rPr>
              <w:rFonts w:ascii="Arial" w:eastAsia="Times New Roman" w:hAnsi="Arial" w:cs="Arial"/>
              <w:sz w:val="20"/>
              <w:szCs w:val="20"/>
            </w:rPr>
            <w:t>[6]</w:t>
          </w:r>
          <w:r w:rsidRPr="00D72291">
            <w:rPr>
              <w:rFonts w:ascii="Arial" w:eastAsia="Times New Roman" w:hAnsi="Arial" w:cs="Arial"/>
              <w:sz w:val="20"/>
              <w:szCs w:val="20"/>
            </w:rPr>
            <w:tab/>
            <w:t xml:space="preserve">Yasmin S, Najihah N. Pengaruh Pengendalian Internal Bidang </w:t>
          </w:r>
          <w:r w:rsidRPr="00D72291">
            <w:rPr>
              <w:rFonts w:ascii="Arial" w:eastAsia="Times New Roman" w:hAnsi="Arial" w:cs="Arial"/>
              <w:sz w:val="20"/>
              <w:szCs w:val="20"/>
            </w:rPr>
            <w:lastRenderedPageBreak/>
            <w:t>Akuntansi, Kepuasan Kerja dan Pengembangan Mutu Kerja Karyawan Terhadap Pencegahan Kecurangan 2023.</w:t>
          </w:r>
        </w:p>
        <w:p w14:paraId="510FDECB" w14:textId="77777777" w:rsidR="00D22726" w:rsidRPr="00D72291" w:rsidRDefault="00D22726" w:rsidP="00D40594">
          <w:pPr>
            <w:autoSpaceDE w:val="0"/>
            <w:autoSpaceDN w:val="0"/>
            <w:spacing w:after="0"/>
            <w:ind w:hanging="640"/>
            <w:jc w:val="both"/>
            <w:divId w:val="1251352325"/>
            <w:rPr>
              <w:rFonts w:ascii="Arial" w:eastAsia="Times New Roman" w:hAnsi="Arial" w:cs="Arial"/>
              <w:sz w:val="20"/>
              <w:szCs w:val="20"/>
            </w:rPr>
          </w:pPr>
          <w:r w:rsidRPr="00D72291">
            <w:rPr>
              <w:rFonts w:ascii="Arial" w:eastAsia="Times New Roman" w:hAnsi="Arial" w:cs="Arial"/>
              <w:sz w:val="20"/>
              <w:szCs w:val="20"/>
            </w:rPr>
            <w:t>[7]</w:t>
          </w:r>
          <w:r w:rsidRPr="00D72291">
            <w:rPr>
              <w:rFonts w:ascii="Arial" w:eastAsia="Times New Roman" w:hAnsi="Arial" w:cs="Arial"/>
              <w:sz w:val="20"/>
              <w:szCs w:val="20"/>
            </w:rPr>
            <w:tab/>
            <w:t>Kristina KD, Astawa PB. Pengaruh Pengembangan Mutu Karyawan, Komitmen Organisasi, dan Efektivitas Pengendalian Internal Terhadap Pencegahan Kecurangan (Studi Kasus LPD Kecamatan Seririt) 2022. https://doi.org/10.23887/jippg.v3i2.</w:t>
          </w:r>
        </w:p>
        <w:p w14:paraId="68E2E657" w14:textId="75A65EF7" w:rsidR="00D22726" w:rsidRPr="00D72291" w:rsidRDefault="00D22726" w:rsidP="00D40594">
          <w:pPr>
            <w:autoSpaceDE w:val="0"/>
            <w:autoSpaceDN w:val="0"/>
            <w:spacing w:after="0"/>
            <w:ind w:hanging="640"/>
            <w:jc w:val="both"/>
            <w:divId w:val="42801542"/>
            <w:rPr>
              <w:rFonts w:ascii="Arial" w:eastAsia="Times New Roman" w:hAnsi="Arial" w:cs="Arial"/>
              <w:sz w:val="20"/>
              <w:szCs w:val="20"/>
            </w:rPr>
          </w:pPr>
          <w:r w:rsidRPr="00D72291">
            <w:rPr>
              <w:rFonts w:ascii="Arial" w:eastAsia="Times New Roman" w:hAnsi="Arial" w:cs="Arial"/>
              <w:sz w:val="20"/>
              <w:szCs w:val="20"/>
            </w:rPr>
            <w:t>[8]</w:t>
          </w:r>
          <w:r w:rsidRPr="00D72291">
            <w:rPr>
              <w:rFonts w:ascii="Arial" w:eastAsia="Times New Roman" w:hAnsi="Arial" w:cs="Arial"/>
              <w:sz w:val="20"/>
              <w:szCs w:val="20"/>
            </w:rPr>
            <w:tab/>
            <w:t xml:space="preserve">Rahmi M, Fitri A, Putra YE, Masdar R, Marlin K, Negeri UI, </w:t>
          </w:r>
          <w:r w:rsidR="004806EE" w:rsidRPr="00D72291">
            <w:rPr>
              <w:rFonts w:ascii="Arial" w:eastAsia="Times New Roman" w:hAnsi="Arial" w:cs="Arial"/>
              <w:i/>
              <w:iCs/>
              <w:sz w:val="20"/>
              <w:szCs w:val="20"/>
            </w:rPr>
            <w:t>et al.</w:t>
          </w:r>
          <w:r w:rsidRPr="00D72291">
            <w:rPr>
              <w:rFonts w:ascii="Arial" w:eastAsia="Times New Roman" w:hAnsi="Arial" w:cs="Arial"/>
              <w:sz w:val="20"/>
              <w:szCs w:val="20"/>
            </w:rPr>
            <w:t xml:space="preserve"> The Role Of Internal Auditor Independence And Whistleblowing Systems In Detecting Fraud: Literature Review Peran Independensi Auditor Internal Dan Whistleblowing System Dalam Mendeteksi Fraud: Literature Review. vol. 5. 2024.</w:t>
          </w:r>
        </w:p>
        <w:p w14:paraId="63AB7437" w14:textId="77777777" w:rsidR="00D22726" w:rsidRPr="00D72291" w:rsidRDefault="00D22726" w:rsidP="00D40594">
          <w:pPr>
            <w:autoSpaceDE w:val="0"/>
            <w:autoSpaceDN w:val="0"/>
            <w:spacing w:after="0"/>
            <w:ind w:hanging="640"/>
            <w:jc w:val="both"/>
            <w:divId w:val="690687088"/>
            <w:rPr>
              <w:rFonts w:ascii="Arial" w:eastAsia="Times New Roman" w:hAnsi="Arial" w:cs="Arial"/>
              <w:sz w:val="20"/>
              <w:szCs w:val="20"/>
            </w:rPr>
          </w:pPr>
          <w:r w:rsidRPr="00D72291">
            <w:rPr>
              <w:rFonts w:ascii="Arial" w:eastAsia="Times New Roman" w:hAnsi="Arial" w:cs="Arial"/>
              <w:sz w:val="20"/>
              <w:szCs w:val="20"/>
            </w:rPr>
            <w:t>[9]</w:t>
          </w:r>
          <w:r w:rsidRPr="00D72291">
            <w:rPr>
              <w:rFonts w:ascii="Arial" w:eastAsia="Times New Roman" w:hAnsi="Arial" w:cs="Arial"/>
              <w:sz w:val="20"/>
              <w:szCs w:val="20"/>
            </w:rPr>
            <w:tab/>
            <w:t>Vita Astriana D, Adhariani D. Investigating Employees’ Views on Fraud Awareness and Anti-Fraud Strategy. Proceedings of the Asia Pacific Business and Economics Conference (APBEC 2018), Paris, France: Atlantis Press; 2019. https://doi.org/10.2991/apbec-18.2019.42.</w:t>
          </w:r>
        </w:p>
        <w:p w14:paraId="43964F4D" w14:textId="77777777" w:rsidR="00D22726" w:rsidRPr="00D72291" w:rsidRDefault="00D22726" w:rsidP="00D40594">
          <w:pPr>
            <w:autoSpaceDE w:val="0"/>
            <w:autoSpaceDN w:val="0"/>
            <w:spacing w:after="0"/>
            <w:ind w:hanging="640"/>
            <w:jc w:val="both"/>
            <w:divId w:val="1797134928"/>
            <w:rPr>
              <w:rFonts w:ascii="Arial" w:eastAsia="Times New Roman" w:hAnsi="Arial" w:cs="Arial"/>
              <w:sz w:val="20"/>
              <w:szCs w:val="20"/>
            </w:rPr>
          </w:pPr>
          <w:r w:rsidRPr="00D72291">
            <w:rPr>
              <w:rFonts w:ascii="Arial" w:eastAsia="Times New Roman" w:hAnsi="Arial" w:cs="Arial"/>
              <w:sz w:val="20"/>
              <w:szCs w:val="20"/>
            </w:rPr>
            <w:t>[10]</w:t>
          </w:r>
          <w:r w:rsidRPr="00D72291">
            <w:rPr>
              <w:rFonts w:ascii="Arial" w:eastAsia="Times New Roman" w:hAnsi="Arial" w:cs="Arial"/>
              <w:sz w:val="20"/>
              <w:szCs w:val="20"/>
            </w:rPr>
            <w:tab/>
            <w:t>Sukry M, Sari WP. Pengaruh Whistleblowing System dan Efektivitas Pengendalian Internal terhadap Pencegahan Kecurangan pada BKKBN Sumut. Economics, Business and Management Science Journal 2024;4:117–25. https://doi.org/10.34007/ebmsj.v4i2.214.</w:t>
          </w:r>
        </w:p>
        <w:p w14:paraId="786D1755" w14:textId="77777777" w:rsidR="00D22726" w:rsidRPr="00D72291" w:rsidRDefault="00D22726" w:rsidP="00D40594">
          <w:pPr>
            <w:autoSpaceDE w:val="0"/>
            <w:autoSpaceDN w:val="0"/>
            <w:spacing w:after="0"/>
            <w:ind w:hanging="640"/>
            <w:jc w:val="both"/>
            <w:divId w:val="1122843527"/>
            <w:rPr>
              <w:rFonts w:ascii="Arial" w:eastAsia="Times New Roman" w:hAnsi="Arial" w:cs="Arial"/>
              <w:sz w:val="20"/>
              <w:szCs w:val="20"/>
            </w:rPr>
          </w:pPr>
          <w:r w:rsidRPr="00D72291">
            <w:rPr>
              <w:rFonts w:ascii="Arial" w:eastAsia="Times New Roman" w:hAnsi="Arial" w:cs="Arial"/>
              <w:sz w:val="20"/>
              <w:szCs w:val="20"/>
            </w:rPr>
            <w:t>[11]</w:t>
          </w:r>
          <w:r w:rsidRPr="00D72291">
            <w:rPr>
              <w:rFonts w:ascii="Arial" w:eastAsia="Times New Roman" w:hAnsi="Arial" w:cs="Arial"/>
              <w:sz w:val="20"/>
              <w:szCs w:val="20"/>
            </w:rPr>
            <w:tab/>
            <w:t xml:space="preserve">Setiawan R, Andreas, Nasrizal. Pengaruh Gaya Kepemimpinan, Pengembangan Mutu Karyawan, Dan Budaya Organisasi </w:t>
          </w:r>
          <w:r w:rsidRPr="00D72291">
            <w:rPr>
              <w:rFonts w:ascii="Arial" w:eastAsia="Times New Roman" w:hAnsi="Arial" w:cs="Arial"/>
              <w:sz w:val="20"/>
              <w:szCs w:val="20"/>
            </w:rPr>
            <w:t>Terhadap Pencegahan Kecurangan: Efektivitas Pengendalian Internal Sebagai Variabel Pemoderasi (Studi Pada Perbankan Bumn Di Pekanbaru). vol. 4. 2020.</w:t>
          </w:r>
        </w:p>
        <w:p w14:paraId="0C251A55" w14:textId="77777777" w:rsidR="00D22726" w:rsidRPr="00D72291" w:rsidRDefault="00D22726" w:rsidP="00D40594">
          <w:pPr>
            <w:autoSpaceDE w:val="0"/>
            <w:autoSpaceDN w:val="0"/>
            <w:spacing w:after="0"/>
            <w:ind w:hanging="640"/>
            <w:jc w:val="both"/>
            <w:divId w:val="301345853"/>
            <w:rPr>
              <w:rFonts w:ascii="Arial" w:eastAsia="Times New Roman" w:hAnsi="Arial" w:cs="Arial"/>
              <w:sz w:val="20"/>
              <w:szCs w:val="20"/>
            </w:rPr>
          </w:pPr>
          <w:r w:rsidRPr="00D72291">
            <w:rPr>
              <w:rFonts w:ascii="Arial" w:eastAsia="Times New Roman" w:hAnsi="Arial" w:cs="Arial"/>
              <w:sz w:val="20"/>
              <w:szCs w:val="20"/>
            </w:rPr>
            <w:t>[12]</w:t>
          </w:r>
          <w:r w:rsidRPr="00D72291">
            <w:rPr>
              <w:rFonts w:ascii="Arial" w:eastAsia="Times New Roman" w:hAnsi="Arial" w:cs="Arial"/>
              <w:sz w:val="20"/>
              <w:szCs w:val="20"/>
            </w:rPr>
            <w:tab/>
            <w:t>Sugiyono. Metode Penelitian Kuantitatif,Kualitatif Dan R&amp;D. Bandung : Alfabeta. 2017.</w:t>
          </w:r>
        </w:p>
        <w:p w14:paraId="066FEB80" w14:textId="77777777" w:rsidR="00D22726" w:rsidRPr="00D72291" w:rsidRDefault="00D22726" w:rsidP="00D40594">
          <w:pPr>
            <w:autoSpaceDE w:val="0"/>
            <w:autoSpaceDN w:val="0"/>
            <w:spacing w:after="0"/>
            <w:ind w:hanging="640"/>
            <w:jc w:val="both"/>
            <w:divId w:val="690764734"/>
            <w:rPr>
              <w:rFonts w:ascii="Arial" w:eastAsia="Times New Roman" w:hAnsi="Arial" w:cs="Arial"/>
              <w:sz w:val="20"/>
              <w:szCs w:val="20"/>
            </w:rPr>
          </w:pPr>
          <w:r w:rsidRPr="00D72291">
            <w:rPr>
              <w:rFonts w:ascii="Arial" w:eastAsia="Times New Roman" w:hAnsi="Arial" w:cs="Arial"/>
              <w:sz w:val="20"/>
              <w:szCs w:val="20"/>
            </w:rPr>
            <w:t>[13]</w:t>
          </w:r>
          <w:r w:rsidRPr="00D72291">
            <w:rPr>
              <w:rFonts w:ascii="Arial" w:eastAsia="Times New Roman" w:hAnsi="Arial" w:cs="Arial"/>
              <w:sz w:val="20"/>
              <w:szCs w:val="20"/>
            </w:rPr>
            <w:tab/>
            <w:t>Yulian Maulida W, Indah Bayunitri B. The influence of whistleblowing system toward fraud prevention. International Journal of Financial, Accounting, and Management 2021;2:275–94. https://doi.org/10.35912/ijfam.v2i4.177.</w:t>
          </w:r>
        </w:p>
        <w:p w14:paraId="0EAA3EF5" w14:textId="77777777" w:rsidR="00D22726" w:rsidRPr="00D72291" w:rsidRDefault="00D22726" w:rsidP="00D40594">
          <w:pPr>
            <w:autoSpaceDE w:val="0"/>
            <w:autoSpaceDN w:val="0"/>
            <w:spacing w:after="0"/>
            <w:ind w:hanging="640"/>
            <w:jc w:val="both"/>
            <w:divId w:val="429200484"/>
            <w:rPr>
              <w:rFonts w:ascii="Arial" w:eastAsia="Times New Roman" w:hAnsi="Arial" w:cs="Arial"/>
              <w:sz w:val="20"/>
              <w:szCs w:val="20"/>
            </w:rPr>
          </w:pPr>
          <w:r w:rsidRPr="00D72291">
            <w:rPr>
              <w:rFonts w:ascii="Arial" w:eastAsia="Times New Roman" w:hAnsi="Arial" w:cs="Arial"/>
              <w:sz w:val="20"/>
              <w:szCs w:val="20"/>
            </w:rPr>
            <w:t>[14]</w:t>
          </w:r>
          <w:r w:rsidRPr="00D72291">
            <w:rPr>
              <w:rFonts w:ascii="Arial" w:eastAsia="Times New Roman" w:hAnsi="Arial" w:cs="Arial"/>
              <w:sz w:val="20"/>
              <w:szCs w:val="20"/>
            </w:rPr>
            <w:tab/>
            <w:t>Fahreza MB, Sadtyo Nugroho W, Hakim Purwantini A, Studi Akuntansi P, Ekonomi dan Bisnis F. Pengaruh Kepatuhan Pelaporan Keuangan, Sistem Pengendalian Internal, Whistleblowing System, Dan Kompetensi Aparatur Desa Terhadap Pencegahan Fraud Pengelolaan Dana Desa (Studi Empiris Pada Desa Di Kecamatan Kemiri Kabupaten Purworejo) 2022.</w:t>
          </w:r>
        </w:p>
        <w:p w14:paraId="0A5B6060" w14:textId="343DEBFC" w:rsidR="00EC6A94" w:rsidRPr="00D72291" w:rsidRDefault="00D22726" w:rsidP="00D40594">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D72291">
            <w:rPr>
              <w:rFonts w:ascii="Arial" w:eastAsia="Times New Roman" w:hAnsi="Arial" w:cs="Arial"/>
              <w:sz w:val="20"/>
              <w:szCs w:val="20"/>
            </w:rPr>
            <w:t> </w:t>
          </w:r>
        </w:p>
      </w:sdtContent>
    </w:sdt>
    <w:sectPr w:rsidR="00EC6A94" w:rsidRPr="00D72291">
      <w:type w:val="continuous"/>
      <w:pgSz w:w="11907" w:h="16839"/>
      <w:pgMar w:top="1701" w:right="1701" w:bottom="1701" w:left="2268" w:header="720" w:footer="720" w:gutter="0"/>
      <w:cols w:num="2" w:space="720" w:equalWidth="0">
        <w:col w:w="3609" w:space="720"/>
        <w:col w:w="360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0D4DA" w14:textId="77777777" w:rsidR="007E6CB1" w:rsidRDefault="007E6CB1">
      <w:pPr>
        <w:spacing w:after="0" w:line="240" w:lineRule="auto"/>
      </w:pPr>
      <w:r>
        <w:separator/>
      </w:r>
    </w:p>
  </w:endnote>
  <w:endnote w:type="continuationSeparator" w:id="0">
    <w:p w14:paraId="6420F500" w14:textId="77777777" w:rsidR="007E6CB1" w:rsidRDefault="007E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B56E15-1AEF-43AD-9F46-9E6949062056}"/>
    <w:embedBold r:id="rId2" w:fontKey="{9590B7D0-7214-483F-84D5-78FEF6A25C54}"/>
  </w:font>
  <w:font w:name="Tahoma">
    <w:panose1 w:val="020B0604030504040204"/>
    <w:charset w:val="00"/>
    <w:family w:val="swiss"/>
    <w:pitch w:val="variable"/>
    <w:sig w:usb0="E1002EFF" w:usb1="C000605B" w:usb2="00000029" w:usb3="00000000" w:csb0="000101FF" w:csb1="00000000"/>
    <w:embedRegular r:id="rId3" w:fontKey="{75FDA6C0-7639-4393-91AA-4DCD000FB225}"/>
  </w:font>
  <w:font w:name="Georgia">
    <w:panose1 w:val="02040502050405020303"/>
    <w:charset w:val="00"/>
    <w:family w:val="roman"/>
    <w:pitch w:val="variable"/>
    <w:sig w:usb0="00000287" w:usb1="00000000" w:usb2="00000000" w:usb3="00000000" w:csb0="0000009F" w:csb1="00000000"/>
    <w:embedRegular r:id="rId4" w:fontKey="{6230F76C-E287-46D4-BE5C-4638057396C3}"/>
    <w:embedItalic r:id="rId5" w:fontKey="{A1482000-8B55-4585-897E-E3987E1D9DD7}"/>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6" w:fontKey="{0D1B0A55-C45D-47E9-B2D7-190377015BA1}"/>
    <w:embedBoldItalic r:id="rId7" w:fontKey="{02F9F97C-B54E-4590-84B8-DBE2D6FBFF8B}"/>
  </w:font>
  <w:font w:name="Cambria">
    <w:panose1 w:val="02040503050406030204"/>
    <w:charset w:val="00"/>
    <w:family w:val="roman"/>
    <w:pitch w:val="variable"/>
    <w:sig w:usb0="E00006FF" w:usb1="420024FF" w:usb2="02000000" w:usb3="00000000" w:csb0="0000019F" w:csb1="00000000"/>
    <w:embedRegular r:id="rId8" w:fontKey="{3E4D2AEC-A04D-4E06-BA5C-6CE187FA0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E9F" w14:textId="77777777" w:rsidR="00EC6A94" w:rsidRDefault="00000000">
    <w:pPr>
      <w:spacing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w:t>
    </w:r>
  </w:p>
  <w:p w14:paraId="595D4E2A" w14:textId="77777777" w:rsidR="00EC6A94" w:rsidRDefault="00EC6A94">
    <w:pPr>
      <w:spacing w:line="240" w:lineRule="auto"/>
      <w:rPr>
        <w:rFonts w:ascii="Times New Roman" w:eastAsia="Times New Roman" w:hAnsi="Times New Roman" w:cs="Times New Roman"/>
        <w:sz w:val="24"/>
        <w:szCs w:val="24"/>
      </w:rPr>
    </w:pPr>
    <w:hyperlink r:id="rId1">
      <w:r>
        <w:rPr>
          <w:rFonts w:ascii="Times New Roman" w:eastAsia="Times New Roman" w:hAnsi="Times New Roman" w:cs="Times New Roman"/>
          <w:sz w:val="24"/>
          <w:szCs w:val="24"/>
          <w:u w:val="single"/>
        </w:rPr>
        <w:t>https://journal.uii.ac.id/khazanah</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Khazanah: Jurnal Mahasiswa</w:t>
    </w:r>
  </w:p>
  <w:p w14:paraId="6B8C8A61" w14:textId="77777777" w:rsidR="00EC6A94" w:rsidRDefault="00EC6A94">
    <w:pPr>
      <w:widowControl w:val="0"/>
      <w:pBdr>
        <w:top w:val="nil"/>
        <w:left w:val="nil"/>
        <w:bottom w:val="nil"/>
        <w:right w:val="nil"/>
        <w:between w:val="nil"/>
      </w:pBdr>
      <w:spacing w:after="0"/>
      <w:rPr>
        <w:rFonts w:ascii="Arial" w:eastAsia="Arial" w:hAnsi="Arial" w:cs="Arial"/>
        <w:sz w:val="20"/>
        <w:szCs w:val="20"/>
      </w:rPr>
    </w:pPr>
  </w:p>
  <w:p w14:paraId="09A5A560" w14:textId="77777777" w:rsidR="00EC6A94" w:rsidRDefault="00000000">
    <w:pPr>
      <w:widowControl w:val="0"/>
      <w:pBdr>
        <w:top w:val="nil"/>
        <w:left w:val="nil"/>
        <w:bottom w:val="nil"/>
        <w:right w:val="nil"/>
        <w:between w:val="nil"/>
      </w:pBdr>
      <w:spacing w:after="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891D91">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526B3" w14:textId="77777777" w:rsidR="007E6CB1" w:rsidRDefault="007E6CB1">
      <w:pPr>
        <w:spacing w:after="0" w:line="240" w:lineRule="auto"/>
      </w:pPr>
      <w:r>
        <w:separator/>
      </w:r>
    </w:p>
  </w:footnote>
  <w:footnote w:type="continuationSeparator" w:id="0">
    <w:p w14:paraId="2DEA0F1F" w14:textId="77777777" w:rsidR="007E6CB1" w:rsidRDefault="007E6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A769" w14:textId="30E6D96C" w:rsidR="00EC6A94"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Jurnal Khazanah Volume 1</w:t>
    </w:r>
    <w:r w:rsidR="00A544E2">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No. 1, Agustus 202</w:t>
    </w:r>
    <w:r w:rsidR="00A544E2">
      <w:rPr>
        <w:rFonts w:ascii="Times New Roman" w:eastAsia="Times New Roman" w:hAnsi="Times New Roman" w:cs="Times New Roman"/>
        <w:sz w:val="20"/>
        <w:szCs w:val="20"/>
      </w:rPr>
      <w:t>5</w:t>
    </w:r>
  </w:p>
  <w:p w14:paraId="32AA37EB" w14:textId="77777777" w:rsidR="00EC6A94"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E-ISSN 2745-8733</w:t>
    </w:r>
  </w:p>
  <w:p w14:paraId="473004DE" w14:textId="77777777" w:rsidR="00EC6A94"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P-ISSN 1979-519X</w:t>
    </w:r>
  </w:p>
  <w:p w14:paraId="183791F7" w14:textId="77777777" w:rsidR="00EC6A94" w:rsidRDefault="00000000">
    <w:pPr>
      <w:spacing w:after="0" w:line="240" w:lineRule="auto"/>
      <w:jc w:val="right"/>
    </w:pPr>
    <w:r>
      <w:t>________________________________________________________________________</w:t>
    </w:r>
  </w:p>
  <w:p w14:paraId="26E777FD" w14:textId="77777777" w:rsidR="00EC6A94" w:rsidRDefault="00EC6A94">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F24"/>
    <w:multiLevelType w:val="hybridMultilevel"/>
    <w:tmpl w:val="2624A81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7586CEC"/>
    <w:multiLevelType w:val="multilevel"/>
    <w:tmpl w:val="DF4C0C40"/>
    <w:lvl w:ilvl="0">
      <w:start w:val="1"/>
      <w:numFmt w:val="decimal"/>
      <w:lvlText w:val="3.%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DD573C"/>
    <w:multiLevelType w:val="multilevel"/>
    <w:tmpl w:val="D6562E4E"/>
    <w:lvl w:ilvl="0">
      <w:start w:val="1"/>
      <w:numFmt w:val="decimal"/>
      <w:lvlText w:val="4.%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2A0839"/>
    <w:multiLevelType w:val="multilevel"/>
    <w:tmpl w:val="249E3A6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385515D"/>
    <w:multiLevelType w:val="multilevel"/>
    <w:tmpl w:val="B83ED694"/>
    <w:lvl w:ilvl="0">
      <w:start w:val="1"/>
      <w:numFmt w:val="decimal"/>
      <w:lvlText w:val="3.%1"/>
      <w:lvlJc w:val="left"/>
      <w:pPr>
        <w:ind w:left="360" w:hanging="360"/>
      </w:pPr>
      <w:rPr>
        <w:b/>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7775D24"/>
    <w:multiLevelType w:val="hybridMultilevel"/>
    <w:tmpl w:val="1014209A"/>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48337DBF"/>
    <w:multiLevelType w:val="hybridMultilevel"/>
    <w:tmpl w:val="C2141E0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4CCC618E"/>
    <w:multiLevelType w:val="multilevel"/>
    <w:tmpl w:val="99C20FBC"/>
    <w:lvl w:ilvl="0">
      <w:start w:val="1"/>
      <w:numFmt w:val="decimal"/>
      <w:lvlText w:val="3.%1"/>
      <w:lvlJc w:val="left"/>
      <w:pPr>
        <w:ind w:left="360" w:hanging="360"/>
      </w:pPr>
      <w:rPr>
        <w:b/>
      </w:rPr>
    </w:lvl>
    <w:lvl w:ilvl="1">
      <w:start w:val="1"/>
      <w:numFmt w:val="decimal"/>
      <w:lvlText w:val="%2."/>
      <w:lvlJc w:val="left"/>
      <w:pPr>
        <w:ind w:left="114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2590316"/>
    <w:multiLevelType w:val="multilevel"/>
    <w:tmpl w:val="DF4C0C40"/>
    <w:lvl w:ilvl="0">
      <w:start w:val="1"/>
      <w:numFmt w:val="decimal"/>
      <w:lvlText w:val="3.%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8F35996"/>
    <w:multiLevelType w:val="multilevel"/>
    <w:tmpl w:val="576AEB6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1F4658"/>
    <w:multiLevelType w:val="hybridMultilevel"/>
    <w:tmpl w:val="9CD4FE34"/>
    <w:lvl w:ilvl="0" w:tplc="38090019">
      <w:start w:val="1"/>
      <w:numFmt w:val="lowerLetter"/>
      <w:lvlText w:val="%1."/>
      <w:lvlJc w:val="left"/>
      <w:pPr>
        <w:ind w:left="1980" w:hanging="360"/>
      </w:pPr>
    </w:lvl>
    <w:lvl w:ilvl="1" w:tplc="38090019">
      <w:start w:val="1"/>
      <w:numFmt w:val="lowerLetter"/>
      <w:lvlText w:val="%2."/>
      <w:lvlJc w:val="left"/>
      <w:pPr>
        <w:ind w:left="2700" w:hanging="360"/>
      </w:pPr>
    </w:lvl>
    <w:lvl w:ilvl="2" w:tplc="3809001B">
      <w:start w:val="1"/>
      <w:numFmt w:val="lowerRoman"/>
      <w:lvlText w:val="%3."/>
      <w:lvlJc w:val="right"/>
      <w:pPr>
        <w:ind w:left="3420" w:hanging="180"/>
      </w:pPr>
    </w:lvl>
    <w:lvl w:ilvl="3" w:tplc="3809000F">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num w:numId="1" w16cid:durableId="1873498862">
    <w:abstractNumId w:val="1"/>
  </w:num>
  <w:num w:numId="2" w16cid:durableId="1767732440">
    <w:abstractNumId w:val="2"/>
  </w:num>
  <w:num w:numId="3" w16cid:durableId="1382948883">
    <w:abstractNumId w:val="9"/>
  </w:num>
  <w:num w:numId="4" w16cid:durableId="1357807048">
    <w:abstractNumId w:val="3"/>
  </w:num>
  <w:num w:numId="5" w16cid:durableId="1390421349">
    <w:abstractNumId w:val="5"/>
  </w:num>
  <w:num w:numId="6" w16cid:durableId="797648400">
    <w:abstractNumId w:val="4"/>
  </w:num>
  <w:num w:numId="7" w16cid:durableId="211237778">
    <w:abstractNumId w:val="10"/>
  </w:num>
  <w:num w:numId="8" w16cid:durableId="1829517810">
    <w:abstractNumId w:val="6"/>
  </w:num>
  <w:num w:numId="9" w16cid:durableId="360281819">
    <w:abstractNumId w:val="0"/>
  </w:num>
  <w:num w:numId="10" w16cid:durableId="898596011">
    <w:abstractNumId w:val="8"/>
  </w:num>
  <w:num w:numId="11" w16cid:durableId="11432368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94"/>
    <w:rsid w:val="000005DF"/>
    <w:rsid w:val="00060BDE"/>
    <w:rsid w:val="000855F8"/>
    <w:rsid w:val="00087BA4"/>
    <w:rsid w:val="00094AFF"/>
    <w:rsid w:val="000C0845"/>
    <w:rsid w:val="001408E6"/>
    <w:rsid w:val="00194464"/>
    <w:rsid w:val="0019608A"/>
    <w:rsid w:val="00227BEF"/>
    <w:rsid w:val="002366FB"/>
    <w:rsid w:val="002D5DC6"/>
    <w:rsid w:val="00366502"/>
    <w:rsid w:val="00386D2E"/>
    <w:rsid w:val="003B4B5D"/>
    <w:rsid w:val="003D52DD"/>
    <w:rsid w:val="00425D5A"/>
    <w:rsid w:val="004454CA"/>
    <w:rsid w:val="004806EE"/>
    <w:rsid w:val="004B0E05"/>
    <w:rsid w:val="004B6EAF"/>
    <w:rsid w:val="004E7789"/>
    <w:rsid w:val="00517277"/>
    <w:rsid w:val="00526C80"/>
    <w:rsid w:val="00562858"/>
    <w:rsid w:val="00571C53"/>
    <w:rsid w:val="00581C2C"/>
    <w:rsid w:val="005957AF"/>
    <w:rsid w:val="005B6D7B"/>
    <w:rsid w:val="005C0020"/>
    <w:rsid w:val="00606388"/>
    <w:rsid w:val="00610E63"/>
    <w:rsid w:val="0061250C"/>
    <w:rsid w:val="00633D89"/>
    <w:rsid w:val="00645E85"/>
    <w:rsid w:val="0066669F"/>
    <w:rsid w:val="00671AC9"/>
    <w:rsid w:val="006B0DD8"/>
    <w:rsid w:val="006C52B1"/>
    <w:rsid w:val="006D39CA"/>
    <w:rsid w:val="006F4739"/>
    <w:rsid w:val="0071400A"/>
    <w:rsid w:val="00732005"/>
    <w:rsid w:val="007451DE"/>
    <w:rsid w:val="00762EB4"/>
    <w:rsid w:val="007E6CB1"/>
    <w:rsid w:val="007F3A57"/>
    <w:rsid w:val="00891D91"/>
    <w:rsid w:val="008953C1"/>
    <w:rsid w:val="008F4C72"/>
    <w:rsid w:val="00927B56"/>
    <w:rsid w:val="009372DD"/>
    <w:rsid w:val="009B28D1"/>
    <w:rsid w:val="009B3C73"/>
    <w:rsid w:val="009F568F"/>
    <w:rsid w:val="00A35844"/>
    <w:rsid w:val="00A544E2"/>
    <w:rsid w:val="00A74044"/>
    <w:rsid w:val="00A80551"/>
    <w:rsid w:val="00A840EA"/>
    <w:rsid w:val="00AB42C8"/>
    <w:rsid w:val="00AD464F"/>
    <w:rsid w:val="00AF661B"/>
    <w:rsid w:val="00B012D2"/>
    <w:rsid w:val="00B06B91"/>
    <w:rsid w:val="00B10AC9"/>
    <w:rsid w:val="00B224EC"/>
    <w:rsid w:val="00B635A4"/>
    <w:rsid w:val="00B72351"/>
    <w:rsid w:val="00B83A65"/>
    <w:rsid w:val="00B86E1E"/>
    <w:rsid w:val="00BC296C"/>
    <w:rsid w:val="00C11DB5"/>
    <w:rsid w:val="00C2555F"/>
    <w:rsid w:val="00C740A4"/>
    <w:rsid w:val="00C82D17"/>
    <w:rsid w:val="00CB66CC"/>
    <w:rsid w:val="00D22726"/>
    <w:rsid w:val="00D40594"/>
    <w:rsid w:val="00D72291"/>
    <w:rsid w:val="00DD1B3E"/>
    <w:rsid w:val="00DF16A2"/>
    <w:rsid w:val="00E16A4E"/>
    <w:rsid w:val="00E22C03"/>
    <w:rsid w:val="00E31658"/>
    <w:rsid w:val="00E62521"/>
    <w:rsid w:val="00E73582"/>
    <w:rsid w:val="00E87387"/>
    <w:rsid w:val="00EA05A6"/>
    <w:rsid w:val="00EC369F"/>
    <w:rsid w:val="00EC6A94"/>
    <w:rsid w:val="00ED6627"/>
    <w:rsid w:val="00EF7C74"/>
    <w:rsid w:val="00F214BA"/>
    <w:rsid w:val="00F536A5"/>
    <w:rsid w:val="00F57403"/>
    <w:rsid w:val="00FA25E4"/>
    <w:rsid w:val="00FD07D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4388B"/>
  <w15:docId w15:val="{17786994-5FC9-48EE-88BF-EAA8BC272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F6ED5"/>
    <w:pPr>
      <w:ind w:left="720"/>
      <w:contextualSpacing/>
    </w:pPr>
  </w:style>
  <w:style w:type="character" w:styleId="PlaceholderText">
    <w:name w:val="Placeholder Text"/>
    <w:basedOn w:val="DefaultParagraphFont"/>
    <w:uiPriority w:val="99"/>
    <w:semiHidden/>
    <w:rsid w:val="00DA6AD3"/>
    <w:rPr>
      <w:color w:val="808080"/>
    </w:rPr>
  </w:style>
  <w:style w:type="paragraph" w:styleId="BalloonText">
    <w:name w:val="Balloon Text"/>
    <w:basedOn w:val="Normal"/>
    <w:link w:val="BalloonTextChar"/>
    <w:uiPriority w:val="99"/>
    <w:semiHidden/>
    <w:unhideWhenUsed/>
    <w:rsid w:val="00DA6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D3"/>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C1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89B"/>
  </w:style>
  <w:style w:type="paragraph" w:styleId="Footer">
    <w:name w:val="footer"/>
    <w:basedOn w:val="Normal"/>
    <w:link w:val="FooterChar"/>
    <w:uiPriority w:val="99"/>
    <w:unhideWhenUsed/>
    <w:rsid w:val="000C1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89B"/>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A840EA"/>
    <w:rPr>
      <w:rFonts w:ascii="Times New Roman" w:hAnsi="Times New Roman" w:cs="Times New Roman"/>
      <w:sz w:val="24"/>
      <w:szCs w:val="24"/>
    </w:rPr>
  </w:style>
  <w:style w:type="paragraph" w:customStyle="1" w:styleId="BAB4">
    <w:name w:val="BAB 4"/>
    <w:basedOn w:val="Normal"/>
    <w:link w:val="BAB4Char"/>
    <w:qFormat/>
    <w:rsid w:val="00562858"/>
    <w:pPr>
      <w:spacing w:after="0" w:line="360" w:lineRule="auto"/>
    </w:pPr>
    <w:rPr>
      <w:rFonts w:ascii="Times New Roman" w:eastAsia="Arial" w:hAnsi="Times New Roman" w:cs="Times New Roman"/>
      <w:b/>
      <w:bCs/>
      <w:sz w:val="24"/>
      <w:szCs w:val="24"/>
      <w:lang w:eastAsia="en-US"/>
    </w:rPr>
  </w:style>
  <w:style w:type="character" w:customStyle="1" w:styleId="BAB4Char">
    <w:name w:val="BAB 4 Char"/>
    <w:basedOn w:val="DefaultParagraphFont"/>
    <w:link w:val="BAB4"/>
    <w:rsid w:val="00562858"/>
    <w:rPr>
      <w:rFonts w:ascii="Times New Roman" w:eastAsia="Arial" w:hAnsi="Times New Roman" w:cs="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6180">
      <w:bodyDiv w:val="1"/>
      <w:marLeft w:val="0"/>
      <w:marRight w:val="0"/>
      <w:marTop w:val="0"/>
      <w:marBottom w:val="0"/>
      <w:divBdr>
        <w:top w:val="none" w:sz="0" w:space="0" w:color="auto"/>
        <w:left w:val="none" w:sz="0" w:space="0" w:color="auto"/>
        <w:bottom w:val="none" w:sz="0" w:space="0" w:color="auto"/>
        <w:right w:val="none" w:sz="0" w:space="0" w:color="auto"/>
      </w:divBdr>
    </w:div>
    <w:div w:id="35664174">
      <w:bodyDiv w:val="1"/>
      <w:marLeft w:val="0"/>
      <w:marRight w:val="0"/>
      <w:marTop w:val="0"/>
      <w:marBottom w:val="0"/>
      <w:divBdr>
        <w:top w:val="none" w:sz="0" w:space="0" w:color="auto"/>
        <w:left w:val="none" w:sz="0" w:space="0" w:color="auto"/>
        <w:bottom w:val="none" w:sz="0" w:space="0" w:color="auto"/>
        <w:right w:val="none" w:sz="0" w:space="0" w:color="auto"/>
      </w:divBdr>
      <w:divsChild>
        <w:div w:id="618798779">
          <w:marLeft w:val="480"/>
          <w:marRight w:val="0"/>
          <w:marTop w:val="0"/>
          <w:marBottom w:val="0"/>
          <w:divBdr>
            <w:top w:val="none" w:sz="0" w:space="0" w:color="auto"/>
            <w:left w:val="none" w:sz="0" w:space="0" w:color="auto"/>
            <w:bottom w:val="none" w:sz="0" w:space="0" w:color="auto"/>
            <w:right w:val="none" w:sz="0" w:space="0" w:color="auto"/>
          </w:divBdr>
        </w:div>
        <w:div w:id="1699819430">
          <w:marLeft w:val="480"/>
          <w:marRight w:val="0"/>
          <w:marTop w:val="0"/>
          <w:marBottom w:val="0"/>
          <w:divBdr>
            <w:top w:val="none" w:sz="0" w:space="0" w:color="auto"/>
            <w:left w:val="none" w:sz="0" w:space="0" w:color="auto"/>
            <w:bottom w:val="none" w:sz="0" w:space="0" w:color="auto"/>
            <w:right w:val="none" w:sz="0" w:space="0" w:color="auto"/>
          </w:divBdr>
        </w:div>
        <w:div w:id="315963371">
          <w:marLeft w:val="480"/>
          <w:marRight w:val="0"/>
          <w:marTop w:val="0"/>
          <w:marBottom w:val="0"/>
          <w:divBdr>
            <w:top w:val="none" w:sz="0" w:space="0" w:color="auto"/>
            <w:left w:val="none" w:sz="0" w:space="0" w:color="auto"/>
            <w:bottom w:val="none" w:sz="0" w:space="0" w:color="auto"/>
            <w:right w:val="none" w:sz="0" w:space="0" w:color="auto"/>
          </w:divBdr>
        </w:div>
        <w:div w:id="820197987">
          <w:marLeft w:val="480"/>
          <w:marRight w:val="0"/>
          <w:marTop w:val="0"/>
          <w:marBottom w:val="0"/>
          <w:divBdr>
            <w:top w:val="none" w:sz="0" w:space="0" w:color="auto"/>
            <w:left w:val="none" w:sz="0" w:space="0" w:color="auto"/>
            <w:bottom w:val="none" w:sz="0" w:space="0" w:color="auto"/>
            <w:right w:val="none" w:sz="0" w:space="0" w:color="auto"/>
          </w:divBdr>
        </w:div>
        <w:div w:id="599141144">
          <w:marLeft w:val="480"/>
          <w:marRight w:val="0"/>
          <w:marTop w:val="0"/>
          <w:marBottom w:val="0"/>
          <w:divBdr>
            <w:top w:val="none" w:sz="0" w:space="0" w:color="auto"/>
            <w:left w:val="none" w:sz="0" w:space="0" w:color="auto"/>
            <w:bottom w:val="none" w:sz="0" w:space="0" w:color="auto"/>
            <w:right w:val="none" w:sz="0" w:space="0" w:color="auto"/>
          </w:divBdr>
        </w:div>
        <w:div w:id="2135708651">
          <w:marLeft w:val="480"/>
          <w:marRight w:val="0"/>
          <w:marTop w:val="0"/>
          <w:marBottom w:val="0"/>
          <w:divBdr>
            <w:top w:val="none" w:sz="0" w:space="0" w:color="auto"/>
            <w:left w:val="none" w:sz="0" w:space="0" w:color="auto"/>
            <w:bottom w:val="none" w:sz="0" w:space="0" w:color="auto"/>
            <w:right w:val="none" w:sz="0" w:space="0" w:color="auto"/>
          </w:divBdr>
        </w:div>
        <w:div w:id="1221869858">
          <w:marLeft w:val="480"/>
          <w:marRight w:val="0"/>
          <w:marTop w:val="0"/>
          <w:marBottom w:val="0"/>
          <w:divBdr>
            <w:top w:val="none" w:sz="0" w:space="0" w:color="auto"/>
            <w:left w:val="none" w:sz="0" w:space="0" w:color="auto"/>
            <w:bottom w:val="none" w:sz="0" w:space="0" w:color="auto"/>
            <w:right w:val="none" w:sz="0" w:space="0" w:color="auto"/>
          </w:divBdr>
        </w:div>
        <w:div w:id="299656853">
          <w:marLeft w:val="480"/>
          <w:marRight w:val="0"/>
          <w:marTop w:val="0"/>
          <w:marBottom w:val="0"/>
          <w:divBdr>
            <w:top w:val="none" w:sz="0" w:space="0" w:color="auto"/>
            <w:left w:val="none" w:sz="0" w:space="0" w:color="auto"/>
            <w:bottom w:val="none" w:sz="0" w:space="0" w:color="auto"/>
            <w:right w:val="none" w:sz="0" w:space="0" w:color="auto"/>
          </w:divBdr>
        </w:div>
        <w:div w:id="457532941">
          <w:marLeft w:val="480"/>
          <w:marRight w:val="0"/>
          <w:marTop w:val="0"/>
          <w:marBottom w:val="0"/>
          <w:divBdr>
            <w:top w:val="none" w:sz="0" w:space="0" w:color="auto"/>
            <w:left w:val="none" w:sz="0" w:space="0" w:color="auto"/>
            <w:bottom w:val="none" w:sz="0" w:space="0" w:color="auto"/>
            <w:right w:val="none" w:sz="0" w:space="0" w:color="auto"/>
          </w:divBdr>
        </w:div>
        <w:div w:id="1435243131">
          <w:marLeft w:val="480"/>
          <w:marRight w:val="0"/>
          <w:marTop w:val="0"/>
          <w:marBottom w:val="0"/>
          <w:divBdr>
            <w:top w:val="none" w:sz="0" w:space="0" w:color="auto"/>
            <w:left w:val="none" w:sz="0" w:space="0" w:color="auto"/>
            <w:bottom w:val="none" w:sz="0" w:space="0" w:color="auto"/>
            <w:right w:val="none" w:sz="0" w:space="0" w:color="auto"/>
          </w:divBdr>
        </w:div>
      </w:divsChild>
    </w:div>
    <w:div w:id="59065455">
      <w:bodyDiv w:val="1"/>
      <w:marLeft w:val="0"/>
      <w:marRight w:val="0"/>
      <w:marTop w:val="0"/>
      <w:marBottom w:val="0"/>
      <w:divBdr>
        <w:top w:val="none" w:sz="0" w:space="0" w:color="auto"/>
        <w:left w:val="none" w:sz="0" w:space="0" w:color="auto"/>
        <w:bottom w:val="none" w:sz="0" w:space="0" w:color="auto"/>
        <w:right w:val="none" w:sz="0" w:space="0" w:color="auto"/>
      </w:divBdr>
      <w:divsChild>
        <w:div w:id="200747954">
          <w:marLeft w:val="480"/>
          <w:marRight w:val="0"/>
          <w:marTop w:val="0"/>
          <w:marBottom w:val="0"/>
          <w:divBdr>
            <w:top w:val="none" w:sz="0" w:space="0" w:color="auto"/>
            <w:left w:val="none" w:sz="0" w:space="0" w:color="auto"/>
            <w:bottom w:val="none" w:sz="0" w:space="0" w:color="auto"/>
            <w:right w:val="none" w:sz="0" w:space="0" w:color="auto"/>
          </w:divBdr>
        </w:div>
        <w:div w:id="856433609">
          <w:marLeft w:val="480"/>
          <w:marRight w:val="0"/>
          <w:marTop w:val="0"/>
          <w:marBottom w:val="0"/>
          <w:divBdr>
            <w:top w:val="none" w:sz="0" w:space="0" w:color="auto"/>
            <w:left w:val="none" w:sz="0" w:space="0" w:color="auto"/>
            <w:bottom w:val="none" w:sz="0" w:space="0" w:color="auto"/>
            <w:right w:val="none" w:sz="0" w:space="0" w:color="auto"/>
          </w:divBdr>
        </w:div>
        <w:div w:id="512036058">
          <w:marLeft w:val="480"/>
          <w:marRight w:val="0"/>
          <w:marTop w:val="0"/>
          <w:marBottom w:val="0"/>
          <w:divBdr>
            <w:top w:val="none" w:sz="0" w:space="0" w:color="auto"/>
            <w:left w:val="none" w:sz="0" w:space="0" w:color="auto"/>
            <w:bottom w:val="none" w:sz="0" w:space="0" w:color="auto"/>
            <w:right w:val="none" w:sz="0" w:space="0" w:color="auto"/>
          </w:divBdr>
        </w:div>
        <w:div w:id="333342339">
          <w:marLeft w:val="480"/>
          <w:marRight w:val="0"/>
          <w:marTop w:val="0"/>
          <w:marBottom w:val="0"/>
          <w:divBdr>
            <w:top w:val="none" w:sz="0" w:space="0" w:color="auto"/>
            <w:left w:val="none" w:sz="0" w:space="0" w:color="auto"/>
            <w:bottom w:val="none" w:sz="0" w:space="0" w:color="auto"/>
            <w:right w:val="none" w:sz="0" w:space="0" w:color="auto"/>
          </w:divBdr>
        </w:div>
        <w:div w:id="249316317">
          <w:marLeft w:val="480"/>
          <w:marRight w:val="0"/>
          <w:marTop w:val="0"/>
          <w:marBottom w:val="0"/>
          <w:divBdr>
            <w:top w:val="none" w:sz="0" w:space="0" w:color="auto"/>
            <w:left w:val="none" w:sz="0" w:space="0" w:color="auto"/>
            <w:bottom w:val="none" w:sz="0" w:space="0" w:color="auto"/>
            <w:right w:val="none" w:sz="0" w:space="0" w:color="auto"/>
          </w:divBdr>
        </w:div>
      </w:divsChild>
    </w:div>
    <w:div w:id="65347529">
      <w:bodyDiv w:val="1"/>
      <w:marLeft w:val="0"/>
      <w:marRight w:val="0"/>
      <w:marTop w:val="0"/>
      <w:marBottom w:val="0"/>
      <w:divBdr>
        <w:top w:val="none" w:sz="0" w:space="0" w:color="auto"/>
        <w:left w:val="none" w:sz="0" w:space="0" w:color="auto"/>
        <w:bottom w:val="none" w:sz="0" w:space="0" w:color="auto"/>
        <w:right w:val="none" w:sz="0" w:space="0" w:color="auto"/>
      </w:divBdr>
    </w:div>
    <w:div w:id="82074584">
      <w:bodyDiv w:val="1"/>
      <w:marLeft w:val="0"/>
      <w:marRight w:val="0"/>
      <w:marTop w:val="0"/>
      <w:marBottom w:val="0"/>
      <w:divBdr>
        <w:top w:val="none" w:sz="0" w:space="0" w:color="auto"/>
        <w:left w:val="none" w:sz="0" w:space="0" w:color="auto"/>
        <w:bottom w:val="none" w:sz="0" w:space="0" w:color="auto"/>
        <w:right w:val="none" w:sz="0" w:space="0" w:color="auto"/>
      </w:divBdr>
    </w:div>
    <w:div w:id="111555578">
      <w:bodyDiv w:val="1"/>
      <w:marLeft w:val="0"/>
      <w:marRight w:val="0"/>
      <w:marTop w:val="0"/>
      <w:marBottom w:val="0"/>
      <w:divBdr>
        <w:top w:val="none" w:sz="0" w:space="0" w:color="auto"/>
        <w:left w:val="none" w:sz="0" w:space="0" w:color="auto"/>
        <w:bottom w:val="none" w:sz="0" w:space="0" w:color="auto"/>
        <w:right w:val="none" w:sz="0" w:space="0" w:color="auto"/>
      </w:divBdr>
      <w:divsChild>
        <w:div w:id="1796677232">
          <w:marLeft w:val="480"/>
          <w:marRight w:val="0"/>
          <w:marTop w:val="0"/>
          <w:marBottom w:val="0"/>
          <w:divBdr>
            <w:top w:val="none" w:sz="0" w:space="0" w:color="auto"/>
            <w:left w:val="none" w:sz="0" w:space="0" w:color="auto"/>
            <w:bottom w:val="none" w:sz="0" w:space="0" w:color="auto"/>
            <w:right w:val="none" w:sz="0" w:space="0" w:color="auto"/>
          </w:divBdr>
        </w:div>
        <w:div w:id="1999262724">
          <w:marLeft w:val="480"/>
          <w:marRight w:val="0"/>
          <w:marTop w:val="0"/>
          <w:marBottom w:val="0"/>
          <w:divBdr>
            <w:top w:val="none" w:sz="0" w:space="0" w:color="auto"/>
            <w:left w:val="none" w:sz="0" w:space="0" w:color="auto"/>
            <w:bottom w:val="none" w:sz="0" w:space="0" w:color="auto"/>
            <w:right w:val="none" w:sz="0" w:space="0" w:color="auto"/>
          </w:divBdr>
        </w:div>
        <w:div w:id="1909999580">
          <w:marLeft w:val="480"/>
          <w:marRight w:val="0"/>
          <w:marTop w:val="0"/>
          <w:marBottom w:val="0"/>
          <w:divBdr>
            <w:top w:val="none" w:sz="0" w:space="0" w:color="auto"/>
            <w:left w:val="none" w:sz="0" w:space="0" w:color="auto"/>
            <w:bottom w:val="none" w:sz="0" w:space="0" w:color="auto"/>
            <w:right w:val="none" w:sz="0" w:space="0" w:color="auto"/>
          </w:divBdr>
        </w:div>
        <w:div w:id="484903425">
          <w:marLeft w:val="480"/>
          <w:marRight w:val="0"/>
          <w:marTop w:val="0"/>
          <w:marBottom w:val="0"/>
          <w:divBdr>
            <w:top w:val="none" w:sz="0" w:space="0" w:color="auto"/>
            <w:left w:val="none" w:sz="0" w:space="0" w:color="auto"/>
            <w:bottom w:val="none" w:sz="0" w:space="0" w:color="auto"/>
            <w:right w:val="none" w:sz="0" w:space="0" w:color="auto"/>
          </w:divBdr>
        </w:div>
        <w:div w:id="1990474594">
          <w:marLeft w:val="480"/>
          <w:marRight w:val="0"/>
          <w:marTop w:val="0"/>
          <w:marBottom w:val="0"/>
          <w:divBdr>
            <w:top w:val="none" w:sz="0" w:space="0" w:color="auto"/>
            <w:left w:val="none" w:sz="0" w:space="0" w:color="auto"/>
            <w:bottom w:val="none" w:sz="0" w:space="0" w:color="auto"/>
            <w:right w:val="none" w:sz="0" w:space="0" w:color="auto"/>
          </w:divBdr>
        </w:div>
        <w:div w:id="674839118">
          <w:marLeft w:val="480"/>
          <w:marRight w:val="0"/>
          <w:marTop w:val="0"/>
          <w:marBottom w:val="0"/>
          <w:divBdr>
            <w:top w:val="none" w:sz="0" w:space="0" w:color="auto"/>
            <w:left w:val="none" w:sz="0" w:space="0" w:color="auto"/>
            <w:bottom w:val="none" w:sz="0" w:space="0" w:color="auto"/>
            <w:right w:val="none" w:sz="0" w:space="0" w:color="auto"/>
          </w:divBdr>
        </w:div>
        <w:div w:id="1097751997">
          <w:marLeft w:val="480"/>
          <w:marRight w:val="0"/>
          <w:marTop w:val="0"/>
          <w:marBottom w:val="0"/>
          <w:divBdr>
            <w:top w:val="none" w:sz="0" w:space="0" w:color="auto"/>
            <w:left w:val="none" w:sz="0" w:space="0" w:color="auto"/>
            <w:bottom w:val="none" w:sz="0" w:space="0" w:color="auto"/>
            <w:right w:val="none" w:sz="0" w:space="0" w:color="auto"/>
          </w:divBdr>
        </w:div>
        <w:div w:id="1502158639">
          <w:marLeft w:val="480"/>
          <w:marRight w:val="0"/>
          <w:marTop w:val="0"/>
          <w:marBottom w:val="0"/>
          <w:divBdr>
            <w:top w:val="none" w:sz="0" w:space="0" w:color="auto"/>
            <w:left w:val="none" w:sz="0" w:space="0" w:color="auto"/>
            <w:bottom w:val="none" w:sz="0" w:space="0" w:color="auto"/>
            <w:right w:val="none" w:sz="0" w:space="0" w:color="auto"/>
          </w:divBdr>
        </w:div>
        <w:div w:id="1486046094">
          <w:marLeft w:val="480"/>
          <w:marRight w:val="0"/>
          <w:marTop w:val="0"/>
          <w:marBottom w:val="0"/>
          <w:divBdr>
            <w:top w:val="none" w:sz="0" w:space="0" w:color="auto"/>
            <w:left w:val="none" w:sz="0" w:space="0" w:color="auto"/>
            <w:bottom w:val="none" w:sz="0" w:space="0" w:color="auto"/>
            <w:right w:val="none" w:sz="0" w:space="0" w:color="auto"/>
          </w:divBdr>
        </w:div>
        <w:div w:id="1699621878">
          <w:marLeft w:val="480"/>
          <w:marRight w:val="0"/>
          <w:marTop w:val="0"/>
          <w:marBottom w:val="0"/>
          <w:divBdr>
            <w:top w:val="none" w:sz="0" w:space="0" w:color="auto"/>
            <w:left w:val="none" w:sz="0" w:space="0" w:color="auto"/>
            <w:bottom w:val="none" w:sz="0" w:space="0" w:color="auto"/>
            <w:right w:val="none" w:sz="0" w:space="0" w:color="auto"/>
          </w:divBdr>
        </w:div>
        <w:div w:id="1965888109">
          <w:marLeft w:val="480"/>
          <w:marRight w:val="0"/>
          <w:marTop w:val="0"/>
          <w:marBottom w:val="0"/>
          <w:divBdr>
            <w:top w:val="none" w:sz="0" w:space="0" w:color="auto"/>
            <w:left w:val="none" w:sz="0" w:space="0" w:color="auto"/>
            <w:bottom w:val="none" w:sz="0" w:space="0" w:color="auto"/>
            <w:right w:val="none" w:sz="0" w:space="0" w:color="auto"/>
          </w:divBdr>
        </w:div>
        <w:div w:id="547838586">
          <w:marLeft w:val="480"/>
          <w:marRight w:val="0"/>
          <w:marTop w:val="0"/>
          <w:marBottom w:val="0"/>
          <w:divBdr>
            <w:top w:val="none" w:sz="0" w:space="0" w:color="auto"/>
            <w:left w:val="none" w:sz="0" w:space="0" w:color="auto"/>
            <w:bottom w:val="none" w:sz="0" w:space="0" w:color="auto"/>
            <w:right w:val="none" w:sz="0" w:space="0" w:color="auto"/>
          </w:divBdr>
        </w:div>
        <w:div w:id="1615670761">
          <w:marLeft w:val="480"/>
          <w:marRight w:val="0"/>
          <w:marTop w:val="0"/>
          <w:marBottom w:val="0"/>
          <w:divBdr>
            <w:top w:val="none" w:sz="0" w:space="0" w:color="auto"/>
            <w:left w:val="none" w:sz="0" w:space="0" w:color="auto"/>
            <w:bottom w:val="none" w:sz="0" w:space="0" w:color="auto"/>
            <w:right w:val="none" w:sz="0" w:space="0" w:color="auto"/>
          </w:divBdr>
        </w:div>
        <w:div w:id="286357640">
          <w:marLeft w:val="480"/>
          <w:marRight w:val="0"/>
          <w:marTop w:val="0"/>
          <w:marBottom w:val="0"/>
          <w:divBdr>
            <w:top w:val="none" w:sz="0" w:space="0" w:color="auto"/>
            <w:left w:val="none" w:sz="0" w:space="0" w:color="auto"/>
            <w:bottom w:val="none" w:sz="0" w:space="0" w:color="auto"/>
            <w:right w:val="none" w:sz="0" w:space="0" w:color="auto"/>
          </w:divBdr>
        </w:div>
      </w:divsChild>
    </w:div>
    <w:div w:id="173420484">
      <w:bodyDiv w:val="1"/>
      <w:marLeft w:val="0"/>
      <w:marRight w:val="0"/>
      <w:marTop w:val="0"/>
      <w:marBottom w:val="0"/>
      <w:divBdr>
        <w:top w:val="none" w:sz="0" w:space="0" w:color="auto"/>
        <w:left w:val="none" w:sz="0" w:space="0" w:color="auto"/>
        <w:bottom w:val="none" w:sz="0" w:space="0" w:color="auto"/>
        <w:right w:val="none" w:sz="0" w:space="0" w:color="auto"/>
      </w:divBdr>
    </w:div>
    <w:div w:id="177475344">
      <w:bodyDiv w:val="1"/>
      <w:marLeft w:val="0"/>
      <w:marRight w:val="0"/>
      <w:marTop w:val="0"/>
      <w:marBottom w:val="0"/>
      <w:divBdr>
        <w:top w:val="none" w:sz="0" w:space="0" w:color="auto"/>
        <w:left w:val="none" w:sz="0" w:space="0" w:color="auto"/>
        <w:bottom w:val="none" w:sz="0" w:space="0" w:color="auto"/>
        <w:right w:val="none" w:sz="0" w:space="0" w:color="auto"/>
      </w:divBdr>
      <w:divsChild>
        <w:div w:id="1898514686">
          <w:marLeft w:val="640"/>
          <w:marRight w:val="0"/>
          <w:marTop w:val="0"/>
          <w:marBottom w:val="0"/>
          <w:divBdr>
            <w:top w:val="none" w:sz="0" w:space="0" w:color="auto"/>
            <w:left w:val="none" w:sz="0" w:space="0" w:color="auto"/>
            <w:bottom w:val="none" w:sz="0" w:space="0" w:color="auto"/>
            <w:right w:val="none" w:sz="0" w:space="0" w:color="auto"/>
          </w:divBdr>
        </w:div>
        <w:div w:id="1624967070">
          <w:marLeft w:val="640"/>
          <w:marRight w:val="0"/>
          <w:marTop w:val="0"/>
          <w:marBottom w:val="0"/>
          <w:divBdr>
            <w:top w:val="none" w:sz="0" w:space="0" w:color="auto"/>
            <w:left w:val="none" w:sz="0" w:space="0" w:color="auto"/>
            <w:bottom w:val="none" w:sz="0" w:space="0" w:color="auto"/>
            <w:right w:val="none" w:sz="0" w:space="0" w:color="auto"/>
          </w:divBdr>
        </w:div>
        <w:div w:id="1455441694">
          <w:marLeft w:val="640"/>
          <w:marRight w:val="0"/>
          <w:marTop w:val="0"/>
          <w:marBottom w:val="0"/>
          <w:divBdr>
            <w:top w:val="none" w:sz="0" w:space="0" w:color="auto"/>
            <w:left w:val="none" w:sz="0" w:space="0" w:color="auto"/>
            <w:bottom w:val="none" w:sz="0" w:space="0" w:color="auto"/>
            <w:right w:val="none" w:sz="0" w:space="0" w:color="auto"/>
          </w:divBdr>
        </w:div>
        <w:div w:id="486359329">
          <w:marLeft w:val="640"/>
          <w:marRight w:val="0"/>
          <w:marTop w:val="0"/>
          <w:marBottom w:val="0"/>
          <w:divBdr>
            <w:top w:val="none" w:sz="0" w:space="0" w:color="auto"/>
            <w:left w:val="none" w:sz="0" w:space="0" w:color="auto"/>
            <w:bottom w:val="none" w:sz="0" w:space="0" w:color="auto"/>
            <w:right w:val="none" w:sz="0" w:space="0" w:color="auto"/>
          </w:divBdr>
        </w:div>
        <w:div w:id="1585145620">
          <w:marLeft w:val="640"/>
          <w:marRight w:val="0"/>
          <w:marTop w:val="0"/>
          <w:marBottom w:val="0"/>
          <w:divBdr>
            <w:top w:val="none" w:sz="0" w:space="0" w:color="auto"/>
            <w:left w:val="none" w:sz="0" w:space="0" w:color="auto"/>
            <w:bottom w:val="none" w:sz="0" w:space="0" w:color="auto"/>
            <w:right w:val="none" w:sz="0" w:space="0" w:color="auto"/>
          </w:divBdr>
        </w:div>
        <w:div w:id="987051268">
          <w:marLeft w:val="640"/>
          <w:marRight w:val="0"/>
          <w:marTop w:val="0"/>
          <w:marBottom w:val="0"/>
          <w:divBdr>
            <w:top w:val="none" w:sz="0" w:space="0" w:color="auto"/>
            <w:left w:val="none" w:sz="0" w:space="0" w:color="auto"/>
            <w:bottom w:val="none" w:sz="0" w:space="0" w:color="auto"/>
            <w:right w:val="none" w:sz="0" w:space="0" w:color="auto"/>
          </w:divBdr>
        </w:div>
        <w:div w:id="11806796">
          <w:marLeft w:val="640"/>
          <w:marRight w:val="0"/>
          <w:marTop w:val="0"/>
          <w:marBottom w:val="0"/>
          <w:divBdr>
            <w:top w:val="none" w:sz="0" w:space="0" w:color="auto"/>
            <w:left w:val="none" w:sz="0" w:space="0" w:color="auto"/>
            <w:bottom w:val="none" w:sz="0" w:space="0" w:color="auto"/>
            <w:right w:val="none" w:sz="0" w:space="0" w:color="auto"/>
          </w:divBdr>
        </w:div>
        <w:div w:id="46227514">
          <w:marLeft w:val="640"/>
          <w:marRight w:val="0"/>
          <w:marTop w:val="0"/>
          <w:marBottom w:val="0"/>
          <w:divBdr>
            <w:top w:val="none" w:sz="0" w:space="0" w:color="auto"/>
            <w:left w:val="none" w:sz="0" w:space="0" w:color="auto"/>
            <w:bottom w:val="none" w:sz="0" w:space="0" w:color="auto"/>
            <w:right w:val="none" w:sz="0" w:space="0" w:color="auto"/>
          </w:divBdr>
        </w:div>
        <w:div w:id="388110273">
          <w:marLeft w:val="640"/>
          <w:marRight w:val="0"/>
          <w:marTop w:val="0"/>
          <w:marBottom w:val="0"/>
          <w:divBdr>
            <w:top w:val="none" w:sz="0" w:space="0" w:color="auto"/>
            <w:left w:val="none" w:sz="0" w:space="0" w:color="auto"/>
            <w:bottom w:val="none" w:sz="0" w:space="0" w:color="auto"/>
            <w:right w:val="none" w:sz="0" w:space="0" w:color="auto"/>
          </w:divBdr>
        </w:div>
        <w:div w:id="1719891349">
          <w:marLeft w:val="640"/>
          <w:marRight w:val="0"/>
          <w:marTop w:val="0"/>
          <w:marBottom w:val="0"/>
          <w:divBdr>
            <w:top w:val="none" w:sz="0" w:space="0" w:color="auto"/>
            <w:left w:val="none" w:sz="0" w:space="0" w:color="auto"/>
            <w:bottom w:val="none" w:sz="0" w:space="0" w:color="auto"/>
            <w:right w:val="none" w:sz="0" w:space="0" w:color="auto"/>
          </w:divBdr>
        </w:div>
        <w:div w:id="1662810068">
          <w:marLeft w:val="640"/>
          <w:marRight w:val="0"/>
          <w:marTop w:val="0"/>
          <w:marBottom w:val="0"/>
          <w:divBdr>
            <w:top w:val="none" w:sz="0" w:space="0" w:color="auto"/>
            <w:left w:val="none" w:sz="0" w:space="0" w:color="auto"/>
            <w:bottom w:val="none" w:sz="0" w:space="0" w:color="auto"/>
            <w:right w:val="none" w:sz="0" w:space="0" w:color="auto"/>
          </w:divBdr>
        </w:div>
        <w:div w:id="996999365">
          <w:marLeft w:val="640"/>
          <w:marRight w:val="0"/>
          <w:marTop w:val="0"/>
          <w:marBottom w:val="0"/>
          <w:divBdr>
            <w:top w:val="none" w:sz="0" w:space="0" w:color="auto"/>
            <w:left w:val="none" w:sz="0" w:space="0" w:color="auto"/>
            <w:bottom w:val="none" w:sz="0" w:space="0" w:color="auto"/>
            <w:right w:val="none" w:sz="0" w:space="0" w:color="auto"/>
          </w:divBdr>
        </w:div>
        <w:div w:id="52316813">
          <w:marLeft w:val="640"/>
          <w:marRight w:val="0"/>
          <w:marTop w:val="0"/>
          <w:marBottom w:val="0"/>
          <w:divBdr>
            <w:top w:val="none" w:sz="0" w:space="0" w:color="auto"/>
            <w:left w:val="none" w:sz="0" w:space="0" w:color="auto"/>
            <w:bottom w:val="none" w:sz="0" w:space="0" w:color="auto"/>
            <w:right w:val="none" w:sz="0" w:space="0" w:color="auto"/>
          </w:divBdr>
        </w:div>
        <w:div w:id="876822068">
          <w:marLeft w:val="640"/>
          <w:marRight w:val="0"/>
          <w:marTop w:val="0"/>
          <w:marBottom w:val="0"/>
          <w:divBdr>
            <w:top w:val="none" w:sz="0" w:space="0" w:color="auto"/>
            <w:left w:val="none" w:sz="0" w:space="0" w:color="auto"/>
            <w:bottom w:val="none" w:sz="0" w:space="0" w:color="auto"/>
            <w:right w:val="none" w:sz="0" w:space="0" w:color="auto"/>
          </w:divBdr>
        </w:div>
      </w:divsChild>
    </w:div>
    <w:div w:id="182984665">
      <w:bodyDiv w:val="1"/>
      <w:marLeft w:val="0"/>
      <w:marRight w:val="0"/>
      <w:marTop w:val="0"/>
      <w:marBottom w:val="0"/>
      <w:divBdr>
        <w:top w:val="none" w:sz="0" w:space="0" w:color="auto"/>
        <w:left w:val="none" w:sz="0" w:space="0" w:color="auto"/>
        <w:bottom w:val="none" w:sz="0" w:space="0" w:color="auto"/>
        <w:right w:val="none" w:sz="0" w:space="0" w:color="auto"/>
      </w:divBdr>
    </w:div>
    <w:div w:id="186871252">
      <w:bodyDiv w:val="1"/>
      <w:marLeft w:val="0"/>
      <w:marRight w:val="0"/>
      <w:marTop w:val="0"/>
      <w:marBottom w:val="0"/>
      <w:divBdr>
        <w:top w:val="none" w:sz="0" w:space="0" w:color="auto"/>
        <w:left w:val="none" w:sz="0" w:space="0" w:color="auto"/>
        <w:bottom w:val="none" w:sz="0" w:space="0" w:color="auto"/>
        <w:right w:val="none" w:sz="0" w:space="0" w:color="auto"/>
      </w:divBdr>
    </w:div>
    <w:div w:id="222184652">
      <w:bodyDiv w:val="1"/>
      <w:marLeft w:val="0"/>
      <w:marRight w:val="0"/>
      <w:marTop w:val="0"/>
      <w:marBottom w:val="0"/>
      <w:divBdr>
        <w:top w:val="none" w:sz="0" w:space="0" w:color="auto"/>
        <w:left w:val="none" w:sz="0" w:space="0" w:color="auto"/>
        <w:bottom w:val="none" w:sz="0" w:space="0" w:color="auto"/>
        <w:right w:val="none" w:sz="0" w:space="0" w:color="auto"/>
      </w:divBdr>
    </w:div>
    <w:div w:id="261764309">
      <w:bodyDiv w:val="1"/>
      <w:marLeft w:val="0"/>
      <w:marRight w:val="0"/>
      <w:marTop w:val="0"/>
      <w:marBottom w:val="0"/>
      <w:divBdr>
        <w:top w:val="none" w:sz="0" w:space="0" w:color="auto"/>
        <w:left w:val="none" w:sz="0" w:space="0" w:color="auto"/>
        <w:bottom w:val="none" w:sz="0" w:space="0" w:color="auto"/>
        <w:right w:val="none" w:sz="0" w:space="0" w:color="auto"/>
      </w:divBdr>
      <w:divsChild>
        <w:div w:id="1931235417">
          <w:marLeft w:val="480"/>
          <w:marRight w:val="0"/>
          <w:marTop w:val="0"/>
          <w:marBottom w:val="0"/>
          <w:divBdr>
            <w:top w:val="none" w:sz="0" w:space="0" w:color="auto"/>
            <w:left w:val="none" w:sz="0" w:space="0" w:color="auto"/>
            <w:bottom w:val="none" w:sz="0" w:space="0" w:color="auto"/>
            <w:right w:val="none" w:sz="0" w:space="0" w:color="auto"/>
          </w:divBdr>
        </w:div>
      </w:divsChild>
    </w:div>
    <w:div w:id="264077087">
      <w:bodyDiv w:val="1"/>
      <w:marLeft w:val="0"/>
      <w:marRight w:val="0"/>
      <w:marTop w:val="0"/>
      <w:marBottom w:val="0"/>
      <w:divBdr>
        <w:top w:val="none" w:sz="0" w:space="0" w:color="auto"/>
        <w:left w:val="none" w:sz="0" w:space="0" w:color="auto"/>
        <w:bottom w:val="none" w:sz="0" w:space="0" w:color="auto"/>
        <w:right w:val="none" w:sz="0" w:space="0" w:color="auto"/>
      </w:divBdr>
      <w:divsChild>
        <w:div w:id="1002588616">
          <w:marLeft w:val="640"/>
          <w:marRight w:val="0"/>
          <w:marTop w:val="0"/>
          <w:marBottom w:val="0"/>
          <w:divBdr>
            <w:top w:val="none" w:sz="0" w:space="0" w:color="auto"/>
            <w:left w:val="none" w:sz="0" w:space="0" w:color="auto"/>
            <w:bottom w:val="none" w:sz="0" w:space="0" w:color="auto"/>
            <w:right w:val="none" w:sz="0" w:space="0" w:color="auto"/>
          </w:divBdr>
        </w:div>
        <w:div w:id="1626160508">
          <w:marLeft w:val="640"/>
          <w:marRight w:val="0"/>
          <w:marTop w:val="0"/>
          <w:marBottom w:val="0"/>
          <w:divBdr>
            <w:top w:val="none" w:sz="0" w:space="0" w:color="auto"/>
            <w:left w:val="none" w:sz="0" w:space="0" w:color="auto"/>
            <w:bottom w:val="none" w:sz="0" w:space="0" w:color="auto"/>
            <w:right w:val="none" w:sz="0" w:space="0" w:color="auto"/>
          </w:divBdr>
        </w:div>
        <w:div w:id="2011171982">
          <w:marLeft w:val="640"/>
          <w:marRight w:val="0"/>
          <w:marTop w:val="0"/>
          <w:marBottom w:val="0"/>
          <w:divBdr>
            <w:top w:val="none" w:sz="0" w:space="0" w:color="auto"/>
            <w:left w:val="none" w:sz="0" w:space="0" w:color="auto"/>
            <w:bottom w:val="none" w:sz="0" w:space="0" w:color="auto"/>
            <w:right w:val="none" w:sz="0" w:space="0" w:color="auto"/>
          </w:divBdr>
        </w:div>
        <w:div w:id="1073241406">
          <w:marLeft w:val="640"/>
          <w:marRight w:val="0"/>
          <w:marTop w:val="0"/>
          <w:marBottom w:val="0"/>
          <w:divBdr>
            <w:top w:val="none" w:sz="0" w:space="0" w:color="auto"/>
            <w:left w:val="none" w:sz="0" w:space="0" w:color="auto"/>
            <w:bottom w:val="none" w:sz="0" w:space="0" w:color="auto"/>
            <w:right w:val="none" w:sz="0" w:space="0" w:color="auto"/>
          </w:divBdr>
        </w:div>
        <w:div w:id="1856461168">
          <w:marLeft w:val="640"/>
          <w:marRight w:val="0"/>
          <w:marTop w:val="0"/>
          <w:marBottom w:val="0"/>
          <w:divBdr>
            <w:top w:val="none" w:sz="0" w:space="0" w:color="auto"/>
            <w:left w:val="none" w:sz="0" w:space="0" w:color="auto"/>
            <w:bottom w:val="none" w:sz="0" w:space="0" w:color="auto"/>
            <w:right w:val="none" w:sz="0" w:space="0" w:color="auto"/>
          </w:divBdr>
        </w:div>
        <w:div w:id="1003050951">
          <w:marLeft w:val="640"/>
          <w:marRight w:val="0"/>
          <w:marTop w:val="0"/>
          <w:marBottom w:val="0"/>
          <w:divBdr>
            <w:top w:val="none" w:sz="0" w:space="0" w:color="auto"/>
            <w:left w:val="none" w:sz="0" w:space="0" w:color="auto"/>
            <w:bottom w:val="none" w:sz="0" w:space="0" w:color="auto"/>
            <w:right w:val="none" w:sz="0" w:space="0" w:color="auto"/>
          </w:divBdr>
        </w:div>
        <w:div w:id="2076538913">
          <w:marLeft w:val="640"/>
          <w:marRight w:val="0"/>
          <w:marTop w:val="0"/>
          <w:marBottom w:val="0"/>
          <w:divBdr>
            <w:top w:val="none" w:sz="0" w:space="0" w:color="auto"/>
            <w:left w:val="none" w:sz="0" w:space="0" w:color="auto"/>
            <w:bottom w:val="none" w:sz="0" w:space="0" w:color="auto"/>
            <w:right w:val="none" w:sz="0" w:space="0" w:color="auto"/>
          </w:divBdr>
        </w:div>
        <w:div w:id="281769921">
          <w:marLeft w:val="640"/>
          <w:marRight w:val="0"/>
          <w:marTop w:val="0"/>
          <w:marBottom w:val="0"/>
          <w:divBdr>
            <w:top w:val="none" w:sz="0" w:space="0" w:color="auto"/>
            <w:left w:val="none" w:sz="0" w:space="0" w:color="auto"/>
            <w:bottom w:val="none" w:sz="0" w:space="0" w:color="auto"/>
            <w:right w:val="none" w:sz="0" w:space="0" w:color="auto"/>
          </w:divBdr>
        </w:div>
        <w:div w:id="395275457">
          <w:marLeft w:val="640"/>
          <w:marRight w:val="0"/>
          <w:marTop w:val="0"/>
          <w:marBottom w:val="0"/>
          <w:divBdr>
            <w:top w:val="none" w:sz="0" w:space="0" w:color="auto"/>
            <w:left w:val="none" w:sz="0" w:space="0" w:color="auto"/>
            <w:bottom w:val="none" w:sz="0" w:space="0" w:color="auto"/>
            <w:right w:val="none" w:sz="0" w:space="0" w:color="auto"/>
          </w:divBdr>
        </w:div>
        <w:div w:id="1699425973">
          <w:marLeft w:val="640"/>
          <w:marRight w:val="0"/>
          <w:marTop w:val="0"/>
          <w:marBottom w:val="0"/>
          <w:divBdr>
            <w:top w:val="none" w:sz="0" w:space="0" w:color="auto"/>
            <w:left w:val="none" w:sz="0" w:space="0" w:color="auto"/>
            <w:bottom w:val="none" w:sz="0" w:space="0" w:color="auto"/>
            <w:right w:val="none" w:sz="0" w:space="0" w:color="auto"/>
          </w:divBdr>
        </w:div>
        <w:div w:id="1981613994">
          <w:marLeft w:val="640"/>
          <w:marRight w:val="0"/>
          <w:marTop w:val="0"/>
          <w:marBottom w:val="0"/>
          <w:divBdr>
            <w:top w:val="none" w:sz="0" w:space="0" w:color="auto"/>
            <w:left w:val="none" w:sz="0" w:space="0" w:color="auto"/>
            <w:bottom w:val="none" w:sz="0" w:space="0" w:color="auto"/>
            <w:right w:val="none" w:sz="0" w:space="0" w:color="auto"/>
          </w:divBdr>
        </w:div>
        <w:div w:id="860511007">
          <w:marLeft w:val="640"/>
          <w:marRight w:val="0"/>
          <w:marTop w:val="0"/>
          <w:marBottom w:val="0"/>
          <w:divBdr>
            <w:top w:val="none" w:sz="0" w:space="0" w:color="auto"/>
            <w:left w:val="none" w:sz="0" w:space="0" w:color="auto"/>
            <w:bottom w:val="none" w:sz="0" w:space="0" w:color="auto"/>
            <w:right w:val="none" w:sz="0" w:space="0" w:color="auto"/>
          </w:divBdr>
        </w:div>
        <w:div w:id="390421583">
          <w:marLeft w:val="640"/>
          <w:marRight w:val="0"/>
          <w:marTop w:val="0"/>
          <w:marBottom w:val="0"/>
          <w:divBdr>
            <w:top w:val="none" w:sz="0" w:space="0" w:color="auto"/>
            <w:left w:val="none" w:sz="0" w:space="0" w:color="auto"/>
            <w:bottom w:val="none" w:sz="0" w:space="0" w:color="auto"/>
            <w:right w:val="none" w:sz="0" w:space="0" w:color="auto"/>
          </w:divBdr>
        </w:div>
        <w:div w:id="1357467313">
          <w:marLeft w:val="640"/>
          <w:marRight w:val="0"/>
          <w:marTop w:val="0"/>
          <w:marBottom w:val="0"/>
          <w:divBdr>
            <w:top w:val="none" w:sz="0" w:space="0" w:color="auto"/>
            <w:left w:val="none" w:sz="0" w:space="0" w:color="auto"/>
            <w:bottom w:val="none" w:sz="0" w:space="0" w:color="auto"/>
            <w:right w:val="none" w:sz="0" w:space="0" w:color="auto"/>
          </w:divBdr>
        </w:div>
      </w:divsChild>
    </w:div>
    <w:div w:id="271475157">
      <w:bodyDiv w:val="1"/>
      <w:marLeft w:val="0"/>
      <w:marRight w:val="0"/>
      <w:marTop w:val="0"/>
      <w:marBottom w:val="0"/>
      <w:divBdr>
        <w:top w:val="none" w:sz="0" w:space="0" w:color="auto"/>
        <w:left w:val="none" w:sz="0" w:space="0" w:color="auto"/>
        <w:bottom w:val="none" w:sz="0" w:space="0" w:color="auto"/>
        <w:right w:val="none" w:sz="0" w:space="0" w:color="auto"/>
      </w:divBdr>
    </w:div>
    <w:div w:id="281108460">
      <w:bodyDiv w:val="1"/>
      <w:marLeft w:val="0"/>
      <w:marRight w:val="0"/>
      <w:marTop w:val="0"/>
      <w:marBottom w:val="0"/>
      <w:divBdr>
        <w:top w:val="none" w:sz="0" w:space="0" w:color="auto"/>
        <w:left w:val="none" w:sz="0" w:space="0" w:color="auto"/>
        <w:bottom w:val="none" w:sz="0" w:space="0" w:color="auto"/>
        <w:right w:val="none" w:sz="0" w:space="0" w:color="auto"/>
      </w:divBdr>
    </w:div>
    <w:div w:id="282812181">
      <w:bodyDiv w:val="1"/>
      <w:marLeft w:val="0"/>
      <w:marRight w:val="0"/>
      <w:marTop w:val="0"/>
      <w:marBottom w:val="0"/>
      <w:divBdr>
        <w:top w:val="none" w:sz="0" w:space="0" w:color="auto"/>
        <w:left w:val="none" w:sz="0" w:space="0" w:color="auto"/>
        <w:bottom w:val="none" w:sz="0" w:space="0" w:color="auto"/>
        <w:right w:val="none" w:sz="0" w:space="0" w:color="auto"/>
      </w:divBdr>
      <w:divsChild>
        <w:div w:id="1916818185">
          <w:marLeft w:val="640"/>
          <w:marRight w:val="0"/>
          <w:marTop w:val="0"/>
          <w:marBottom w:val="0"/>
          <w:divBdr>
            <w:top w:val="none" w:sz="0" w:space="0" w:color="auto"/>
            <w:left w:val="none" w:sz="0" w:space="0" w:color="auto"/>
            <w:bottom w:val="none" w:sz="0" w:space="0" w:color="auto"/>
            <w:right w:val="none" w:sz="0" w:space="0" w:color="auto"/>
          </w:divBdr>
        </w:div>
        <w:div w:id="2058355629">
          <w:marLeft w:val="640"/>
          <w:marRight w:val="0"/>
          <w:marTop w:val="0"/>
          <w:marBottom w:val="0"/>
          <w:divBdr>
            <w:top w:val="none" w:sz="0" w:space="0" w:color="auto"/>
            <w:left w:val="none" w:sz="0" w:space="0" w:color="auto"/>
            <w:bottom w:val="none" w:sz="0" w:space="0" w:color="auto"/>
            <w:right w:val="none" w:sz="0" w:space="0" w:color="auto"/>
          </w:divBdr>
        </w:div>
        <w:div w:id="1680695758">
          <w:marLeft w:val="640"/>
          <w:marRight w:val="0"/>
          <w:marTop w:val="0"/>
          <w:marBottom w:val="0"/>
          <w:divBdr>
            <w:top w:val="none" w:sz="0" w:space="0" w:color="auto"/>
            <w:left w:val="none" w:sz="0" w:space="0" w:color="auto"/>
            <w:bottom w:val="none" w:sz="0" w:space="0" w:color="auto"/>
            <w:right w:val="none" w:sz="0" w:space="0" w:color="auto"/>
          </w:divBdr>
        </w:div>
        <w:div w:id="1877353933">
          <w:marLeft w:val="640"/>
          <w:marRight w:val="0"/>
          <w:marTop w:val="0"/>
          <w:marBottom w:val="0"/>
          <w:divBdr>
            <w:top w:val="none" w:sz="0" w:space="0" w:color="auto"/>
            <w:left w:val="none" w:sz="0" w:space="0" w:color="auto"/>
            <w:bottom w:val="none" w:sz="0" w:space="0" w:color="auto"/>
            <w:right w:val="none" w:sz="0" w:space="0" w:color="auto"/>
          </w:divBdr>
        </w:div>
        <w:div w:id="1338342571">
          <w:marLeft w:val="640"/>
          <w:marRight w:val="0"/>
          <w:marTop w:val="0"/>
          <w:marBottom w:val="0"/>
          <w:divBdr>
            <w:top w:val="none" w:sz="0" w:space="0" w:color="auto"/>
            <w:left w:val="none" w:sz="0" w:space="0" w:color="auto"/>
            <w:bottom w:val="none" w:sz="0" w:space="0" w:color="auto"/>
            <w:right w:val="none" w:sz="0" w:space="0" w:color="auto"/>
          </w:divBdr>
        </w:div>
        <w:div w:id="984436344">
          <w:marLeft w:val="640"/>
          <w:marRight w:val="0"/>
          <w:marTop w:val="0"/>
          <w:marBottom w:val="0"/>
          <w:divBdr>
            <w:top w:val="none" w:sz="0" w:space="0" w:color="auto"/>
            <w:left w:val="none" w:sz="0" w:space="0" w:color="auto"/>
            <w:bottom w:val="none" w:sz="0" w:space="0" w:color="auto"/>
            <w:right w:val="none" w:sz="0" w:space="0" w:color="auto"/>
          </w:divBdr>
        </w:div>
        <w:div w:id="1251352325">
          <w:marLeft w:val="640"/>
          <w:marRight w:val="0"/>
          <w:marTop w:val="0"/>
          <w:marBottom w:val="0"/>
          <w:divBdr>
            <w:top w:val="none" w:sz="0" w:space="0" w:color="auto"/>
            <w:left w:val="none" w:sz="0" w:space="0" w:color="auto"/>
            <w:bottom w:val="none" w:sz="0" w:space="0" w:color="auto"/>
            <w:right w:val="none" w:sz="0" w:space="0" w:color="auto"/>
          </w:divBdr>
        </w:div>
        <w:div w:id="42801542">
          <w:marLeft w:val="640"/>
          <w:marRight w:val="0"/>
          <w:marTop w:val="0"/>
          <w:marBottom w:val="0"/>
          <w:divBdr>
            <w:top w:val="none" w:sz="0" w:space="0" w:color="auto"/>
            <w:left w:val="none" w:sz="0" w:space="0" w:color="auto"/>
            <w:bottom w:val="none" w:sz="0" w:space="0" w:color="auto"/>
            <w:right w:val="none" w:sz="0" w:space="0" w:color="auto"/>
          </w:divBdr>
        </w:div>
        <w:div w:id="690687088">
          <w:marLeft w:val="640"/>
          <w:marRight w:val="0"/>
          <w:marTop w:val="0"/>
          <w:marBottom w:val="0"/>
          <w:divBdr>
            <w:top w:val="none" w:sz="0" w:space="0" w:color="auto"/>
            <w:left w:val="none" w:sz="0" w:space="0" w:color="auto"/>
            <w:bottom w:val="none" w:sz="0" w:space="0" w:color="auto"/>
            <w:right w:val="none" w:sz="0" w:space="0" w:color="auto"/>
          </w:divBdr>
        </w:div>
        <w:div w:id="1797134928">
          <w:marLeft w:val="640"/>
          <w:marRight w:val="0"/>
          <w:marTop w:val="0"/>
          <w:marBottom w:val="0"/>
          <w:divBdr>
            <w:top w:val="none" w:sz="0" w:space="0" w:color="auto"/>
            <w:left w:val="none" w:sz="0" w:space="0" w:color="auto"/>
            <w:bottom w:val="none" w:sz="0" w:space="0" w:color="auto"/>
            <w:right w:val="none" w:sz="0" w:space="0" w:color="auto"/>
          </w:divBdr>
        </w:div>
        <w:div w:id="1122843527">
          <w:marLeft w:val="640"/>
          <w:marRight w:val="0"/>
          <w:marTop w:val="0"/>
          <w:marBottom w:val="0"/>
          <w:divBdr>
            <w:top w:val="none" w:sz="0" w:space="0" w:color="auto"/>
            <w:left w:val="none" w:sz="0" w:space="0" w:color="auto"/>
            <w:bottom w:val="none" w:sz="0" w:space="0" w:color="auto"/>
            <w:right w:val="none" w:sz="0" w:space="0" w:color="auto"/>
          </w:divBdr>
        </w:div>
        <w:div w:id="301345853">
          <w:marLeft w:val="640"/>
          <w:marRight w:val="0"/>
          <w:marTop w:val="0"/>
          <w:marBottom w:val="0"/>
          <w:divBdr>
            <w:top w:val="none" w:sz="0" w:space="0" w:color="auto"/>
            <w:left w:val="none" w:sz="0" w:space="0" w:color="auto"/>
            <w:bottom w:val="none" w:sz="0" w:space="0" w:color="auto"/>
            <w:right w:val="none" w:sz="0" w:space="0" w:color="auto"/>
          </w:divBdr>
        </w:div>
        <w:div w:id="690764734">
          <w:marLeft w:val="640"/>
          <w:marRight w:val="0"/>
          <w:marTop w:val="0"/>
          <w:marBottom w:val="0"/>
          <w:divBdr>
            <w:top w:val="none" w:sz="0" w:space="0" w:color="auto"/>
            <w:left w:val="none" w:sz="0" w:space="0" w:color="auto"/>
            <w:bottom w:val="none" w:sz="0" w:space="0" w:color="auto"/>
            <w:right w:val="none" w:sz="0" w:space="0" w:color="auto"/>
          </w:divBdr>
        </w:div>
        <w:div w:id="429200484">
          <w:marLeft w:val="640"/>
          <w:marRight w:val="0"/>
          <w:marTop w:val="0"/>
          <w:marBottom w:val="0"/>
          <w:divBdr>
            <w:top w:val="none" w:sz="0" w:space="0" w:color="auto"/>
            <w:left w:val="none" w:sz="0" w:space="0" w:color="auto"/>
            <w:bottom w:val="none" w:sz="0" w:space="0" w:color="auto"/>
            <w:right w:val="none" w:sz="0" w:space="0" w:color="auto"/>
          </w:divBdr>
        </w:div>
      </w:divsChild>
    </w:div>
    <w:div w:id="287129781">
      <w:bodyDiv w:val="1"/>
      <w:marLeft w:val="0"/>
      <w:marRight w:val="0"/>
      <w:marTop w:val="0"/>
      <w:marBottom w:val="0"/>
      <w:divBdr>
        <w:top w:val="none" w:sz="0" w:space="0" w:color="auto"/>
        <w:left w:val="none" w:sz="0" w:space="0" w:color="auto"/>
        <w:bottom w:val="none" w:sz="0" w:space="0" w:color="auto"/>
        <w:right w:val="none" w:sz="0" w:space="0" w:color="auto"/>
      </w:divBdr>
    </w:div>
    <w:div w:id="316031073">
      <w:bodyDiv w:val="1"/>
      <w:marLeft w:val="0"/>
      <w:marRight w:val="0"/>
      <w:marTop w:val="0"/>
      <w:marBottom w:val="0"/>
      <w:divBdr>
        <w:top w:val="none" w:sz="0" w:space="0" w:color="auto"/>
        <w:left w:val="none" w:sz="0" w:space="0" w:color="auto"/>
        <w:bottom w:val="none" w:sz="0" w:space="0" w:color="auto"/>
        <w:right w:val="none" w:sz="0" w:space="0" w:color="auto"/>
      </w:divBdr>
      <w:divsChild>
        <w:div w:id="2052726823">
          <w:marLeft w:val="640"/>
          <w:marRight w:val="0"/>
          <w:marTop w:val="0"/>
          <w:marBottom w:val="0"/>
          <w:divBdr>
            <w:top w:val="none" w:sz="0" w:space="0" w:color="auto"/>
            <w:left w:val="none" w:sz="0" w:space="0" w:color="auto"/>
            <w:bottom w:val="none" w:sz="0" w:space="0" w:color="auto"/>
            <w:right w:val="none" w:sz="0" w:space="0" w:color="auto"/>
          </w:divBdr>
        </w:div>
        <w:div w:id="1751807416">
          <w:marLeft w:val="640"/>
          <w:marRight w:val="0"/>
          <w:marTop w:val="0"/>
          <w:marBottom w:val="0"/>
          <w:divBdr>
            <w:top w:val="none" w:sz="0" w:space="0" w:color="auto"/>
            <w:left w:val="none" w:sz="0" w:space="0" w:color="auto"/>
            <w:bottom w:val="none" w:sz="0" w:space="0" w:color="auto"/>
            <w:right w:val="none" w:sz="0" w:space="0" w:color="auto"/>
          </w:divBdr>
        </w:div>
        <w:div w:id="1228566504">
          <w:marLeft w:val="640"/>
          <w:marRight w:val="0"/>
          <w:marTop w:val="0"/>
          <w:marBottom w:val="0"/>
          <w:divBdr>
            <w:top w:val="none" w:sz="0" w:space="0" w:color="auto"/>
            <w:left w:val="none" w:sz="0" w:space="0" w:color="auto"/>
            <w:bottom w:val="none" w:sz="0" w:space="0" w:color="auto"/>
            <w:right w:val="none" w:sz="0" w:space="0" w:color="auto"/>
          </w:divBdr>
        </w:div>
        <w:div w:id="967856620">
          <w:marLeft w:val="640"/>
          <w:marRight w:val="0"/>
          <w:marTop w:val="0"/>
          <w:marBottom w:val="0"/>
          <w:divBdr>
            <w:top w:val="none" w:sz="0" w:space="0" w:color="auto"/>
            <w:left w:val="none" w:sz="0" w:space="0" w:color="auto"/>
            <w:bottom w:val="none" w:sz="0" w:space="0" w:color="auto"/>
            <w:right w:val="none" w:sz="0" w:space="0" w:color="auto"/>
          </w:divBdr>
        </w:div>
        <w:div w:id="1048148068">
          <w:marLeft w:val="640"/>
          <w:marRight w:val="0"/>
          <w:marTop w:val="0"/>
          <w:marBottom w:val="0"/>
          <w:divBdr>
            <w:top w:val="none" w:sz="0" w:space="0" w:color="auto"/>
            <w:left w:val="none" w:sz="0" w:space="0" w:color="auto"/>
            <w:bottom w:val="none" w:sz="0" w:space="0" w:color="auto"/>
            <w:right w:val="none" w:sz="0" w:space="0" w:color="auto"/>
          </w:divBdr>
        </w:div>
        <w:div w:id="2111388582">
          <w:marLeft w:val="640"/>
          <w:marRight w:val="0"/>
          <w:marTop w:val="0"/>
          <w:marBottom w:val="0"/>
          <w:divBdr>
            <w:top w:val="none" w:sz="0" w:space="0" w:color="auto"/>
            <w:left w:val="none" w:sz="0" w:space="0" w:color="auto"/>
            <w:bottom w:val="none" w:sz="0" w:space="0" w:color="auto"/>
            <w:right w:val="none" w:sz="0" w:space="0" w:color="auto"/>
          </w:divBdr>
        </w:div>
        <w:div w:id="280065970">
          <w:marLeft w:val="640"/>
          <w:marRight w:val="0"/>
          <w:marTop w:val="0"/>
          <w:marBottom w:val="0"/>
          <w:divBdr>
            <w:top w:val="none" w:sz="0" w:space="0" w:color="auto"/>
            <w:left w:val="none" w:sz="0" w:space="0" w:color="auto"/>
            <w:bottom w:val="none" w:sz="0" w:space="0" w:color="auto"/>
            <w:right w:val="none" w:sz="0" w:space="0" w:color="auto"/>
          </w:divBdr>
        </w:div>
        <w:div w:id="1856141699">
          <w:marLeft w:val="640"/>
          <w:marRight w:val="0"/>
          <w:marTop w:val="0"/>
          <w:marBottom w:val="0"/>
          <w:divBdr>
            <w:top w:val="none" w:sz="0" w:space="0" w:color="auto"/>
            <w:left w:val="none" w:sz="0" w:space="0" w:color="auto"/>
            <w:bottom w:val="none" w:sz="0" w:space="0" w:color="auto"/>
            <w:right w:val="none" w:sz="0" w:space="0" w:color="auto"/>
          </w:divBdr>
        </w:div>
        <w:div w:id="920136981">
          <w:marLeft w:val="640"/>
          <w:marRight w:val="0"/>
          <w:marTop w:val="0"/>
          <w:marBottom w:val="0"/>
          <w:divBdr>
            <w:top w:val="none" w:sz="0" w:space="0" w:color="auto"/>
            <w:left w:val="none" w:sz="0" w:space="0" w:color="auto"/>
            <w:bottom w:val="none" w:sz="0" w:space="0" w:color="auto"/>
            <w:right w:val="none" w:sz="0" w:space="0" w:color="auto"/>
          </w:divBdr>
        </w:div>
        <w:div w:id="1090658909">
          <w:marLeft w:val="640"/>
          <w:marRight w:val="0"/>
          <w:marTop w:val="0"/>
          <w:marBottom w:val="0"/>
          <w:divBdr>
            <w:top w:val="none" w:sz="0" w:space="0" w:color="auto"/>
            <w:left w:val="none" w:sz="0" w:space="0" w:color="auto"/>
            <w:bottom w:val="none" w:sz="0" w:space="0" w:color="auto"/>
            <w:right w:val="none" w:sz="0" w:space="0" w:color="auto"/>
          </w:divBdr>
        </w:div>
        <w:div w:id="314801348">
          <w:marLeft w:val="640"/>
          <w:marRight w:val="0"/>
          <w:marTop w:val="0"/>
          <w:marBottom w:val="0"/>
          <w:divBdr>
            <w:top w:val="none" w:sz="0" w:space="0" w:color="auto"/>
            <w:left w:val="none" w:sz="0" w:space="0" w:color="auto"/>
            <w:bottom w:val="none" w:sz="0" w:space="0" w:color="auto"/>
            <w:right w:val="none" w:sz="0" w:space="0" w:color="auto"/>
          </w:divBdr>
        </w:div>
        <w:div w:id="696734887">
          <w:marLeft w:val="640"/>
          <w:marRight w:val="0"/>
          <w:marTop w:val="0"/>
          <w:marBottom w:val="0"/>
          <w:divBdr>
            <w:top w:val="none" w:sz="0" w:space="0" w:color="auto"/>
            <w:left w:val="none" w:sz="0" w:space="0" w:color="auto"/>
            <w:bottom w:val="none" w:sz="0" w:space="0" w:color="auto"/>
            <w:right w:val="none" w:sz="0" w:space="0" w:color="auto"/>
          </w:divBdr>
        </w:div>
        <w:div w:id="1540239707">
          <w:marLeft w:val="640"/>
          <w:marRight w:val="0"/>
          <w:marTop w:val="0"/>
          <w:marBottom w:val="0"/>
          <w:divBdr>
            <w:top w:val="none" w:sz="0" w:space="0" w:color="auto"/>
            <w:left w:val="none" w:sz="0" w:space="0" w:color="auto"/>
            <w:bottom w:val="none" w:sz="0" w:space="0" w:color="auto"/>
            <w:right w:val="none" w:sz="0" w:space="0" w:color="auto"/>
          </w:divBdr>
        </w:div>
        <w:div w:id="745422083">
          <w:marLeft w:val="640"/>
          <w:marRight w:val="0"/>
          <w:marTop w:val="0"/>
          <w:marBottom w:val="0"/>
          <w:divBdr>
            <w:top w:val="none" w:sz="0" w:space="0" w:color="auto"/>
            <w:left w:val="none" w:sz="0" w:space="0" w:color="auto"/>
            <w:bottom w:val="none" w:sz="0" w:space="0" w:color="auto"/>
            <w:right w:val="none" w:sz="0" w:space="0" w:color="auto"/>
          </w:divBdr>
        </w:div>
      </w:divsChild>
    </w:div>
    <w:div w:id="336618859">
      <w:bodyDiv w:val="1"/>
      <w:marLeft w:val="0"/>
      <w:marRight w:val="0"/>
      <w:marTop w:val="0"/>
      <w:marBottom w:val="0"/>
      <w:divBdr>
        <w:top w:val="none" w:sz="0" w:space="0" w:color="auto"/>
        <w:left w:val="none" w:sz="0" w:space="0" w:color="auto"/>
        <w:bottom w:val="none" w:sz="0" w:space="0" w:color="auto"/>
        <w:right w:val="none" w:sz="0" w:space="0" w:color="auto"/>
      </w:divBdr>
    </w:div>
    <w:div w:id="362632586">
      <w:bodyDiv w:val="1"/>
      <w:marLeft w:val="0"/>
      <w:marRight w:val="0"/>
      <w:marTop w:val="0"/>
      <w:marBottom w:val="0"/>
      <w:divBdr>
        <w:top w:val="none" w:sz="0" w:space="0" w:color="auto"/>
        <w:left w:val="none" w:sz="0" w:space="0" w:color="auto"/>
        <w:bottom w:val="none" w:sz="0" w:space="0" w:color="auto"/>
        <w:right w:val="none" w:sz="0" w:space="0" w:color="auto"/>
      </w:divBdr>
    </w:div>
    <w:div w:id="374157320">
      <w:bodyDiv w:val="1"/>
      <w:marLeft w:val="0"/>
      <w:marRight w:val="0"/>
      <w:marTop w:val="0"/>
      <w:marBottom w:val="0"/>
      <w:divBdr>
        <w:top w:val="none" w:sz="0" w:space="0" w:color="auto"/>
        <w:left w:val="none" w:sz="0" w:space="0" w:color="auto"/>
        <w:bottom w:val="none" w:sz="0" w:space="0" w:color="auto"/>
        <w:right w:val="none" w:sz="0" w:space="0" w:color="auto"/>
      </w:divBdr>
    </w:div>
    <w:div w:id="375086240">
      <w:bodyDiv w:val="1"/>
      <w:marLeft w:val="0"/>
      <w:marRight w:val="0"/>
      <w:marTop w:val="0"/>
      <w:marBottom w:val="0"/>
      <w:divBdr>
        <w:top w:val="none" w:sz="0" w:space="0" w:color="auto"/>
        <w:left w:val="none" w:sz="0" w:space="0" w:color="auto"/>
        <w:bottom w:val="none" w:sz="0" w:space="0" w:color="auto"/>
        <w:right w:val="none" w:sz="0" w:space="0" w:color="auto"/>
      </w:divBdr>
    </w:div>
    <w:div w:id="380250368">
      <w:bodyDiv w:val="1"/>
      <w:marLeft w:val="0"/>
      <w:marRight w:val="0"/>
      <w:marTop w:val="0"/>
      <w:marBottom w:val="0"/>
      <w:divBdr>
        <w:top w:val="none" w:sz="0" w:space="0" w:color="auto"/>
        <w:left w:val="none" w:sz="0" w:space="0" w:color="auto"/>
        <w:bottom w:val="none" w:sz="0" w:space="0" w:color="auto"/>
        <w:right w:val="none" w:sz="0" w:space="0" w:color="auto"/>
      </w:divBdr>
    </w:div>
    <w:div w:id="393166569">
      <w:bodyDiv w:val="1"/>
      <w:marLeft w:val="0"/>
      <w:marRight w:val="0"/>
      <w:marTop w:val="0"/>
      <w:marBottom w:val="0"/>
      <w:divBdr>
        <w:top w:val="none" w:sz="0" w:space="0" w:color="auto"/>
        <w:left w:val="none" w:sz="0" w:space="0" w:color="auto"/>
        <w:bottom w:val="none" w:sz="0" w:space="0" w:color="auto"/>
        <w:right w:val="none" w:sz="0" w:space="0" w:color="auto"/>
      </w:divBdr>
      <w:divsChild>
        <w:div w:id="884754265">
          <w:marLeft w:val="480"/>
          <w:marRight w:val="0"/>
          <w:marTop w:val="0"/>
          <w:marBottom w:val="0"/>
          <w:divBdr>
            <w:top w:val="none" w:sz="0" w:space="0" w:color="auto"/>
            <w:left w:val="none" w:sz="0" w:space="0" w:color="auto"/>
            <w:bottom w:val="none" w:sz="0" w:space="0" w:color="auto"/>
            <w:right w:val="none" w:sz="0" w:space="0" w:color="auto"/>
          </w:divBdr>
        </w:div>
        <w:div w:id="1915701470">
          <w:marLeft w:val="480"/>
          <w:marRight w:val="0"/>
          <w:marTop w:val="0"/>
          <w:marBottom w:val="0"/>
          <w:divBdr>
            <w:top w:val="none" w:sz="0" w:space="0" w:color="auto"/>
            <w:left w:val="none" w:sz="0" w:space="0" w:color="auto"/>
            <w:bottom w:val="none" w:sz="0" w:space="0" w:color="auto"/>
            <w:right w:val="none" w:sz="0" w:space="0" w:color="auto"/>
          </w:divBdr>
        </w:div>
        <w:div w:id="16855790">
          <w:marLeft w:val="480"/>
          <w:marRight w:val="0"/>
          <w:marTop w:val="0"/>
          <w:marBottom w:val="0"/>
          <w:divBdr>
            <w:top w:val="none" w:sz="0" w:space="0" w:color="auto"/>
            <w:left w:val="none" w:sz="0" w:space="0" w:color="auto"/>
            <w:bottom w:val="none" w:sz="0" w:space="0" w:color="auto"/>
            <w:right w:val="none" w:sz="0" w:space="0" w:color="auto"/>
          </w:divBdr>
        </w:div>
        <w:div w:id="1275598872">
          <w:marLeft w:val="480"/>
          <w:marRight w:val="0"/>
          <w:marTop w:val="0"/>
          <w:marBottom w:val="0"/>
          <w:divBdr>
            <w:top w:val="none" w:sz="0" w:space="0" w:color="auto"/>
            <w:left w:val="none" w:sz="0" w:space="0" w:color="auto"/>
            <w:bottom w:val="none" w:sz="0" w:space="0" w:color="auto"/>
            <w:right w:val="none" w:sz="0" w:space="0" w:color="auto"/>
          </w:divBdr>
        </w:div>
        <w:div w:id="500659449">
          <w:marLeft w:val="480"/>
          <w:marRight w:val="0"/>
          <w:marTop w:val="0"/>
          <w:marBottom w:val="0"/>
          <w:divBdr>
            <w:top w:val="none" w:sz="0" w:space="0" w:color="auto"/>
            <w:left w:val="none" w:sz="0" w:space="0" w:color="auto"/>
            <w:bottom w:val="none" w:sz="0" w:space="0" w:color="auto"/>
            <w:right w:val="none" w:sz="0" w:space="0" w:color="auto"/>
          </w:divBdr>
        </w:div>
        <w:div w:id="972717158">
          <w:marLeft w:val="480"/>
          <w:marRight w:val="0"/>
          <w:marTop w:val="0"/>
          <w:marBottom w:val="0"/>
          <w:divBdr>
            <w:top w:val="none" w:sz="0" w:space="0" w:color="auto"/>
            <w:left w:val="none" w:sz="0" w:space="0" w:color="auto"/>
            <w:bottom w:val="none" w:sz="0" w:space="0" w:color="auto"/>
            <w:right w:val="none" w:sz="0" w:space="0" w:color="auto"/>
          </w:divBdr>
        </w:div>
        <w:div w:id="896205124">
          <w:marLeft w:val="480"/>
          <w:marRight w:val="0"/>
          <w:marTop w:val="0"/>
          <w:marBottom w:val="0"/>
          <w:divBdr>
            <w:top w:val="none" w:sz="0" w:space="0" w:color="auto"/>
            <w:left w:val="none" w:sz="0" w:space="0" w:color="auto"/>
            <w:bottom w:val="none" w:sz="0" w:space="0" w:color="auto"/>
            <w:right w:val="none" w:sz="0" w:space="0" w:color="auto"/>
          </w:divBdr>
        </w:div>
        <w:div w:id="1147429742">
          <w:marLeft w:val="480"/>
          <w:marRight w:val="0"/>
          <w:marTop w:val="0"/>
          <w:marBottom w:val="0"/>
          <w:divBdr>
            <w:top w:val="none" w:sz="0" w:space="0" w:color="auto"/>
            <w:left w:val="none" w:sz="0" w:space="0" w:color="auto"/>
            <w:bottom w:val="none" w:sz="0" w:space="0" w:color="auto"/>
            <w:right w:val="none" w:sz="0" w:space="0" w:color="auto"/>
          </w:divBdr>
        </w:div>
        <w:div w:id="955988132">
          <w:marLeft w:val="480"/>
          <w:marRight w:val="0"/>
          <w:marTop w:val="0"/>
          <w:marBottom w:val="0"/>
          <w:divBdr>
            <w:top w:val="none" w:sz="0" w:space="0" w:color="auto"/>
            <w:left w:val="none" w:sz="0" w:space="0" w:color="auto"/>
            <w:bottom w:val="none" w:sz="0" w:space="0" w:color="auto"/>
            <w:right w:val="none" w:sz="0" w:space="0" w:color="auto"/>
          </w:divBdr>
        </w:div>
        <w:div w:id="2131822284">
          <w:marLeft w:val="480"/>
          <w:marRight w:val="0"/>
          <w:marTop w:val="0"/>
          <w:marBottom w:val="0"/>
          <w:divBdr>
            <w:top w:val="none" w:sz="0" w:space="0" w:color="auto"/>
            <w:left w:val="none" w:sz="0" w:space="0" w:color="auto"/>
            <w:bottom w:val="none" w:sz="0" w:space="0" w:color="auto"/>
            <w:right w:val="none" w:sz="0" w:space="0" w:color="auto"/>
          </w:divBdr>
        </w:div>
        <w:div w:id="511801313">
          <w:marLeft w:val="480"/>
          <w:marRight w:val="0"/>
          <w:marTop w:val="0"/>
          <w:marBottom w:val="0"/>
          <w:divBdr>
            <w:top w:val="none" w:sz="0" w:space="0" w:color="auto"/>
            <w:left w:val="none" w:sz="0" w:space="0" w:color="auto"/>
            <w:bottom w:val="none" w:sz="0" w:space="0" w:color="auto"/>
            <w:right w:val="none" w:sz="0" w:space="0" w:color="auto"/>
          </w:divBdr>
        </w:div>
        <w:div w:id="201942937">
          <w:marLeft w:val="480"/>
          <w:marRight w:val="0"/>
          <w:marTop w:val="0"/>
          <w:marBottom w:val="0"/>
          <w:divBdr>
            <w:top w:val="none" w:sz="0" w:space="0" w:color="auto"/>
            <w:left w:val="none" w:sz="0" w:space="0" w:color="auto"/>
            <w:bottom w:val="none" w:sz="0" w:space="0" w:color="auto"/>
            <w:right w:val="none" w:sz="0" w:space="0" w:color="auto"/>
          </w:divBdr>
        </w:div>
        <w:div w:id="117145187">
          <w:marLeft w:val="480"/>
          <w:marRight w:val="0"/>
          <w:marTop w:val="0"/>
          <w:marBottom w:val="0"/>
          <w:divBdr>
            <w:top w:val="none" w:sz="0" w:space="0" w:color="auto"/>
            <w:left w:val="none" w:sz="0" w:space="0" w:color="auto"/>
            <w:bottom w:val="none" w:sz="0" w:space="0" w:color="auto"/>
            <w:right w:val="none" w:sz="0" w:space="0" w:color="auto"/>
          </w:divBdr>
        </w:div>
        <w:div w:id="794326437">
          <w:marLeft w:val="480"/>
          <w:marRight w:val="0"/>
          <w:marTop w:val="0"/>
          <w:marBottom w:val="0"/>
          <w:divBdr>
            <w:top w:val="none" w:sz="0" w:space="0" w:color="auto"/>
            <w:left w:val="none" w:sz="0" w:space="0" w:color="auto"/>
            <w:bottom w:val="none" w:sz="0" w:space="0" w:color="auto"/>
            <w:right w:val="none" w:sz="0" w:space="0" w:color="auto"/>
          </w:divBdr>
        </w:div>
      </w:divsChild>
    </w:div>
    <w:div w:id="394666052">
      <w:bodyDiv w:val="1"/>
      <w:marLeft w:val="0"/>
      <w:marRight w:val="0"/>
      <w:marTop w:val="0"/>
      <w:marBottom w:val="0"/>
      <w:divBdr>
        <w:top w:val="none" w:sz="0" w:space="0" w:color="auto"/>
        <w:left w:val="none" w:sz="0" w:space="0" w:color="auto"/>
        <w:bottom w:val="none" w:sz="0" w:space="0" w:color="auto"/>
        <w:right w:val="none" w:sz="0" w:space="0" w:color="auto"/>
      </w:divBdr>
    </w:div>
    <w:div w:id="402988976">
      <w:bodyDiv w:val="1"/>
      <w:marLeft w:val="0"/>
      <w:marRight w:val="0"/>
      <w:marTop w:val="0"/>
      <w:marBottom w:val="0"/>
      <w:divBdr>
        <w:top w:val="none" w:sz="0" w:space="0" w:color="auto"/>
        <w:left w:val="none" w:sz="0" w:space="0" w:color="auto"/>
        <w:bottom w:val="none" w:sz="0" w:space="0" w:color="auto"/>
        <w:right w:val="none" w:sz="0" w:space="0" w:color="auto"/>
      </w:divBdr>
    </w:div>
    <w:div w:id="404646677">
      <w:bodyDiv w:val="1"/>
      <w:marLeft w:val="0"/>
      <w:marRight w:val="0"/>
      <w:marTop w:val="0"/>
      <w:marBottom w:val="0"/>
      <w:divBdr>
        <w:top w:val="none" w:sz="0" w:space="0" w:color="auto"/>
        <w:left w:val="none" w:sz="0" w:space="0" w:color="auto"/>
        <w:bottom w:val="none" w:sz="0" w:space="0" w:color="auto"/>
        <w:right w:val="none" w:sz="0" w:space="0" w:color="auto"/>
      </w:divBdr>
    </w:div>
    <w:div w:id="407458886">
      <w:bodyDiv w:val="1"/>
      <w:marLeft w:val="0"/>
      <w:marRight w:val="0"/>
      <w:marTop w:val="0"/>
      <w:marBottom w:val="0"/>
      <w:divBdr>
        <w:top w:val="none" w:sz="0" w:space="0" w:color="auto"/>
        <w:left w:val="none" w:sz="0" w:space="0" w:color="auto"/>
        <w:bottom w:val="none" w:sz="0" w:space="0" w:color="auto"/>
        <w:right w:val="none" w:sz="0" w:space="0" w:color="auto"/>
      </w:divBdr>
    </w:div>
    <w:div w:id="409624756">
      <w:bodyDiv w:val="1"/>
      <w:marLeft w:val="0"/>
      <w:marRight w:val="0"/>
      <w:marTop w:val="0"/>
      <w:marBottom w:val="0"/>
      <w:divBdr>
        <w:top w:val="none" w:sz="0" w:space="0" w:color="auto"/>
        <w:left w:val="none" w:sz="0" w:space="0" w:color="auto"/>
        <w:bottom w:val="none" w:sz="0" w:space="0" w:color="auto"/>
        <w:right w:val="none" w:sz="0" w:space="0" w:color="auto"/>
      </w:divBdr>
    </w:div>
    <w:div w:id="414983789">
      <w:bodyDiv w:val="1"/>
      <w:marLeft w:val="0"/>
      <w:marRight w:val="0"/>
      <w:marTop w:val="0"/>
      <w:marBottom w:val="0"/>
      <w:divBdr>
        <w:top w:val="none" w:sz="0" w:space="0" w:color="auto"/>
        <w:left w:val="none" w:sz="0" w:space="0" w:color="auto"/>
        <w:bottom w:val="none" w:sz="0" w:space="0" w:color="auto"/>
        <w:right w:val="none" w:sz="0" w:space="0" w:color="auto"/>
      </w:divBdr>
    </w:div>
    <w:div w:id="429467651">
      <w:bodyDiv w:val="1"/>
      <w:marLeft w:val="0"/>
      <w:marRight w:val="0"/>
      <w:marTop w:val="0"/>
      <w:marBottom w:val="0"/>
      <w:divBdr>
        <w:top w:val="none" w:sz="0" w:space="0" w:color="auto"/>
        <w:left w:val="none" w:sz="0" w:space="0" w:color="auto"/>
        <w:bottom w:val="none" w:sz="0" w:space="0" w:color="auto"/>
        <w:right w:val="none" w:sz="0" w:space="0" w:color="auto"/>
      </w:divBdr>
    </w:div>
    <w:div w:id="441462551">
      <w:bodyDiv w:val="1"/>
      <w:marLeft w:val="0"/>
      <w:marRight w:val="0"/>
      <w:marTop w:val="0"/>
      <w:marBottom w:val="0"/>
      <w:divBdr>
        <w:top w:val="none" w:sz="0" w:space="0" w:color="auto"/>
        <w:left w:val="none" w:sz="0" w:space="0" w:color="auto"/>
        <w:bottom w:val="none" w:sz="0" w:space="0" w:color="auto"/>
        <w:right w:val="none" w:sz="0" w:space="0" w:color="auto"/>
      </w:divBdr>
    </w:div>
    <w:div w:id="448008429">
      <w:bodyDiv w:val="1"/>
      <w:marLeft w:val="0"/>
      <w:marRight w:val="0"/>
      <w:marTop w:val="0"/>
      <w:marBottom w:val="0"/>
      <w:divBdr>
        <w:top w:val="none" w:sz="0" w:space="0" w:color="auto"/>
        <w:left w:val="none" w:sz="0" w:space="0" w:color="auto"/>
        <w:bottom w:val="none" w:sz="0" w:space="0" w:color="auto"/>
        <w:right w:val="none" w:sz="0" w:space="0" w:color="auto"/>
      </w:divBdr>
    </w:div>
    <w:div w:id="457651048">
      <w:bodyDiv w:val="1"/>
      <w:marLeft w:val="0"/>
      <w:marRight w:val="0"/>
      <w:marTop w:val="0"/>
      <w:marBottom w:val="0"/>
      <w:divBdr>
        <w:top w:val="none" w:sz="0" w:space="0" w:color="auto"/>
        <w:left w:val="none" w:sz="0" w:space="0" w:color="auto"/>
        <w:bottom w:val="none" w:sz="0" w:space="0" w:color="auto"/>
        <w:right w:val="none" w:sz="0" w:space="0" w:color="auto"/>
      </w:divBdr>
    </w:div>
    <w:div w:id="473987933">
      <w:bodyDiv w:val="1"/>
      <w:marLeft w:val="0"/>
      <w:marRight w:val="0"/>
      <w:marTop w:val="0"/>
      <w:marBottom w:val="0"/>
      <w:divBdr>
        <w:top w:val="none" w:sz="0" w:space="0" w:color="auto"/>
        <w:left w:val="none" w:sz="0" w:space="0" w:color="auto"/>
        <w:bottom w:val="none" w:sz="0" w:space="0" w:color="auto"/>
        <w:right w:val="none" w:sz="0" w:space="0" w:color="auto"/>
      </w:divBdr>
      <w:divsChild>
        <w:div w:id="1163741062">
          <w:marLeft w:val="640"/>
          <w:marRight w:val="0"/>
          <w:marTop w:val="0"/>
          <w:marBottom w:val="0"/>
          <w:divBdr>
            <w:top w:val="none" w:sz="0" w:space="0" w:color="auto"/>
            <w:left w:val="none" w:sz="0" w:space="0" w:color="auto"/>
            <w:bottom w:val="none" w:sz="0" w:space="0" w:color="auto"/>
            <w:right w:val="none" w:sz="0" w:space="0" w:color="auto"/>
          </w:divBdr>
        </w:div>
        <w:div w:id="1506433982">
          <w:marLeft w:val="640"/>
          <w:marRight w:val="0"/>
          <w:marTop w:val="0"/>
          <w:marBottom w:val="0"/>
          <w:divBdr>
            <w:top w:val="none" w:sz="0" w:space="0" w:color="auto"/>
            <w:left w:val="none" w:sz="0" w:space="0" w:color="auto"/>
            <w:bottom w:val="none" w:sz="0" w:space="0" w:color="auto"/>
            <w:right w:val="none" w:sz="0" w:space="0" w:color="auto"/>
          </w:divBdr>
        </w:div>
        <w:div w:id="1629161300">
          <w:marLeft w:val="640"/>
          <w:marRight w:val="0"/>
          <w:marTop w:val="0"/>
          <w:marBottom w:val="0"/>
          <w:divBdr>
            <w:top w:val="none" w:sz="0" w:space="0" w:color="auto"/>
            <w:left w:val="none" w:sz="0" w:space="0" w:color="auto"/>
            <w:bottom w:val="none" w:sz="0" w:space="0" w:color="auto"/>
            <w:right w:val="none" w:sz="0" w:space="0" w:color="auto"/>
          </w:divBdr>
        </w:div>
        <w:div w:id="1243105432">
          <w:marLeft w:val="640"/>
          <w:marRight w:val="0"/>
          <w:marTop w:val="0"/>
          <w:marBottom w:val="0"/>
          <w:divBdr>
            <w:top w:val="none" w:sz="0" w:space="0" w:color="auto"/>
            <w:left w:val="none" w:sz="0" w:space="0" w:color="auto"/>
            <w:bottom w:val="none" w:sz="0" w:space="0" w:color="auto"/>
            <w:right w:val="none" w:sz="0" w:space="0" w:color="auto"/>
          </w:divBdr>
        </w:div>
        <w:div w:id="2119324244">
          <w:marLeft w:val="640"/>
          <w:marRight w:val="0"/>
          <w:marTop w:val="0"/>
          <w:marBottom w:val="0"/>
          <w:divBdr>
            <w:top w:val="none" w:sz="0" w:space="0" w:color="auto"/>
            <w:left w:val="none" w:sz="0" w:space="0" w:color="auto"/>
            <w:bottom w:val="none" w:sz="0" w:space="0" w:color="auto"/>
            <w:right w:val="none" w:sz="0" w:space="0" w:color="auto"/>
          </w:divBdr>
        </w:div>
        <w:div w:id="1294599387">
          <w:marLeft w:val="640"/>
          <w:marRight w:val="0"/>
          <w:marTop w:val="0"/>
          <w:marBottom w:val="0"/>
          <w:divBdr>
            <w:top w:val="none" w:sz="0" w:space="0" w:color="auto"/>
            <w:left w:val="none" w:sz="0" w:space="0" w:color="auto"/>
            <w:bottom w:val="none" w:sz="0" w:space="0" w:color="auto"/>
            <w:right w:val="none" w:sz="0" w:space="0" w:color="auto"/>
          </w:divBdr>
        </w:div>
        <w:div w:id="989483400">
          <w:marLeft w:val="640"/>
          <w:marRight w:val="0"/>
          <w:marTop w:val="0"/>
          <w:marBottom w:val="0"/>
          <w:divBdr>
            <w:top w:val="none" w:sz="0" w:space="0" w:color="auto"/>
            <w:left w:val="none" w:sz="0" w:space="0" w:color="auto"/>
            <w:bottom w:val="none" w:sz="0" w:space="0" w:color="auto"/>
            <w:right w:val="none" w:sz="0" w:space="0" w:color="auto"/>
          </w:divBdr>
        </w:div>
        <w:div w:id="40399347">
          <w:marLeft w:val="640"/>
          <w:marRight w:val="0"/>
          <w:marTop w:val="0"/>
          <w:marBottom w:val="0"/>
          <w:divBdr>
            <w:top w:val="none" w:sz="0" w:space="0" w:color="auto"/>
            <w:left w:val="none" w:sz="0" w:space="0" w:color="auto"/>
            <w:bottom w:val="none" w:sz="0" w:space="0" w:color="auto"/>
            <w:right w:val="none" w:sz="0" w:space="0" w:color="auto"/>
          </w:divBdr>
        </w:div>
        <w:div w:id="1419014164">
          <w:marLeft w:val="640"/>
          <w:marRight w:val="0"/>
          <w:marTop w:val="0"/>
          <w:marBottom w:val="0"/>
          <w:divBdr>
            <w:top w:val="none" w:sz="0" w:space="0" w:color="auto"/>
            <w:left w:val="none" w:sz="0" w:space="0" w:color="auto"/>
            <w:bottom w:val="none" w:sz="0" w:space="0" w:color="auto"/>
            <w:right w:val="none" w:sz="0" w:space="0" w:color="auto"/>
          </w:divBdr>
        </w:div>
        <w:div w:id="777525904">
          <w:marLeft w:val="640"/>
          <w:marRight w:val="0"/>
          <w:marTop w:val="0"/>
          <w:marBottom w:val="0"/>
          <w:divBdr>
            <w:top w:val="none" w:sz="0" w:space="0" w:color="auto"/>
            <w:left w:val="none" w:sz="0" w:space="0" w:color="auto"/>
            <w:bottom w:val="none" w:sz="0" w:space="0" w:color="auto"/>
            <w:right w:val="none" w:sz="0" w:space="0" w:color="auto"/>
          </w:divBdr>
        </w:div>
        <w:div w:id="338628599">
          <w:marLeft w:val="640"/>
          <w:marRight w:val="0"/>
          <w:marTop w:val="0"/>
          <w:marBottom w:val="0"/>
          <w:divBdr>
            <w:top w:val="none" w:sz="0" w:space="0" w:color="auto"/>
            <w:left w:val="none" w:sz="0" w:space="0" w:color="auto"/>
            <w:bottom w:val="none" w:sz="0" w:space="0" w:color="auto"/>
            <w:right w:val="none" w:sz="0" w:space="0" w:color="auto"/>
          </w:divBdr>
        </w:div>
        <w:div w:id="270208785">
          <w:marLeft w:val="640"/>
          <w:marRight w:val="0"/>
          <w:marTop w:val="0"/>
          <w:marBottom w:val="0"/>
          <w:divBdr>
            <w:top w:val="none" w:sz="0" w:space="0" w:color="auto"/>
            <w:left w:val="none" w:sz="0" w:space="0" w:color="auto"/>
            <w:bottom w:val="none" w:sz="0" w:space="0" w:color="auto"/>
            <w:right w:val="none" w:sz="0" w:space="0" w:color="auto"/>
          </w:divBdr>
        </w:div>
        <w:div w:id="681396104">
          <w:marLeft w:val="640"/>
          <w:marRight w:val="0"/>
          <w:marTop w:val="0"/>
          <w:marBottom w:val="0"/>
          <w:divBdr>
            <w:top w:val="none" w:sz="0" w:space="0" w:color="auto"/>
            <w:left w:val="none" w:sz="0" w:space="0" w:color="auto"/>
            <w:bottom w:val="none" w:sz="0" w:space="0" w:color="auto"/>
            <w:right w:val="none" w:sz="0" w:space="0" w:color="auto"/>
          </w:divBdr>
        </w:div>
        <w:div w:id="798574829">
          <w:marLeft w:val="640"/>
          <w:marRight w:val="0"/>
          <w:marTop w:val="0"/>
          <w:marBottom w:val="0"/>
          <w:divBdr>
            <w:top w:val="none" w:sz="0" w:space="0" w:color="auto"/>
            <w:left w:val="none" w:sz="0" w:space="0" w:color="auto"/>
            <w:bottom w:val="none" w:sz="0" w:space="0" w:color="auto"/>
            <w:right w:val="none" w:sz="0" w:space="0" w:color="auto"/>
          </w:divBdr>
        </w:div>
      </w:divsChild>
    </w:div>
    <w:div w:id="479537172">
      <w:bodyDiv w:val="1"/>
      <w:marLeft w:val="0"/>
      <w:marRight w:val="0"/>
      <w:marTop w:val="0"/>
      <w:marBottom w:val="0"/>
      <w:divBdr>
        <w:top w:val="none" w:sz="0" w:space="0" w:color="auto"/>
        <w:left w:val="none" w:sz="0" w:space="0" w:color="auto"/>
        <w:bottom w:val="none" w:sz="0" w:space="0" w:color="auto"/>
        <w:right w:val="none" w:sz="0" w:space="0" w:color="auto"/>
      </w:divBdr>
      <w:divsChild>
        <w:div w:id="440338078">
          <w:marLeft w:val="640"/>
          <w:marRight w:val="0"/>
          <w:marTop w:val="0"/>
          <w:marBottom w:val="0"/>
          <w:divBdr>
            <w:top w:val="none" w:sz="0" w:space="0" w:color="auto"/>
            <w:left w:val="none" w:sz="0" w:space="0" w:color="auto"/>
            <w:bottom w:val="none" w:sz="0" w:space="0" w:color="auto"/>
            <w:right w:val="none" w:sz="0" w:space="0" w:color="auto"/>
          </w:divBdr>
        </w:div>
        <w:div w:id="1460495442">
          <w:marLeft w:val="640"/>
          <w:marRight w:val="0"/>
          <w:marTop w:val="0"/>
          <w:marBottom w:val="0"/>
          <w:divBdr>
            <w:top w:val="none" w:sz="0" w:space="0" w:color="auto"/>
            <w:left w:val="none" w:sz="0" w:space="0" w:color="auto"/>
            <w:bottom w:val="none" w:sz="0" w:space="0" w:color="auto"/>
            <w:right w:val="none" w:sz="0" w:space="0" w:color="auto"/>
          </w:divBdr>
        </w:div>
        <w:div w:id="128985959">
          <w:marLeft w:val="640"/>
          <w:marRight w:val="0"/>
          <w:marTop w:val="0"/>
          <w:marBottom w:val="0"/>
          <w:divBdr>
            <w:top w:val="none" w:sz="0" w:space="0" w:color="auto"/>
            <w:left w:val="none" w:sz="0" w:space="0" w:color="auto"/>
            <w:bottom w:val="none" w:sz="0" w:space="0" w:color="auto"/>
            <w:right w:val="none" w:sz="0" w:space="0" w:color="auto"/>
          </w:divBdr>
        </w:div>
        <w:div w:id="1673606487">
          <w:marLeft w:val="640"/>
          <w:marRight w:val="0"/>
          <w:marTop w:val="0"/>
          <w:marBottom w:val="0"/>
          <w:divBdr>
            <w:top w:val="none" w:sz="0" w:space="0" w:color="auto"/>
            <w:left w:val="none" w:sz="0" w:space="0" w:color="auto"/>
            <w:bottom w:val="none" w:sz="0" w:space="0" w:color="auto"/>
            <w:right w:val="none" w:sz="0" w:space="0" w:color="auto"/>
          </w:divBdr>
        </w:div>
        <w:div w:id="348482425">
          <w:marLeft w:val="640"/>
          <w:marRight w:val="0"/>
          <w:marTop w:val="0"/>
          <w:marBottom w:val="0"/>
          <w:divBdr>
            <w:top w:val="none" w:sz="0" w:space="0" w:color="auto"/>
            <w:left w:val="none" w:sz="0" w:space="0" w:color="auto"/>
            <w:bottom w:val="none" w:sz="0" w:space="0" w:color="auto"/>
            <w:right w:val="none" w:sz="0" w:space="0" w:color="auto"/>
          </w:divBdr>
        </w:div>
        <w:div w:id="926233541">
          <w:marLeft w:val="640"/>
          <w:marRight w:val="0"/>
          <w:marTop w:val="0"/>
          <w:marBottom w:val="0"/>
          <w:divBdr>
            <w:top w:val="none" w:sz="0" w:space="0" w:color="auto"/>
            <w:left w:val="none" w:sz="0" w:space="0" w:color="auto"/>
            <w:bottom w:val="none" w:sz="0" w:space="0" w:color="auto"/>
            <w:right w:val="none" w:sz="0" w:space="0" w:color="auto"/>
          </w:divBdr>
        </w:div>
        <w:div w:id="1041442698">
          <w:marLeft w:val="640"/>
          <w:marRight w:val="0"/>
          <w:marTop w:val="0"/>
          <w:marBottom w:val="0"/>
          <w:divBdr>
            <w:top w:val="none" w:sz="0" w:space="0" w:color="auto"/>
            <w:left w:val="none" w:sz="0" w:space="0" w:color="auto"/>
            <w:bottom w:val="none" w:sz="0" w:space="0" w:color="auto"/>
            <w:right w:val="none" w:sz="0" w:space="0" w:color="auto"/>
          </w:divBdr>
        </w:div>
        <w:div w:id="558367160">
          <w:marLeft w:val="640"/>
          <w:marRight w:val="0"/>
          <w:marTop w:val="0"/>
          <w:marBottom w:val="0"/>
          <w:divBdr>
            <w:top w:val="none" w:sz="0" w:space="0" w:color="auto"/>
            <w:left w:val="none" w:sz="0" w:space="0" w:color="auto"/>
            <w:bottom w:val="none" w:sz="0" w:space="0" w:color="auto"/>
            <w:right w:val="none" w:sz="0" w:space="0" w:color="auto"/>
          </w:divBdr>
        </w:div>
        <w:div w:id="1721899903">
          <w:marLeft w:val="640"/>
          <w:marRight w:val="0"/>
          <w:marTop w:val="0"/>
          <w:marBottom w:val="0"/>
          <w:divBdr>
            <w:top w:val="none" w:sz="0" w:space="0" w:color="auto"/>
            <w:left w:val="none" w:sz="0" w:space="0" w:color="auto"/>
            <w:bottom w:val="none" w:sz="0" w:space="0" w:color="auto"/>
            <w:right w:val="none" w:sz="0" w:space="0" w:color="auto"/>
          </w:divBdr>
        </w:div>
        <w:div w:id="1474369243">
          <w:marLeft w:val="640"/>
          <w:marRight w:val="0"/>
          <w:marTop w:val="0"/>
          <w:marBottom w:val="0"/>
          <w:divBdr>
            <w:top w:val="none" w:sz="0" w:space="0" w:color="auto"/>
            <w:left w:val="none" w:sz="0" w:space="0" w:color="auto"/>
            <w:bottom w:val="none" w:sz="0" w:space="0" w:color="auto"/>
            <w:right w:val="none" w:sz="0" w:space="0" w:color="auto"/>
          </w:divBdr>
        </w:div>
        <w:div w:id="413551960">
          <w:marLeft w:val="640"/>
          <w:marRight w:val="0"/>
          <w:marTop w:val="0"/>
          <w:marBottom w:val="0"/>
          <w:divBdr>
            <w:top w:val="none" w:sz="0" w:space="0" w:color="auto"/>
            <w:left w:val="none" w:sz="0" w:space="0" w:color="auto"/>
            <w:bottom w:val="none" w:sz="0" w:space="0" w:color="auto"/>
            <w:right w:val="none" w:sz="0" w:space="0" w:color="auto"/>
          </w:divBdr>
        </w:div>
        <w:div w:id="1027023497">
          <w:marLeft w:val="640"/>
          <w:marRight w:val="0"/>
          <w:marTop w:val="0"/>
          <w:marBottom w:val="0"/>
          <w:divBdr>
            <w:top w:val="none" w:sz="0" w:space="0" w:color="auto"/>
            <w:left w:val="none" w:sz="0" w:space="0" w:color="auto"/>
            <w:bottom w:val="none" w:sz="0" w:space="0" w:color="auto"/>
            <w:right w:val="none" w:sz="0" w:space="0" w:color="auto"/>
          </w:divBdr>
        </w:div>
        <w:div w:id="1829318467">
          <w:marLeft w:val="640"/>
          <w:marRight w:val="0"/>
          <w:marTop w:val="0"/>
          <w:marBottom w:val="0"/>
          <w:divBdr>
            <w:top w:val="none" w:sz="0" w:space="0" w:color="auto"/>
            <w:left w:val="none" w:sz="0" w:space="0" w:color="auto"/>
            <w:bottom w:val="none" w:sz="0" w:space="0" w:color="auto"/>
            <w:right w:val="none" w:sz="0" w:space="0" w:color="auto"/>
          </w:divBdr>
        </w:div>
        <w:div w:id="1438332924">
          <w:marLeft w:val="640"/>
          <w:marRight w:val="0"/>
          <w:marTop w:val="0"/>
          <w:marBottom w:val="0"/>
          <w:divBdr>
            <w:top w:val="none" w:sz="0" w:space="0" w:color="auto"/>
            <w:left w:val="none" w:sz="0" w:space="0" w:color="auto"/>
            <w:bottom w:val="none" w:sz="0" w:space="0" w:color="auto"/>
            <w:right w:val="none" w:sz="0" w:space="0" w:color="auto"/>
          </w:divBdr>
        </w:div>
      </w:divsChild>
    </w:div>
    <w:div w:id="482965883">
      <w:bodyDiv w:val="1"/>
      <w:marLeft w:val="0"/>
      <w:marRight w:val="0"/>
      <w:marTop w:val="0"/>
      <w:marBottom w:val="0"/>
      <w:divBdr>
        <w:top w:val="none" w:sz="0" w:space="0" w:color="auto"/>
        <w:left w:val="none" w:sz="0" w:space="0" w:color="auto"/>
        <w:bottom w:val="none" w:sz="0" w:space="0" w:color="auto"/>
        <w:right w:val="none" w:sz="0" w:space="0" w:color="auto"/>
      </w:divBdr>
    </w:div>
    <w:div w:id="482966260">
      <w:bodyDiv w:val="1"/>
      <w:marLeft w:val="0"/>
      <w:marRight w:val="0"/>
      <w:marTop w:val="0"/>
      <w:marBottom w:val="0"/>
      <w:divBdr>
        <w:top w:val="none" w:sz="0" w:space="0" w:color="auto"/>
        <w:left w:val="none" w:sz="0" w:space="0" w:color="auto"/>
        <w:bottom w:val="none" w:sz="0" w:space="0" w:color="auto"/>
        <w:right w:val="none" w:sz="0" w:space="0" w:color="auto"/>
      </w:divBdr>
    </w:div>
    <w:div w:id="488374730">
      <w:bodyDiv w:val="1"/>
      <w:marLeft w:val="0"/>
      <w:marRight w:val="0"/>
      <w:marTop w:val="0"/>
      <w:marBottom w:val="0"/>
      <w:divBdr>
        <w:top w:val="none" w:sz="0" w:space="0" w:color="auto"/>
        <w:left w:val="none" w:sz="0" w:space="0" w:color="auto"/>
        <w:bottom w:val="none" w:sz="0" w:space="0" w:color="auto"/>
        <w:right w:val="none" w:sz="0" w:space="0" w:color="auto"/>
      </w:divBdr>
    </w:div>
    <w:div w:id="510264094">
      <w:bodyDiv w:val="1"/>
      <w:marLeft w:val="0"/>
      <w:marRight w:val="0"/>
      <w:marTop w:val="0"/>
      <w:marBottom w:val="0"/>
      <w:divBdr>
        <w:top w:val="none" w:sz="0" w:space="0" w:color="auto"/>
        <w:left w:val="none" w:sz="0" w:space="0" w:color="auto"/>
        <w:bottom w:val="none" w:sz="0" w:space="0" w:color="auto"/>
        <w:right w:val="none" w:sz="0" w:space="0" w:color="auto"/>
      </w:divBdr>
    </w:div>
    <w:div w:id="511995611">
      <w:bodyDiv w:val="1"/>
      <w:marLeft w:val="0"/>
      <w:marRight w:val="0"/>
      <w:marTop w:val="0"/>
      <w:marBottom w:val="0"/>
      <w:divBdr>
        <w:top w:val="none" w:sz="0" w:space="0" w:color="auto"/>
        <w:left w:val="none" w:sz="0" w:space="0" w:color="auto"/>
        <w:bottom w:val="none" w:sz="0" w:space="0" w:color="auto"/>
        <w:right w:val="none" w:sz="0" w:space="0" w:color="auto"/>
      </w:divBdr>
    </w:div>
    <w:div w:id="514421037">
      <w:bodyDiv w:val="1"/>
      <w:marLeft w:val="0"/>
      <w:marRight w:val="0"/>
      <w:marTop w:val="0"/>
      <w:marBottom w:val="0"/>
      <w:divBdr>
        <w:top w:val="none" w:sz="0" w:space="0" w:color="auto"/>
        <w:left w:val="none" w:sz="0" w:space="0" w:color="auto"/>
        <w:bottom w:val="none" w:sz="0" w:space="0" w:color="auto"/>
        <w:right w:val="none" w:sz="0" w:space="0" w:color="auto"/>
      </w:divBdr>
    </w:div>
    <w:div w:id="519584462">
      <w:bodyDiv w:val="1"/>
      <w:marLeft w:val="0"/>
      <w:marRight w:val="0"/>
      <w:marTop w:val="0"/>
      <w:marBottom w:val="0"/>
      <w:divBdr>
        <w:top w:val="none" w:sz="0" w:space="0" w:color="auto"/>
        <w:left w:val="none" w:sz="0" w:space="0" w:color="auto"/>
        <w:bottom w:val="none" w:sz="0" w:space="0" w:color="auto"/>
        <w:right w:val="none" w:sz="0" w:space="0" w:color="auto"/>
      </w:divBdr>
    </w:div>
    <w:div w:id="580259296">
      <w:bodyDiv w:val="1"/>
      <w:marLeft w:val="0"/>
      <w:marRight w:val="0"/>
      <w:marTop w:val="0"/>
      <w:marBottom w:val="0"/>
      <w:divBdr>
        <w:top w:val="none" w:sz="0" w:space="0" w:color="auto"/>
        <w:left w:val="none" w:sz="0" w:space="0" w:color="auto"/>
        <w:bottom w:val="none" w:sz="0" w:space="0" w:color="auto"/>
        <w:right w:val="none" w:sz="0" w:space="0" w:color="auto"/>
      </w:divBdr>
    </w:div>
    <w:div w:id="584387262">
      <w:bodyDiv w:val="1"/>
      <w:marLeft w:val="0"/>
      <w:marRight w:val="0"/>
      <w:marTop w:val="0"/>
      <w:marBottom w:val="0"/>
      <w:divBdr>
        <w:top w:val="none" w:sz="0" w:space="0" w:color="auto"/>
        <w:left w:val="none" w:sz="0" w:space="0" w:color="auto"/>
        <w:bottom w:val="none" w:sz="0" w:space="0" w:color="auto"/>
        <w:right w:val="none" w:sz="0" w:space="0" w:color="auto"/>
      </w:divBdr>
    </w:div>
    <w:div w:id="588853773">
      <w:bodyDiv w:val="1"/>
      <w:marLeft w:val="0"/>
      <w:marRight w:val="0"/>
      <w:marTop w:val="0"/>
      <w:marBottom w:val="0"/>
      <w:divBdr>
        <w:top w:val="none" w:sz="0" w:space="0" w:color="auto"/>
        <w:left w:val="none" w:sz="0" w:space="0" w:color="auto"/>
        <w:bottom w:val="none" w:sz="0" w:space="0" w:color="auto"/>
        <w:right w:val="none" w:sz="0" w:space="0" w:color="auto"/>
      </w:divBdr>
    </w:div>
    <w:div w:id="603994758">
      <w:bodyDiv w:val="1"/>
      <w:marLeft w:val="0"/>
      <w:marRight w:val="0"/>
      <w:marTop w:val="0"/>
      <w:marBottom w:val="0"/>
      <w:divBdr>
        <w:top w:val="none" w:sz="0" w:space="0" w:color="auto"/>
        <w:left w:val="none" w:sz="0" w:space="0" w:color="auto"/>
        <w:bottom w:val="none" w:sz="0" w:space="0" w:color="auto"/>
        <w:right w:val="none" w:sz="0" w:space="0" w:color="auto"/>
      </w:divBdr>
    </w:div>
    <w:div w:id="610821944">
      <w:bodyDiv w:val="1"/>
      <w:marLeft w:val="0"/>
      <w:marRight w:val="0"/>
      <w:marTop w:val="0"/>
      <w:marBottom w:val="0"/>
      <w:divBdr>
        <w:top w:val="none" w:sz="0" w:space="0" w:color="auto"/>
        <w:left w:val="none" w:sz="0" w:space="0" w:color="auto"/>
        <w:bottom w:val="none" w:sz="0" w:space="0" w:color="auto"/>
        <w:right w:val="none" w:sz="0" w:space="0" w:color="auto"/>
      </w:divBdr>
      <w:divsChild>
        <w:div w:id="1904637003">
          <w:marLeft w:val="640"/>
          <w:marRight w:val="0"/>
          <w:marTop w:val="0"/>
          <w:marBottom w:val="0"/>
          <w:divBdr>
            <w:top w:val="none" w:sz="0" w:space="0" w:color="auto"/>
            <w:left w:val="none" w:sz="0" w:space="0" w:color="auto"/>
            <w:bottom w:val="none" w:sz="0" w:space="0" w:color="auto"/>
            <w:right w:val="none" w:sz="0" w:space="0" w:color="auto"/>
          </w:divBdr>
        </w:div>
        <w:div w:id="1341077900">
          <w:marLeft w:val="640"/>
          <w:marRight w:val="0"/>
          <w:marTop w:val="0"/>
          <w:marBottom w:val="0"/>
          <w:divBdr>
            <w:top w:val="none" w:sz="0" w:space="0" w:color="auto"/>
            <w:left w:val="none" w:sz="0" w:space="0" w:color="auto"/>
            <w:bottom w:val="none" w:sz="0" w:space="0" w:color="auto"/>
            <w:right w:val="none" w:sz="0" w:space="0" w:color="auto"/>
          </w:divBdr>
        </w:div>
        <w:div w:id="449132028">
          <w:marLeft w:val="640"/>
          <w:marRight w:val="0"/>
          <w:marTop w:val="0"/>
          <w:marBottom w:val="0"/>
          <w:divBdr>
            <w:top w:val="none" w:sz="0" w:space="0" w:color="auto"/>
            <w:left w:val="none" w:sz="0" w:space="0" w:color="auto"/>
            <w:bottom w:val="none" w:sz="0" w:space="0" w:color="auto"/>
            <w:right w:val="none" w:sz="0" w:space="0" w:color="auto"/>
          </w:divBdr>
        </w:div>
        <w:div w:id="1941183844">
          <w:marLeft w:val="640"/>
          <w:marRight w:val="0"/>
          <w:marTop w:val="0"/>
          <w:marBottom w:val="0"/>
          <w:divBdr>
            <w:top w:val="none" w:sz="0" w:space="0" w:color="auto"/>
            <w:left w:val="none" w:sz="0" w:space="0" w:color="auto"/>
            <w:bottom w:val="none" w:sz="0" w:space="0" w:color="auto"/>
            <w:right w:val="none" w:sz="0" w:space="0" w:color="auto"/>
          </w:divBdr>
        </w:div>
        <w:div w:id="1601403288">
          <w:marLeft w:val="640"/>
          <w:marRight w:val="0"/>
          <w:marTop w:val="0"/>
          <w:marBottom w:val="0"/>
          <w:divBdr>
            <w:top w:val="none" w:sz="0" w:space="0" w:color="auto"/>
            <w:left w:val="none" w:sz="0" w:space="0" w:color="auto"/>
            <w:bottom w:val="none" w:sz="0" w:space="0" w:color="auto"/>
            <w:right w:val="none" w:sz="0" w:space="0" w:color="auto"/>
          </w:divBdr>
        </w:div>
        <w:div w:id="101538715">
          <w:marLeft w:val="640"/>
          <w:marRight w:val="0"/>
          <w:marTop w:val="0"/>
          <w:marBottom w:val="0"/>
          <w:divBdr>
            <w:top w:val="none" w:sz="0" w:space="0" w:color="auto"/>
            <w:left w:val="none" w:sz="0" w:space="0" w:color="auto"/>
            <w:bottom w:val="none" w:sz="0" w:space="0" w:color="auto"/>
            <w:right w:val="none" w:sz="0" w:space="0" w:color="auto"/>
          </w:divBdr>
        </w:div>
        <w:div w:id="1399017075">
          <w:marLeft w:val="640"/>
          <w:marRight w:val="0"/>
          <w:marTop w:val="0"/>
          <w:marBottom w:val="0"/>
          <w:divBdr>
            <w:top w:val="none" w:sz="0" w:space="0" w:color="auto"/>
            <w:left w:val="none" w:sz="0" w:space="0" w:color="auto"/>
            <w:bottom w:val="none" w:sz="0" w:space="0" w:color="auto"/>
            <w:right w:val="none" w:sz="0" w:space="0" w:color="auto"/>
          </w:divBdr>
        </w:div>
        <w:div w:id="221525192">
          <w:marLeft w:val="640"/>
          <w:marRight w:val="0"/>
          <w:marTop w:val="0"/>
          <w:marBottom w:val="0"/>
          <w:divBdr>
            <w:top w:val="none" w:sz="0" w:space="0" w:color="auto"/>
            <w:left w:val="none" w:sz="0" w:space="0" w:color="auto"/>
            <w:bottom w:val="none" w:sz="0" w:space="0" w:color="auto"/>
            <w:right w:val="none" w:sz="0" w:space="0" w:color="auto"/>
          </w:divBdr>
        </w:div>
        <w:div w:id="631011840">
          <w:marLeft w:val="640"/>
          <w:marRight w:val="0"/>
          <w:marTop w:val="0"/>
          <w:marBottom w:val="0"/>
          <w:divBdr>
            <w:top w:val="none" w:sz="0" w:space="0" w:color="auto"/>
            <w:left w:val="none" w:sz="0" w:space="0" w:color="auto"/>
            <w:bottom w:val="none" w:sz="0" w:space="0" w:color="auto"/>
            <w:right w:val="none" w:sz="0" w:space="0" w:color="auto"/>
          </w:divBdr>
        </w:div>
        <w:div w:id="394400056">
          <w:marLeft w:val="640"/>
          <w:marRight w:val="0"/>
          <w:marTop w:val="0"/>
          <w:marBottom w:val="0"/>
          <w:divBdr>
            <w:top w:val="none" w:sz="0" w:space="0" w:color="auto"/>
            <w:left w:val="none" w:sz="0" w:space="0" w:color="auto"/>
            <w:bottom w:val="none" w:sz="0" w:space="0" w:color="auto"/>
            <w:right w:val="none" w:sz="0" w:space="0" w:color="auto"/>
          </w:divBdr>
        </w:div>
        <w:div w:id="1232497741">
          <w:marLeft w:val="640"/>
          <w:marRight w:val="0"/>
          <w:marTop w:val="0"/>
          <w:marBottom w:val="0"/>
          <w:divBdr>
            <w:top w:val="none" w:sz="0" w:space="0" w:color="auto"/>
            <w:left w:val="none" w:sz="0" w:space="0" w:color="auto"/>
            <w:bottom w:val="none" w:sz="0" w:space="0" w:color="auto"/>
            <w:right w:val="none" w:sz="0" w:space="0" w:color="auto"/>
          </w:divBdr>
        </w:div>
        <w:div w:id="1620918694">
          <w:marLeft w:val="640"/>
          <w:marRight w:val="0"/>
          <w:marTop w:val="0"/>
          <w:marBottom w:val="0"/>
          <w:divBdr>
            <w:top w:val="none" w:sz="0" w:space="0" w:color="auto"/>
            <w:left w:val="none" w:sz="0" w:space="0" w:color="auto"/>
            <w:bottom w:val="none" w:sz="0" w:space="0" w:color="auto"/>
            <w:right w:val="none" w:sz="0" w:space="0" w:color="auto"/>
          </w:divBdr>
        </w:div>
        <w:div w:id="1511872504">
          <w:marLeft w:val="640"/>
          <w:marRight w:val="0"/>
          <w:marTop w:val="0"/>
          <w:marBottom w:val="0"/>
          <w:divBdr>
            <w:top w:val="none" w:sz="0" w:space="0" w:color="auto"/>
            <w:left w:val="none" w:sz="0" w:space="0" w:color="auto"/>
            <w:bottom w:val="none" w:sz="0" w:space="0" w:color="auto"/>
            <w:right w:val="none" w:sz="0" w:space="0" w:color="auto"/>
          </w:divBdr>
        </w:div>
        <w:div w:id="733741913">
          <w:marLeft w:val="640"/>
          <w:marRight w:val="0"/>
          <w:marTop w:val="0"/>
          <w:marBottom w:val="0"/>
          <w:divBdr>
            <w:top w:val="none" w:sz="0" w:space="0" w:color="auto"/>
            <w:left w:val="none" w:sz="0" w:space="0" w:color="auto"/>
            <w:bottom w:val="none" w:sz="0" w:space="0" w:color="auto"/>
            <w:right w:val="none" w:sz="0" w:space="0" w:color="auto"/>
          </w:divBdr>
        </w:div>
      </w:divsChild>
    </w:div>
    <w:div w:id="619646820">
      <w:bodyDiv w:val="1"/>
      <w:marLeft w:val="0"/>
      <w:marRight w:val="0"/>
      <w:marTop w:val="0"/>
      <w:marBottom w:val="0"/>
      <w:divBdr>
        <w:top w:val="none" w:sz="0" w:space="0" w:color="auto"/>
        <w:left w:val="none" w:sz="0" w:space="0" w:color="auto"/>
        <w:bottom w:val="none" w:sz="0" w:space="0" w:color="auto"/>
        <w:right w:val="none" w:sz="0" w:space="0" w:color="auto"/>
      </w:divBdr>
      <w:divsChild>
        <w:div w:id="378818836">
          <w:marLeft w:val="640"/>
          <w:marRight w:val="0"/>
          <w:marTop w:val="0"/>
          <w:marBottom w:val="0"/>
          <w:divBdr>
            <w:top w:val="none" w:sz="0" w:space="0" w:color="auto"/>
            <w:left w:val="none" w:sz="0" w:space="0" w:color="auto"/>
            <w:bottom w:val="none" w:sz="0" w:space="0" w:color="auto"/>
            <w:right w:val="none" w:sz="0" w:space="0" w:color="auto"/>
          </w:divBdr>
        </w:div>
        <w:div w:id="2049908583">
          <w:marLeft w:val="640"/>
          <w:marRight w:val="0"/>
          <w:marTop w:val="0"/>
          <w:marBottom w:val="0"/>
          <w:divBdr>
            <w:top w:val="none" w:sz="0" w:space="0" w:color="auto"/>
            <w:left w:val="none" w:sz="0" w:space="0" w:color="auto"/>
            <w:bottom w:val="none" w:sz="0" w:space="0" w:color="auto"/>
            <w:right w:val="none" w:sz="0" w:space="0" w:color="auto"/>
          </w:divBdr>
        </w:div>
        <w:div w:id="1657031877">
          <w:marLeft w:val="640"/>
          <w:marRight w:val="0"/>
          <w:marTop w:val="0"/>
          <w:marBottom w:val="0"/>
          <w:divBdr>
            <w:top w:val="none" w:sz="0" w:space="0" w:color="auto"/>
            <w:left w:val="none" w:sz="0" w:space="0" w:color="auto"/>
            <w:bottom w:val="none" w:sz="0" w:space="0" w:color="auto"/>
            <w:right w:val="none" w:sz="0" w:space="0" w:color="auto"/>
          </w:divBdr>
        </w:div>
        <w:div w:id="437917581">
          <w:marLeft w:val="640"/>
          <w:marRight w:val="0"/>
          <w:marTop w:val="0"/>
          <w:marBottom w:val="0"/>
          <w:divBdr>
            <w:top w:val="none" w:sz="0" w:space="0" w:color="auto"/>
            <w:left w:val="none" w:sz="0" w:space="0" w:color="auto"/>
            <w:bottom w:val="none" w:sz="0" w:space="0" w:color="auto"/>
            <w:right w:val="none" w:sz="0" w:space="0" w:color="auto"/>
          </w:divBdr>
        </w:div>
        <w:div w:id="2049987531">
          <w:marLeft w:val="640"/>
          <w:marRight w:val="0"/>
          <w:marTop w:val="0"/>
          <w:marBottom w:val="0"/>
          <w:divBdr>
            <w:top w:val="none" w:sz="0" w:space="0" w:color="auto"/>
            <w:left w:val="none" w:sz="0" w:space="0" w:color="auto"/>
            <w:bottom w:val="none" w:sz="0" w:space="0" w:color="auto"/>
            <w:right w:val="none" w:sz="0" w:space="0" w:color="auto"/>
          </w:divBdr>
        </w:div>
        <w:div w:id="917060078">
          <w:marLeft w:val="640"/>
          <w:marRight w:val="0"/>
          <w:marTop w:val="0"/>
          <w:marBottom w:val="0"/>
          <w:divBdr>
            <w:top w:val="none" w:sz="0" w:space="0" w:color="auto"/>
            <w:left w:val="none" w:sz="0" w:space="0" w:color="auto"/>
            <w:bottom w:val="none" w:sz="0" w:space="0" w:color="auto"/>
            <w:right w:val="none" w:sz="0" w:space="0" w:color="auto"/>
          </w:divBdr>
        </w:div>
        <w:div w:id="1791897707">
          <w:marLeft w:val="640"/>
          <w:marRight w:val="0"/>
          <w:marTop w:val="0"/>
          <w:marBottom w:val="0"/>
          <w:divBdr>
            <w:top w:val="none" w:sz="0" w:space="0" w:color="auto"/>
            <w:left w:val="none" w:sz="0" w:space="0" w:color="auto"/>
            <w:bottom w:val="none" w:sz="0" w:space="0" w:color="auto"/>
            <w:right w:val="none" w:sz="0" w:space="0" w:color="auto"/>
          </w:divBdr>
        </w:div>
        <w:div w:id="925380790">
          <w:marLeft w:val="640"/>
          <w:marRight w:val="0"/>
          <w:marTop w:val="0"/>
          <w:marBottom w:val="0"/>
          <w:divBdr>
            <w:top w:val="none" w:sz="0" w:space="0" w:color="auto"/>
            <w:left w:val="none" w:sz="0" w:space="0" w:color="auto"/>
            <w:bottom w:val="none" w:sz="0" w:space="0" w:color="auto"/>
            <w:right w:val="none" w:sz="0" w:space="0" w:color="auto"/>
          </w:divBdr>
        </w:div>
        <w:div w:id="1068110807">
          <w:marLeft w:val="640"/>
          <w:marRight w:val="0"/>
          <w:marTop w:val="0"/>
          <w:marBottom w:val="0"/>
          <w:divBdr>
            <w:top w:val="none" w:sz="0" w:space="0" w:color="auto"/>
            <w:left w:val="none" w:sz="0" w:space="0" w:color="auto"/>
            <w:bottom w:val="none" w:sz="0" w:space="0" w:color="auto"/>
            <w:right w:val="none" w:sz="0" w:space="0" w:color="auto"/>
          </w:divBdr>
        </w:div>
        <w:div w:id="1937710101">
          <w:marLeft w:val="640"/>
          <w:marRight w:val="0"/>
          <w:marTop w:val="0"/>
          <w:marBottom w:val="0"/>
          <w:divBdr>
            <w:top w:val="none" w:sz="0" w:space="0" w:color="auto"/>
            <w:left w:val="none" w:sz="0" w:space="0" w:color="auto"/>
            <w:bottom w:val="none" w:sz="0" w:space="0" w:color="auto"/>
            <w:right w:val="none" w:sz="0" w:space="0" w:color="auto"/>
          </w:divBdr>
        </w:div>
        <w:div w:id="1426724688">
          <w:marLeft w:val="640"/>
          <w:marRight w:val="0"/>
          <w:marTop w:val="0"/>
          <w:marBottom w:val="0"/>
          <w:divBdr>
            <w:top w:val="none" w:sz="0" w:space="0" w:color="auto"/>
            <w:left w:val="none" w:sz="0" w:space="0" w:color="auto"/>
            <w:bottom w:val="none" w:sz="0" w:space="0" w:color="auto"/>
            <w:right w:val="none" w:sz="0" w:space="0" w:color="auto"/>
          </w:divBdr>
        </w:div>
        <w:div w:id="473370680">
          <w:marLeft w:val="640"/>
          <w:marRight w:val="0"/>
          <w:marTop w:val="0"/>
          <w:marBottom w:val="0"/>
          <w:divBdr>
            <w:top w:val="none" w:sz="0" w:space="0" w:color="auto"/>
            <w:left w:val="none" w:sz="0" w:space="0" w:color="auto"/>
            <w:bottom w:val="none" w:sz="0" w:space="0" w:color="auto"/>
            <w:right w:val="none" w:sz="0" w:space="0" w:color="auto"/>
          </w:divBdr>
        </w:div>
        <w:div w:id="282924373">
          <w:marLeft w:val="640"/>
          <w:marRight w:val="0"/>
          <w:marTop w:val="0"/>
          <w:marBottom w:val="0"/>
          <w:divBdr>
            <w:top w:val="none" w:sz="0" w:space="0" w:color="auto"/>
            <w:left w:val="none" w:sz="0" w:space="0" w:color="auto"/>
            <w:bottom w:val="none" w:sz="0" w:space="0" w:color="auto"/>
            <w:right w:val="none" w:sz="0" w:space="0" w:color="auto"/>
          </w:divBdr>
        </w:div>
        <w:div w:id="942374886">
          <w:marLeft w:val="640"/>
          <w:marRight w:val="0"/>
          <w:marTop w:val="0"/>
          <w:marBottom w:val="0"/>
          <w:divBdr>
            <w:top w:val="none" w:sz="0" w:space="0" w:color="auto"/>
            <w:left w:val="none" w:sz="0" w:space="0" w:color="auto"/>
            <w:bottom w:val="none" w:sz="0" w:space="0" w:color="auto"/>
            <w:right w:val="none" w:sz="0" w:space="0" w:color="auto"/>
          </w:divBdr>
        </w:div>
      </w:divsChild>
    </w:div>
    <w:div w:id="630133205">
      <w:bodyDiv w:val="1"/>
      <w:marLeft w:val="0"/>
      <w:marRight w:val="0"/>
      <w:marTop w:val="0"/>
      <w:marBottom w:val="0"/>
      <w:divBdr>
        <w:top w:val="none" w:sz="0" w:space="0" w:color="auto"/>
        <w:left w:val="none" w:sz="0" w:space="0" w:color="auto"/>
        <w:bottom w:val="none" w:sz="0" w:space="0" w:color="auto"/>
        <w:right w:val="none" w:sz="0" w:space="0" w:color="auto"/>
      </w:divBdr>
    </w:div>
    <w:div w:id="640228357">
      <w:bodyDiv w:val="1"/>
      <w:marLeft w:val="0"/>
      <w:marRight w:val="0"/>
      <w:marTop w:val="0"/>
      <w:marBottom w:val="0"/>
      <w:divBdr>
        <w:top w:val="none" w:sz="0" w:space="0" w:color="auto"/>
        <w:left w:val="none" w:sz="0" w:space="0" w:color="auto"/>
        <w:bottom w:val="none" w:sz="0" w:space="0" w:color="auto"/>
        <w:right w:val="none" w:sz="0" w:space="0" w:color="auto"/>
      </w:divBdr>
    </w:div>
    <w:div w:id="699548083">
      <w:bodyDiv w:val="1"/>
      <w:marLeft w:val="0"/>
      <w:marRight w:val="0"/>
      <w:marTop w:val="0"/>
      <w:marBottom w:val="0"/>
      <w:divBdr>
        <w:top w:val="none" w:sz="0" w:space="0" w:color="auto"/>
        <w:left w:val="none" w:sz="0" w:space="0" w:color="auto"/>
        <w:bottom w:val="none" w:sz="0" w:space="0" w:color="auto"/>
        <w:right w:val="none" w:sz="0" w:space="0" w:color="auto"/>
      </w:divBdr>
    </w:div>
    <w:div w:id="707487835">
      <w:bodyDiv w:val="1"/>
      <w:marLeft w:val="0"/>
      <w:marRight w:val="0"/>
      <w:marTop w:val="0"/>
      <w:marBottom w:val="0"/>
      <w:divBdr>
        <w:top w:val="none" w:sz="0" w:space="0" w:color="auto"/>
        <w:left w:val="none" w:sz="0" w:space="0" w:color="auto"/>
        <w:bottom w:val="none" w:sz="0" w:space="0" w:color="auto"/>
        <w:right w:val="none" w:sz="0" w:space="0" w:color="auto"/>
      </w:divBdr>
    </w:div>
    <w:div w:id="715349285">
      <w:bodyDiv w:val="1"/>
      <w:marLeft w:val="0"/>
      <w:marRight w:val="0"/>
      <w:marTop w:val="0"/>
      <w:marBottom w:val="0"/>
      <w:divBdr>
        <w:top w:val="none" w:sz="0" w:space="0" w:color="auto"/>
        <w:left w:val="none" w:sz="0" w:space="0" w:color="auto"/>
        <w:bottom w:val="none" w:sz="0" w:space="0" w:color="auto"/>
        <w:right w:val="none" w:sz="0" w:space="0" w:color="auto"/>
      </w:divBdr>
    </w:div>
    <w:div w:id="726413951">
      <w:bodyDiv w:val="1"/>
      <w:marLeft w:val="0"/>
      <w:marRight w:val="0"/>
      <w:marTop w:val="0"/>
      <w:marBottom w:val="0"/>
      <w:divBdr>
        <w:top w:val="none" w:sz="0" w:space="0" w:color="auto"/>
        <w:left w:val="none" w:sz="0" w:space="0" w:color="auto"/>
        <w:bottom w:val="none" w:sz="0" w:space="0" w:color="auto"/>
        <w:right w:val="none" w:sz="0" w:space="0" w:color="auto"/>
      </w:divBdr>
    </w:div>
    <w:div w:id="773283978">
      <w:bodyDiv w:val="1"/>
      <w:marLeft w:val="0"/>
      <w:marRight w:val="0"/>
      <w:marTop w:val="0"/>
      <w:marBottom w:val="0"/>
      <w:divBdr>
        <w:top w:val="none" w:sz="0" w:space="0" w:color="auto"/>
        <w:left w:val="none" w:sz="0" w:space="0" w:color="auto"/>
        <w:bottom w:val="none" w:sz="0" w:space="0" w:color="auto"/>
        <w:right w:val="none" w:sz="0" w:space="0" w:color="auto"/>
      </w:divBdr>
      <w:divsChild>
        <w:div w:id="322398103">
          <w:marLeft w:val="640"/>
          <w:marRight w:val="0"/>
          <w:marTop w:val="0"/>
          <w:marBottom w:val="0"/>
          <w:divBdr>
            <w:top w:val="none" w:sz="0" w:space="0" w:color="auto"/>
            <w:left w:val="none" w:sz="0" w:space="0" w:color="auto"/>
            <w:bottom w:val="none" w:sz="0" w:space="0" w:color="auto"/>
            <w:right w:val="none" w:sz="0" w:space="0" w:color="auto"/>
          </w:divBdr>
        </w:div>
        <w:div w:id="819811758">
          <w:marLeft w:val="640"/>
          <w:marRight w:val="0"/>
          <w:marTop w:val="0"/>
          <w:marBottom w:val="0"/>
          <w:divBdr>
            <w:top w:val="none" w:sz="0" w:space="0" w:color="auto"/>
            <w:left w:val="none" w:sz="0" w:space="0" w:color="auto"/>
            <w:bottom w:val="none" w:sz="0" w:space="0" w:color="auto"/>
            <w:right w:val="none" w:sz="0" w:space="0" w:color="auto"/>
          </w:divBdr>
        </w:div>
        <w:div w:id="1557354912">
          <w:marLeft w:val="640"/>
          <w:marRight w:val="0"/>
          <w:marTop w:val="0"/>
          <w:marBottom w:val="0"/>
          <w:divBdr>
            <w:top w:val="none" w:sz="0" w:space="0" w:color="auto"/>
            <w:left w:val="none" w:sz="0" w:space="0" w:color="auto"/>
            <w:bottom w:val="none" w:sz="0" w:space="0" w:color="auto"/>
            <w:right w:val="none" w:sz="0" w:space="0" w:color="auto"/>
          </w:divBdr>
        </w:div>
        <w:div w:id="247539400">
          <w:marLeft w:val="640"/>
          <w:marRight w:val="0"/>
          <w:marTop w:val="0"/>
          <w:marBottom w:val="0"/>
          <w:divBdr>
            <w:top w:val="none" w:sz="0" w:space="0" w:color="auto"/>
            <w:left w:val="none" w:sz="0" w:space="0" w:color="auto"/>
            <w:bottom w:val="none" w:sz="0" w:space="0" w:color="auto"/>
            <w:right w:val="none" w:sz="0" w:space="0" w:color="auto"/>
          </w:divBdr>
        </w:div>
        <w:div w:id="238100670">
          <w:marLeft w:val="640"/>
          <w:marRight w:val="0"/>
          <w:marTop w:val="0"/>
          <w:marBottom w:val="0"/>
          <w:divBdr>
            <w:top w:val="none" w:sz="0" w:space="0" w:color="auto"/>
            <w:left w:val="none" w:sz="0" w:space="0" w:color="auto"/>
            <w:bottom w:val="none" w:sz="0" w:space="0" w:color="auto"/>
            <w:right w:val="none" w:sz="0" w:space="0" w:color="auto"/>
          </w:divBdr>
        </w:div>
        <w:div w:id="329142159">
          <w:marLeft w:val="640"/>
          <w:marRight w:val="0"/>
          <w:marTop w:val="0"/>
          <w:marBottom w:val="0"/>
          <w:divBdr>
            <w:top w:val="none" w:sz="0" w:space="0" w:color="auto"/>
            <w:left w:val="none" w:sz="0" w:space="0" w:color="auto"/>
            <w:bottom w:val="none" w:sz="0" w:space="0" w:color="auto"/>
            <w:right w:val="none" w:sz="0" w:space="0" w:color="auto"/>
          </w:divBdr>
        </w:div>
        <w:div w:id="721367594">
          <w:marLeft w:val="640"/>
          <w:marRight w:val="0"/>
          <w:marTop w:val="0"/>
          <w:marBottom w:val="0"/>
          <w:divBdr>
            <w:top w:val="none" w:sz="0" w:space="0" w:color="auto"/>
            <w:left w:val="none" w:sz="0" w:space="0" w:color="auto"/>
            <w:bottom w:val="none" w:sz="0" w:space="0" w:color="auto"/>
            <w:right w:val="none" w:sz="0" w:space="0" w:color="auto"/>
          </w:divBdr>
        </w:div>
        <w:div w:id="2133088779">
          <w:marLeft w:val="640"/>
          <w:marRight w:val="0"/>
          <w:marTop w:val="0"/>
          <w:marBottom w:val="0"/>
          <w:divBdr>
            <w:top w:val="none" w:sz="0" w:space="0" w:color="auto"/>
            <w:left w:val="none" w:sz="0" w:space="0" w:color="auto"/>
            <w:bottom w:val="none" w:sz="0" w:space="0" w:color="auto"/>
            <w:right w:val="none" w:sz="0" w:space="0" w:color="auto"/>
          </w:divBdr>
        </w:div>
        <w:div w:id="500703015">
          <w:marLeft w:val="640"/>
          <w:marRight w:val="0"/>
          <w:marTop w:val="0"/>
          <w:marBottom w:val="0"/>
          <w:divBdr>
            <w:top w:val="none" w:sz="0" w:space="0" w:color="auto"/>
            <w:left w:val="none" w:sz="0" w:space="0" w:color="auto"/>
            <w:bottom w:val="none" w:sz="0" w:space="0" w:color="auto"/>
            <w:right w:val="none" w:sz="0" w:space="0" w:color="auto"/>
          </w:divBdr>
        </w:div>
        <w:div w:id="254049661">
          <w:marLeft w:val="640"/>
          <w:marRight w:val="0"/>
          <w:marTop w:val="0"/>
          <w:marBottom w:val="0"/>
          <w:divBdr>
            <w:top w:val="none" w:sz="0" w:space="0" w:color="auto"/>
            <w:left w:val="none" w:sz="0" w:space="0" w:color="auto"/>
            <w:bottom w:val="none" w:sz="0" w:space="0" w:color="auto"/>
            <w:right w:val="none" w:sz="0" w:space="0" w:color="auto"/>
          </w:divBdr>
        </w:div>
        <w:div w:id="869681546">
          <w:marLeft w:val="640"/>
          <w:marRight w:val="0"/>
          <w:marTop w:val="0"/>
          <w:marBottom w:val="0"/>
          <w:divBdr>
            <w:top w:val="none" w:sz="0" w:space="0" w:color="auto"/>
            <w:left w:val="none" w:sz="0" w:space="0" w:color="auto"/>
            <w:bottom w:val="none" w:sz="0" w:space="0" w:color="auto"/>
            <w:right w:val="none" w:sz="0" w:space="0" w:color="auto"/>
          </w:divBdr>
        </w:div>
        <w:div w:id="261228936">
          <w:marLeft w:val="640"/>
          <w:marRight w:val="0"/>
          <w:marTop w:val="0"/>
          <w:marBottom w:val="0"/>
          <w:divBdr>
            <w:top w:val="none" w:sz="0" w:space="0" w:color="auto"/>
            <w:left w:val="none" w:sz="0" w:space="0" w:color="auto"/>
            <w:bottom w:val="none" w:sz="0" w:space="0" w:color="auto"/>
            <w:right w:val="none" w:sz="0" w:space="0" w:color="auto"/>
          </w:divBdr>
        </w:div>
        <w:div w:id="83914469">
          <w:marLeft w:val="640"/>
          <w:marRight w:val="0"/>
          <w:marTop w:val="0"/>
          <w:marBottom w:val="0"/>
          <w:divBdr>
            <w:top w:val="none" w:sz="0" w:space="0" w:color="auto"/>
            <w:left w:val="none" w:sz="0" w:space="0" w:color="auto"/>
            <w:bottom w:val="none" w:sz="0" w:space="0" w:color="auto"/>
            <w:right w:val="none" w:sz="0" w:space="0" w:color="auto"/>
          </w:divBdr>
        </w:div>
        <w:div w:id="1890024010">
          <w:marLeft w:val="640"/>
          <w:marRight w:val="0"/>
          <w:marTop w:val="0"/>
          <w:marBottom w:val="0"/>
          <w:divBdr>
            <w:top w:val="none" w:sz="0" w:space="0" w:color="auto"/>
            <w:left w:val="none" w:sz="0" w:space="0" w:color="auto"/>
            <w:bottom w:val="none" w:sz="0" w:space="0" w:color="auto"/>
            <w:right w:val="none" w:sz="0" w:space="0" w:color="auto"/>
          </w:divBdr>
        </w:div>
      </w:divsChild>
    </w:div>
    <w:div w:id="781875974">
      <w:bodyDiv w:val="1"/>
      <w:marLeft w:val="0"/>
      <w:marRight w:val="0"/>
      <w:marTop w:val="0"/>
      <w:marBottom w:val="0"/>
      <w:divBdr>
        <w:top w:val="none" w:sz="0" w:space="0" w:color="auto"/>
        <w:left w:val="none" w:sz="0" w:space="0" w:color="auto"/>
        <w:bottom w:val="none" w:sz="0" w:space="0" w:color="auto"/>
        <w:right w:val="none" w:sz="0" w:space="0" w:color="auto"/>
      </w:divBdr>
    </w:div>
    <w:div w:id="792480885">
      <w:bodyDiv w:val="1"/>
      <w:marLeft w:val="0"/>
      <w:marRight w:val="0"/>
      <w:marTop w:val="0"/>
      <w:marBottom w:val="0"/>
      <w:divBdr>
        <w:top w:val="none" w:sz="0" w:space="0" w:color="auto"/>
        <w:left w:val="none" w:sz="0" w:space="0" w:color="auto"/>
        <w:bottom w:val="none" w:sz="0" w:space="0" w:color="auto"/>
        <w:right w:val="none" w:sz="0" w:space="0" w:color="auto"/>
      </w:divBdr>
      <w:divsChild>
        <w:div w:id="1246913539">
          <w:marLeft w:val="640"/>
          <w:marRight w:val="0"/>
          <w:marTop w:val="0"/>
          <w:marBottom w:val="0"/>
          <w:divBdr>
            <w:top w:val="none" w:sz="0" w:space="0" w:color="auto"/>
            <w:left w:val="none" w:sz="0" w:space="0" w:color="auto"/>
            <w:bottom w:val="none" w:sz="0" w:space="0" w:color="auto"/>
            <w:right w:val="none" w:sz="0" w:space="0" w:color="auto"/>
          </w:divBdr>
        </w:div>
        <w:div w:id="124550252">
          <w:marLeft w:val="640"/>
          <w:marRight w:val="0"/>
          <w:marTop w:val="0"/>
          <w:marBottom w:val="0"/>
          <w:divBdr>
            <w:top w:val="none" w:sz="0" w:space="0" w:color="auto"/>
            <w:left w:val="none" w:sz="0" w:space="0" w:color="auto"/>
            <w:bottom w:val="none" w:sz="0" w:space="0" w:color="auto"/>
            <w:right w:val="none" w:sz="0" w:space="0" w:color="auto"/>
          </w:divBdr>
        </w:div>
        <w:div w:id="848370767">
          <w:marLeft w:val="640"/>
          <w:marRight w:val="0"/>
          <w:marTop w:val="0"/>
          <w:marBottom w:val="0"/>
          <w:divBdr>
            <w:top w:val="none" w:sz="0" w:space="0" w:color="auto"/>
            <w:left w:val="none" w:sz="0" w:space="0" w:color="auto"/>
            <w:bottom w:val="none" w:sz="0" w:space="0" w:color="auto"/>
            <w:right w:val="none" w:sz="0" w:space="0" w:color="auto"/>
          </w:divBdr>
        </w:div>
        <w:div w:id="804196236">
          <w:marLeft w:val="640"/>
          <w:marRight w:val="0"/>
          <w:marTop w:val="0"/>
          <w:marBottom w:val="0"/>
          <w:divBdr>
            <w:top w:val="none" w:sz="0" w:space="0" w:color="auto"/>
            <w:left w:val="none" w:sz="0" w:space="0" w:color="auto"/>
            <w:bottom w:val="none" w:sz="0" w:space="0" w:color="auto"/>
            <w:right w:val="none" w:sz="0" w:space="0" w:color="auto"/>
          </w:divBdr>
        </w:div>
        <w:div w:id="1161578674">
          <w:marLeft w:val="640"/>
          <w:marRight w:val="0"/>
          <w:marTop w:val="0"/>
          <w:marBottom w:val="0"/>
          <w:divBdr>
            <w:top w:val="none" w:sz="0" w:space="0" w:color="auto"/>
            <w:left w:val="none" w:sz="0" w:space="0" w:color="auto"/>
            <w:bottom w:val="none" w:sz="0" w:space="0" w:color="auto"/>
            <w:right w:val="none" w:sz="0" w:space="0" w:color="auto"/>
          </w:divBdr>
        </w:div>
        <w:div w:id="679704078">
          <w:marLeft w:val="640"/>
          <w:marRight w:val="0"/>
          <w:marTop w:val="0"/>
          <w:marBottom w:val="0"/>
          <w:divBdr>
            <w:top w:val="none" w:sz="0" w:space="0" w:color="auto"/>
            <w:left w:val="none" w:sz="0" w:space="0" w:color="auto"/>
            <w:bottom w:val="none" w:sz="0" w:space="0" w:color="auto"/>
            <w:right w:val="none" w:sz="0" w:space="0" w:color="auto"/>
          </w:divBdr>
        </w:div>
        <w:div w:id="1219710618">
          <w:marLeft w:val="640"/>
          <w:marRight w:val="0"/>
          <w:marTop w:val="0"/>
          <w:marBottom w:val="0"/>
          <w:divBdr>
            <w:top w:val="none" w:sz="0" w:space="0" w:color="auto"/>
            <w:left w:val="none" w:sz="0" w:space="0" w:color="auto"/>
            <w:bottom w:val="none" w:sz="0" w:space="0" w:color="auto"/>
            <w:right w:val="none" w:sz="0" w:space="0" w:color="auto"/>
          </w:divBdr>
        </w:div>
        <w:div w:id="1636832506">
          <w:marLeft w:val="640"/>
          <w:marRight w:val="0"/>
          <w:marTop w:val="0"/>
          <w:marBottom w:val="0"/>
          <w:divBdr>
            <w:top w:val="none" w:sz="0" w:space="0" w:color="auto"/>
            <w:left w:val="none" w:sz="0" w:space="0" w:color="auto"/>
            <w:bottom w:val="none" w:sz="0" w:space="0" w:color="auto"/>
            <w:right w:val="none" w:sz="0" w:space="0" w:color="auto"/>
          </w:divBdr>
        </w:div>
        <w:div w:id="1120882930">
          <w:marLeft w:val="640"/>
          <w:marRight w:val="0"/>
          <w:marTop w:val="0"/>
          <w:marBottom w:val="0"/>
          <w:divBdr>
            <w:top w:val="none" w:sz="0" w:space="0" w:color="auto"/>
            <w:left w:val="none" w:sz="0" w:space="0" w:color="auto"/>
            <w:bottom w:val="none" w:sz="0" w:space="0" w:color="auto"/>
            <w:right w:val="none" w:sz="0" w:space="0" w:color="auto"/>
          </w:divBdr>
        </w:div>
        <w:div w:id="233904183">
          <w:marLeft w:val="640"/>
          <w:marRight w:val="0"/>
          <w:marTop w:val="0"/>
          <w:marBottom w:val="0"/>
          <w:divBdr>
            <w:top w:val="none" w:sz="0" w:space="0" w:color="auto"/>
            <w:left w:val="none" w:sz="0" w:space="0" w:color="auto"/>
            <w:bottom w:val="none" w:sz="0" w:space="0" w:color="auto"/>
            <w:right w:val="none" w:sz="0" w:space="0" w:color="auto"/>
          </w:divBdr>
        </w:div>
        <w:div w:id="33235812">
          <w:marLeft w:val="640"/>
          <w:marRight w:val="0"/>
          <w:marTop w:val="0"/>
          <w:marBottom w:val="0"/>
          <w:divBdr>
            <w:top w:val="none" w:sz="0" w:space="0" w:color="auto"/>
            <w:left w:val="none" w:sz="0" w:space="0" w:color="auto"/>
            <w:bottom w:val="none" w:sz="0" w:space="0" w:color="auto"/>
            <w:right w:val="none" w:sz="0" w:space="0" w:color="auto"/>
          </w:divBdr>
        </w:div>
        <w:div w:id="1899245814">
          <w:marLeft w:val="640"/>
          <w:marRight w:val="0"/>
          <w:marTop w:val="0"/>
          <w:marBottom w:val="0"/>
          <w:divBdr>
            <w:top w:val="none" w:sz="0" w:space="0" w:color="auto"/>
            <w:left w:val="none" w:sz="0" w:space="0" w:color="auto"/>
            <w:bottom w:val="none" w:sz="0" w:space="0" w:color="auto"/>
            <w:right w:val="none" w:sz="0" w:space="0" w:color="auto"/>
          </w:divBdr>
        </w:div>
        <w:div w:id="193539006">
          <w:marLeft w:val="640"/>
          <w:marRight w:val="0"/>
          <w:marTop w:val="0"/>
          <w:marBottom w:val="0"/>
          <w:divBdr>
            <w:top w:val="none" w:sz="0" w:space="0" w:color="auto"/>
            <w:left w:val="none" w:sz="0" w:space="0" w:color="auto"/>
            <w:bottom w:val="none" w:sz="0" w:space="0" w:color="auto"/>
            <w:right w:val="none" w:sz="0" w:space="0" w:color="auto"/>
          </w:divBdr>
        </w:div>
        <w:div w:id="619842502">
          <w:marLeft w:val="640"/>
          <w:marRight w:val="0"/>
          <w:marTop w:val="0"/>
          <w:marBottom w:val="0"/>
          <w:divBdr>
            <w:top w:val="none" w:sz="0" w:space="0" w:color="auto"/>
            <w:left w:val="none" w:sz="0" w:space="0" w:color="auto"/>
            <w:bottom w:val="none" w:sz="0" w:space="0" w:color="auto"/>
            <w:right w:val="none" w:sz="0" w:space="0" w:color="auto"/>
          </w:divBdr>
        </w:div>
      </w:divsChild>
    </w:div>
    <w:div w:id="795830901">
      <w:bodyDiv w:val="1"/>
      <w:marLeft w:val="0"/>
      <w:marRight w:val="0"/>
      <w:marTop w:val="0"/>
      <w:marBottom w:val="0"/>
      <w:divBdr>
        <w:top w:val="none" w:sz="0" w:space="0" w:color="auto"/>
        <w:left w:val="none" w:sz="0" w:space="0" w:color="auto"/>
        <w:bottom w:val="none" w:sz="0" w:space="0" w:color="auto"/>
        <w:right w:val="none" w:sz="0" w:space="0" w:color="auto"/>
      </w:divBdr>
      <w:divsChild>
        <w:div w:id="1287354619">
          <w:marLeft w:val="640"/>
          <w:marRight w:val="0"/>
          <w:marTop w:val="0"/>
          <w:marBottom w:val="0"/>
          <w:divBdr>
            <w:top w:val="none" w:sz="0" w:space="0" w:color="auto"/>
            <w:left w:val="none" w:sz="0" w:space="0" w:color="auto"/>
            <w:bottom w:val="none" w:sz="0" w:space="0" w:color="auto"/>
            <w:right w:val="none" w:sz="0" w:space="0" w:color="auto"/>
          </w:divBdr>
        </w:div>
        <w:div w:id="131219253">
          <w:marLeft w:val="640"/>
          <w:marRight w:val="0"/>
          <w:marTop w:val="0"/>
          <w:marBottom w:val="0"/>
          <w:divBdr>
            <w:top w:val="none" w:sz="0" w:space="0" w:color="auto"/>
            <w:left w:val="none" w:sz="0" w:space="0" w:color="auto"/>
            <w:bottom w:val="none" w:sz="0" w:space="0" w:color="auto"/>
            <w:right w:val="none" w:sz="0" w:space="0" w:color="auto"/>
          </w:divBdr>
        </w:div>
        <w:div w:id="992561223">
          <w:marLeft w:val="640"/>
          <w:marRight w:val="0"/>
          <w:marTop w:val="0"/>
          <w:marBottom w:val="0"/>
          <w:divBdr>
            <w:top w:val="none" w:sz="0" w:space="0" w:color="auto"/>
            <w:left w:val="none" w:sz="0" w:space="0" w:color="auto"/>
            <w:bottom w:val="none" w:sz="0" w:space="0" w:color="auto"/>
            <w:right w:val="none" w:sz="0" w:space="0" w:color="auto"/>
          </w:divBdr>
        </w:div>
        <w:div w:id="215821416">
          <w:marLeft w:val="640"/>
          <w:marRight w:val="0"/>
          <w:marTop w:val="0"/>
          <w:marBottom w:val="0"/>
          <w:divBdr>
            <w:top w:val="none" w:sz="0" w:space="0" w:color="auto"/>
            <w:left w:val="none" w:sz="0" w:space="0" w:color="auto"/>
            <w:bottom w:val="none" w:sz="0" w:space="0" w:color="auto"/>
            <w:right w:val="none" w:sz="0" w:space="0" w:color="auto"/>
          </w:divBdr>
        </w:div>
        <w:div w:id="1863785033">
          <w:marLeft w:val="640"/>
          <w:marRight w:val="0"/>
          <w:marTop w:val="0"/>
          <w:marBottom w:val="0"/>
          <w:divBdr>
            <w:top w:val="none" w:sz="0" w:space="0" w:color="auto"/>
            <w:left w:val="none" w:sz="0" w:space="0" w:color="auto"/>
            <w:bottom w:val="none" w:sz="0" w:space="0" w:color="auto"/>
            <w:right w:val="none" w:sz="0" w:space="0" w:color="auto"/>
          </w:divBdr>
        </w:div>
        <w:div w:id="1005478448">
          <w:marLeft w:val="640"/>
          <w:marRight w:val="0"/>
          <w:marTop w:val="0"/>
          <w:marBottom w:val="0"/>
          <w:divBdr>
            <w:top w:val="none" w:sz="0" w:space="0" w:color="auto"/>
            <w:left w:val="none" w:sz="0" w:space="0" w:color="auto"/>
            <w:bottom w:val="none" w:sz="0" w:space="0" w:color="auto"/>
            <w:right w:val="none" w:sz="0" w:space="0" w:color="auto"/>
          </w:divBdr>
        </w:div>
        <w:div w:id="1457597641">
          <w:marLeft w:val="640"/>
          <w:marRight w:val="0"/>
          <w:marTop w:val="0"/>
          <w:marBottom w:val="0"/>
          <w:divBdr>
            <w:top w:val="none" w:sz="0" w:space="0" w:color="auto"/>
            <w:left w:val="none" w:sz="0" w:space="0" w:color="auto"/>
            <w:bottom w:val="none" w:sz="0" w:space="0" w:color="auto"/>
            <w:right w:val="none" w:sz="0" w:space="0" w:color="auto"/>
          </w:divBdr>
        </w:div>
        <w:div w:id="940068864">
          <w:marLeft w:val="640"/>
          <w:marRight w:val="0"/>
          <w:marTop w:val="0"/>
          <w:marBottom w:val="0"/>
          <w:divBdr>
            <w:top w:val="none" w:sz="0" w:space="0" w:color="auto"/>
            <w:left w:val="none" w:sz="0" w:space="0" w:color="auto"/>
            <w:bottom w:val="none" w:sz="0" w:space="0" w:color="auto"/>
            <w:right w:val="none" w:sz="0" w:space="0" w:color="auto"/>
          </w:divBdr>
        </w:div>
        <w:div w:id="591090768">
          <w:marLeft w:val="640"/>
          <w:marRight w:val="0"/>
          <w:marTop w:val="0"/>
          <w:marBottom w:val="0"/>
          <w:divBdr>
            <w:top w:val="none" w:sz="0" w:space="0" w:color="auto"/>
            <w:left w:val="none" w:sz="0" w:space="0" w:color="auto"/>
            <w:bottom w:val="none" w:sz="0" w:space="0" w:color="auto"/>
            <w:right w:val="none" w:sz="0" w:space="0" w:color="auto"/>
          </w:divBdr>
        </w:div>
        <w:div w:id="535780709">
          <w:marLeft w:val="640"/>
          <w:marRight w:val="0"/>
          <w:marTop w:val="0"/>
          <w:marBottom w:val="0"/>
          <w:divBdr>
            <w:top w:val="none" w:sz="0" w:space="0" w:color="auto"/>
            <w:left w:val="none" w:sz="0" w:space="0" w:color="auto"/>
            <w:bottom w:val="none" w:sz="0" w:space="0" w:color="auto"/>
            <w:right w:val="none" w:sz="0" w:space="0" w:color="auto"/>
          </w:divBdr>
        </w:div>
        <w:div w:id="1382561357">
          <w:marLeft w:val="640"/>
          <w:marRight w:val="0"/>
          <w:marTop w:val="0"/>
          <w:marBottom w:val="0"/>
          <w:divBdr>
            <w:top w:val="none" w:sz="0" w:space="0" w:color="auto"/>
            <w:left w:val="none" w:sz="0" w:space="0" w:color="auto"/>
            <w:bottom w:val="none" w:sz="0" w:space="0" w:color="auto"/>
            <w:right w:val="none" w:sz="0" w:space="0" w:color="auto"/>
          </w:divBdr>
        </w:div>
        <w:div w:id="696201967">
          <w:marLeft w:val="640"/>
          <w:marRight w:val="0"/>
          <w:marTop w:val="0"/>
          <w:marBottom w:val="0"/>
          <w:divBdr>
            <w:top w:val="none" w:sz="0" w:space="0" w:color="auto"/>
            <w:left w:val="none" w:sz="0" w:space="0" w:color="auto"/>
            <w:bottom w:val="none" w:sz="0" w:space="0" w:color="auto"/>
            <w:right w:val="none" w:sz="0" w:space="0" w:color="auto"/>
          </w:divBdr>
        </w:div>
        <w:div w:id="511531594">
          <w:marLeft w:val="640"/>
          <w:marRight w:val="0"/>
          <w:marTop w:val="0"/>
          <w:marBottom w:val="0"/>
          <w:divBdr>
            <w:top w:val="none" w:sz="0" w:space="0" w:color="auto"/>
            <w:left w:val="none" w:sz="0" w:space="0" w:color="auto"/>
            <w:bottom w:val="none" w:sz="0" w:space="0" w:color="auto"/>
            <w:right w:val="none" w:sz="0" w:space="0" w:color="auto"/>
          </w:divBdr>
        </w:div>
        <w:div w:id="1662847946">
          <w:marLeft w:val="640"/>
          <w:marRight w:val="0"/>
          <w:marTop w:val="0"/>
          <w:marBottom w:val="0"/>
          <w:divBdr>
            <w:top w:val="none" w:sz="0" w:space="0" w:color="auto"/>
            <w:left w:val="none" w:sz="0" w:space="0" w:color="auto"/>
            <w:bottom w:val="none" w:sz="0" w:space="0" w:color="auto"/>
            <w:right w:val="none" w:sz="0" w:space="0" w:color="auto"/>
          </w:divBdr>
        </w:div>
      </w:divsChild>
    </w:div>
    <w:div w:id="821392760">
      <w:bodyDiv w:val="1"/>
      <w:marLeft w:val="0"/>
      <w:marRight w:val="0"/>
      <w:marTop w:val="0"/>
      <w:marBottom w:val="0"/>
      <w:divBdr>
        <w:top w:val="none" w:sz="0" w:space="0" w:color="auto"/>
        <w:left w:val="none" w:sz="0" w:space="0" w:color="auto"/>
        <w:bottom w:val="none" w:sz="0" w:space="0" w:color="auto"/>
        <w:right w:val="none" w:sz="0" w:space="0" w:color="auto"/>
      </w:divBdr>
      <w:divsChild>
        <w:div w:id="925575576">
          <w:marLeft w:val="480"/>
          <w:marRight w:val="0"/>
          <w:marTop w:val="0"/>
          <w:marBottom w:val="0"/>
          <w:divBdr>
            <w:top w:val="none" w:sz="0" w:space="0" w:color="auto"/>
            <w:left w:val="none" w:sz="0" w:space="0" w:color="auto"/>
            <w:bottom w:val="none" w:sz="0" w:space="0" w:color="auto"/>
            <w:right w:val="none" w:sz="0" w:space="0" w:color="auto"/>
          </w:divBdr>
        </w:div>
        <w:div w:id="1944914451">
          <w:marLeft w:val="480"/>
          <w:marRight w:val="0"/>
          <w:marTop w:val="0"/>
          <w:marBottom w:val="0"/>
          <w:divBdr>
            <w:top w:val="none" w:sz="0" w:space="0" w:color="auto"/>
            <w:left w:val="none" w:sz="0" w:space="0" w:color="auto"/>
            <w:bottom w:val="none" w:sz="0" w:space="0" w:color="auto"/>
            <w:right w:val="none" w:sz="0" w:space="0" w:color="auto"/>
          </w:divBdr>
        </w:div>
        <w:div w:id="865942145">
          <w:marLeft w:val="480"/>
          <w:marRight w:val="0"/>
          <w:marTop w:val="0"/>
          <w:marBottom w:val="0"/>
          <w:divBdr>
            <w:top w:val="none" w:sz="0" w:space="0" w:color="auto"/>
            <w:left w:val="none" w:sz="0" w:space="0" w:color="auto"/>
            <w:bottom w:val="none" w:sz="0" w:space="0" w:color="auto"/>
            <w:right w:val="none" w:sz="0" w:space="0" w:color="auto"/>
          </w:divBdr>
        </w:div>
        <w:div w:id="1734549721">
          <w:marLeft w:val="480"/>
          <w:marRight w:val="0"/>
          <w:marTop w:val="0"/>
          <w:marBottom w:val="0"/>
          <w:divBdr>
            <w:top w:val="none" w:sz="0" w:space="0" w:color="auto"/>
            <w:left w:val="none" w:sz="0" w:space="0" w:color="auto"/>
            <w:bottom w:val="none" w:sz="0" w:space="0" w:color="auto"/>
            <w:right w:val="none" w:sz="0" w:space="0" w:color="auto"/>
          </w:divBdr>
        </w:div>
        <w:div w:id="2132937526">
          <w:marLeft w:val="480"/>
          <w:marRight w:val="0"/>
          <w:marTop w:val="0"/>
          <w:marBottom w:val="0"/>
          <w:divBdr>
            <w:top w:val="none" w:sz="0" w:space="0" w:color="auto"/>
            <w:left w:val="none" w:sz="0" w:space="0" w:color="auto"/>
            <w:bottom w:val="none" w:sz="0" w:space="0" w:color="auto"/>
            <w:right w:val="none" w:sz="0" w:space="0" w:color="auto"/>
          </w:divBdr>
        </w:div>
        <w:div w:id="1857228368">
          <w:marLeft w:val="480"/>
          <w:marRight w:val="0"/>
          <w:marTop w:val="0"/>
          <w:marBottom w:val="0"/>
          <w:divBdr>
            <w:top w:val="none" w:sz="0" w:space="0" w:color="auto"/>
            <w:left w:val="none" w:sz="0" w:space="0" w:color="auto"/>
            <w:bottom w:val="none" w:sz="0" w:space="0" w:color="auto"/>
            <w:right w:val="none" w:sz="0" w:space="0" w:color="auto"/>
          </w:divBdr>
        </w:div>
        <w:div w:id="2046327600">
          <w:marLeft w:val="480"/>
          <w:marRight w:val="0"/>
          <w:marTop w:val="0"/>
          <w:marBottom w:val="0"/>
          <w:divBdr>
            <w:top w:val="none" w:sz="0" w:space="0" w:color="auto"/>
            <w:left w:val="none" w:sz="0" w:space="0" w:color="auto"/>
            <w:bottom w:val="none" w:sz="0" w:space="0" w:color="auto"/>
            <w:right w:val="none" w:sz="0" w:space="0" w:color="auto"/>
          </w:divBdr>
        </w:div>
        <w:div w:id="2013602289">
          <w:marLeft w:val="480"/>
          <w:marRight w:val="0"/>
          <w:marTop w:val="0"/>
          <w:marBottom w:val="0"/>
          <w:divBdr>
            <w:top w:val="none" w:sz="0" w:space="0" w:color="auto"/>
            <w:left w:val="none" w:sz="0" w:space="0" w:color="auto"/>
            <w:bottom w:val="none" w:sz="0" w:space="0" w:color="auto"/>
            <w:right w:val="none" w:sz="0" w:space="0" w:color="auto"/>
          </w:divBdr>
        </w:div>
        <w:div w:id="430974763">
          <w:marLeft w:val="480"/>
          <w:marRight w:val="0"/>
          <w:marTop w:val="0"/>
          <w:marBottom w:val="0"/>
          <w:divBdr>
            <w:top w:val="none" w:sz="0" w:space="0" w:color="auto"/>
            <w:left w:val="none" w:sz="0" w:space="0" w:color="auto"/>
            <w:bottom w:val="none" w:sz="0" w:space="0" w:color="auto"/>
            <w:right w:val="none" w:sz="0" w:space="0" w:color="auto"/>
          </w:divBdr>
        </w:div>
        <w:div w:id="41099447">
          <w:marLeft w:val="480"/>
          <w:marRight w:val="0"/>
          <w:marTop w:val="0"/>
          <w:marBottom w:val="0"/>
          <w:divBdr>
            <w:top w:val="none" w:sz="0" w:space="0" w:color="auto"/>
            <w:left w:val="none" w:sz="0" w:space="0" w:color="auto"/>
            <w:bottom w:val="none" w:sz="0" w:space="0" w:color="auto"/>
            <w:right w:val="none" w:sz="0" w:space="0" w:color="auto"/>
          </w:divBdr>
        </w:div>
        <w:div w:id="40441910">
          <w:marLeft w:val="480"/>
          <w:marRight w:val="0"/>
          <w:marTop w:val="0"/>
          <w:marBottom w:val="0"/>
          <w:divBdr>
            <w:top w:val="none" w:sz="0" w:space="0" w:color="auto"/>
            <w:left w:val="none" w:sz="0" w:space="0" w:color="auto"/>
            <w:bottom w:val="none" w:sz="0" w:space="0" w:color="auto"/>
            <w:right w:val="none" w:sz="0" w:space="0" w:color="auto"/>
          </w:divBdr>
        </w:div>
        <w:div w:id="1801023763">
          <w:marLeft w:val="480"/>
          <w:marRight w:val="0"/>
          <w:marTop w:val="0"/>
          <w:marBottom w:val="0"/>
          <w:divBdr>
            <w:top w:val="none" w:sz="0" w:space="0" w:color="auto"/>
            <w:left w:val="none" w:sz="0" w:space="0" w:color="auto"/>
            <w:bottom w:val="none" w:sz="0" w:space="0" w:color="auto"/>
            <w:right w:val="none" w:sz="0" w:space="0" w:color="auto"/>
          </w:divBdr>
        </w:div>
        <w:div w:id="178351042">
          <w:marLeft w:val="480"/>
          <w:marRight w:val="0"/>
          <w:marTop w:val="0"/>
          <w:marBottom w:val="0"/>
          <w:divBdr>
            <w:top w:val="none" w:sz="0" w:space="0" w:color="auto"/>
            <w:left w:val="none" w:sz="0" w:space="0" w:color="auto"/>
            <w:bottom w:val="none" w:sz="0" w:space="0" w:color="auto"/>
            <w:right w:val="none" w:sz="0" w:space="0" w:color="auto"/>
          </w:divBdr>
        </w:div>
        <w:div w:id="430592583">
          <w:marLeft w:val="480"/>
          <w:marRight w:val="0"/>
          <w:marTop w:val="0"/>
          <w:marBottom w:val="0"/>
          <w:divBdr>
            <w:top w:val="none" w:sz="0" w:space="0" w:color="auto"/>
            <w:left w:val="none" w:sz="0" w:space="0" w:color="auto"/>
            <w:bottom w:val="none" w:sz="0" w:space="0" w:color="auto"/>
            <w:right w:val="none" w:sz="0" w:space="0" w:color="auto"/>
          </w:divBdr>
        </w:div>
      </w:divsChild>
    </w:div>
    <w:div w:id="832913823">
      <w:bodyDiv w:val="1"/>
      <w:marLeft w:val="0"/>
      <w:marRight w:val="0"/>
      <w:marTop w:val="0"/>
      <w:marBottom w:val="0"/>
      <w:divBdr>
        <w:top w:val="none" w:sz="0" w:space="0" w:color="auto"/>
        <w:left w:val="none" w:sz="0" w:space="0" w:color="auto"/>
        <w:bottom w:val="none" w:sz="0" w:space="0" w:color="auto"/>
        <w:right w:val="none" w:sz="0" w:space="0" w:color="auto"/>
      </w:divBdr>
    </w:div>
    <w:div w:id="836577209">
      <w:bodyDiv w:val="1"/>
      <w:marLeft w:val="0"/>
      <w:marRight w:val="0"/>
      <w:marTop w:val="0"/>
      <w:marBottom w:val="0"/>
      <w:divBdr>
        <w:top w:val="none" w:sz="0" w:space="0" w:color="auto"/>
        <w:left w:val="none" w:sz="0" w:space="0" w:color="auto"/>
        <w:bottom w:val="none" w:sz="0" w:space="0" w:color="auto"/>
        <w:right w:val="none" w:sz="0" w:space="0" w:color="auto"/>
      </w:divBdr>
    </w:div>
    <w:div w:id="840318921">
      <w:bodyDiv w:val="1"/>
      <w:marLeft w:val="0"/>
      <w:marRight w:val="0"/>
      <w:marTop w:val="0"/>
      <w:marBottom w:val="0"/>
      <w:divBdr>
        <w:top w:val="none" w:sz="0" w:space="0" w:color="auto"/>
        <w:left w:val="none" w:sz="0" w:space="0" w:color="auto"/>
        <w:bottom w:val="none" w:sz="0" w:space="0" w:color="auto"/>
        <w:right w:val="none" w:sz="0" w:space="0" w:color="auto"/>
      </w:divBdr>
    </w:div>
    <w:div w:id="850417852">
      <w:bodyDiv w:val="1"/>
      <w:marLeft w:val="0"/>
      <w:marRight w:val="0"/>
      <w:marTop w:val="0"/>
      <w:marBottom w:val="0"/>
      <w:divBdr>
        <w:top w:val="none" w:sz="0" w:space="0" w:color="auto"/>
        <w:left w:val="none" w:sz="0" w:space="0" w:color="auto"/>
        <w:bottom w:val="none" w:sz="0" w:space="0" w:color="auto"/>
        <w:right w:val="none" w:sz="0" w:space="0" w:color="auto"/>
      </w:divBdr>
    </w:div>
    <w:div w:id="857960566">
      <w:bodyDiv w:val="1"/>
      <w:marLeft w:val="0"/>
      <w:marRight w:val="0"/>
      <w:marTop w:val="0"/>
      <w:marBottom w:val="0"/>
      <w:divBdr>
        <w:top w:val="none" w:sz="0" w:space="0" w:color="auto"/>
        <w:left w:val="none" w:sz="0" w:space="0" w:color="auto"/>
        <w:bottom w:val="none" w:sz="0" w:space="0" w:color="auto"/>
        <w:right w:val="none" w:sz="0" w:space="0" w:color="auto"/>
      </w:divBdr>
    </w:div>
    <w:div w:id="860358338">
      <w:bodyDiv w:val="1"/>
      <w:marLeft w:val="0"/>
      <w:marRight w:val="0"/>
      <w:marTop w:val="0"/>
      <w:marBottom w:val="0"/>
      <w:divBdr>
        <w:top w:val="none" w:sz="0" w:space="0" w:color="auto"/>
        <w:left w:val="none" w:sz="0" w:space="0" w:color="auto"/>
        <w:bottom w:val="none" w:sz="0" w:space="0" w:color="auto"/>
        <w:right w:val="none" w:sz="0" w:space="0" w:color="auto"/>
      </w:divBdr>
    </w:div>
    <w:div w:id="881596112">
      <w:bodyDiv w:val="1"/>
      <w:marLeft w:val="0"/>
      <w:marRight w:val="0"/>
      <w:marTop w:val="0"/>
      <w:marBottom w:val="0"/>
      <w:divBdr>
        <w:top w:val="none" w:sz="0" w:space="0" w:color="auto"/>
        <w:left w:val="none" w:sz="0" w:space="0" w:color="auto"/>
        <w:bottom w:val="none" w:sz="0" w:space="0" w:color="auto"/>
        <w:right w:val="none" w:sz="0" w:space="0" w:color="auto"/>
      </w:divBdr>
    </w:div>
    <w:div w:id="88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54163802">
          <w:marLeft w:val="640"/>
          <w:marRight w:val="0"/>
          <w:marTop w:val="0"/>
          <w:marBottom w:val="0"/>
          <w:divBdr>
            <w:top w:val="none" w:sz="0" w:space="0" w:color="auto"/>
            <w:left w:val="none" w:sz="0" w:space="0" w:color="auto"/>
            <w:bottom w:val="none" w:sz="0" w:space="0" w:color="auto"/>
            <w:right w:val="none" w:sz="0" w:space="0" w:color="auto"/>
          </w:divBdr>
        </w:div>
        <w:div w:id="159582611">
          <w:marLeft w:val="640"/>
          <w:marRight w:val="0"/>
          <w:marTop w:val="0"/>
          <w:marBottom w:val="0"/>
          <w:divBdr>
            <w:top w:val="none" w:sz="0" w:space="0" w:color="auto"/>
            <w:left w:val="none" w:sz="0" w:space="0" w:color="auto"/>
            <w:bottom w:val="none" w:sz="0" w:space="0" w:color="auto"/>
            <w:right w:val="none" w:sz="0" w:space="0" w:color="auto"/>
          </w:divBdr>
        </w:div>
        <w:div w:id="417334620">
          <w:marLeft w:val="640"/>
          <w:marRight w:val="0"/>
          <w:marTop w:val="0"/>
          <w:marBottom w:val="0"/>
          <w:divBdr>
            <w:top w:val="none" w:sz="0" w:space="0" w:color="auto"/>
            <w:left w:val="none" w:sz="0" w:space="0" w:color="auto"/>
            <w:bottom w:val="none" w:sz="0" w:space="0" w:color="auto"/>
            <w:right w:val="none" w:sz="0" w:space="0" w:color="auto"/>
          </w:divBdr>
        </w:div>
        <w:div w:id="1916936584">
          <w:marLeft w:val="640"/>
          <w:marRight w:val="0"/>
          <w:marTop w:val="0"/>
          <w:marBottom w:val="0"/>
          <w:divBdr>
            <w:top w:val="none" w:sz="0" w:space="0" w:color="auto"/>
            <w:left w:val="none" w:sz="0" w:space="0" w:color="auto"/>
            <w:bottom w:val="none" w:sz="0" w:space="0" w:color="auto"/>
            <w:right w:val="none" w:sz="0" w:space="0" w:color="auto"/>
          </w:divBdr>
        </w:div>
        <w:div w:id="1477256470">
          <w:marLeft w:val="640"/>
          <w:marRight w:val="0"/>
          <w:marTop w:val="0"/>
          <w:marBottom w:val="0"/>
          <w:divBdr>
            <w:top w:val="none" w:sz="0" w:space="0" w:color="auto"/>
            <w:left w:val="none" w:sz="0" w:space="0" w:color="auto"/>
            <w:bottom w:val="none" w:sz="0" w:space="0" w:color="auto"/>
            <w:right w:val="none" w:sz="0" w:space="0" w:color="auto"/>
          </w:divBdr>
        </w:div>
        <w:div w:id="1952975758">
          <w:marLeft w:val="640"/>
          <w:marRight w:val="0"/>
          <w:marTop w:val="0"/>
          <w:marBottom w:val="0"/>
          <w:divBdr>
            <w:top w:val="none" w:sz="0" w:space="0" w:color="auto"/>
            <w:left w:val="none" w:sz="0" w:space="0" w:color="auto"/>
            <w:bottom w:val="none" w:sz="0" w:space="0" w:color="auto"/>
            <w:right w:val="none" w:sz="0" w:space="0" w:color="auto"/>
          </w:divBdr>
        </w:div>
        <w:div w:id="943153284">
          <w:marLeft w:val="640"/>
          <w:marRight w:val="0"/>
          <w:marTop w:val="0"/>
          <w:marBottom w:val="0"/>
          <w:divBdr>
            <w:top w:val="none" w:sz="0" w:space="0" w:color="auto"/>
            <w:left w:val="none" w:sz="0" w:space="0" w:color="auto"/>
            <w:bottom w:val="none" w:sz="0" w:space="0" w:color="auto"/>
            <w:right w:val="none" w:sz="0" w:space="0" w:color="auto"/>
          </w:divBdr>
        </w:div>
        <w:div w:id="1043092466">
          <w:marLeft w:val="640"/>
          <w:marRight w:val="0"/>
          <w:marTop w:val="0"/>
          <w:marBottom w:val="0"/>
          <w:divBdr>
            <w:top w:val="none" w:sz="0" w:space="0" w:color="auto"/>
            <w:left w:val="none" w:sz="0" w:space="0" w:color="auto"/>
            <w:bottom w:val="none" w:sz="0" w:space="0" w:color="auto"/>
            <w:right w:val="none" w:sz="0" w:space="0" w:color="auto"/>
          </w:divBdr>
        </w:div>
        <w:div w:id="2106879080">
          <w:marLeft w:val="640"/>
          <w:marRight w:val="0"/>
          <w:marTop w:val="0"/>
          <w:marBottom w:val="0"/>
          <w:divBdr>
            <w:top w:val="none" w:sz="0" w:space="0" w:color="auto"/>
            <w:left w:val="none" w:sz="0" w:space="0" w:color="auto"/>
            <w:bottom w:val="none" w:sz="0" w:space="0" w:color="auto"/>
            <w:right w:val="none" w:sz="0" w:space="0" w:color="auto"/>
          </w:divBdr>
        </w:div>
        <w:div w:id="566886686">
          <w:marLeft w:val="640"/>
          <w:marRight w:val="0"/>
          <w:marTop w:val="0"/>
          <w:marBottom w:val="0"/>
          <w:divBdr>
            <w:top w:val="none" w:sz="0" w:space="0" w:color="auto"/>
            <w:left w:val="none" w:sz="0" w:space="0" w:color="auto"/>
            <w:bottom w:val="none" w:sz="0" w:space="0" w:color="auto"/>
            <w:right w:val="none" w:sz="0" w:space="0" w:color="auto"/>
          </w:divBdr>
        </w:div>
        <w:div w:id="1511869512">
          <w:marLeft w:val="640"/>
          <w:marRight w:val="0"/>
          <w:marTop w:val="0"/>
          <w:marBottom w:val="0"/>
          <w:divBdr>
            <w:top w:val="none" w:sz="0" w:space="0" w:color="auto"/>
            <w:left w:val="none" w:sz="0" w:space="0" w:color="auto"/>
            <w:bottom w:val="none" w:sz="0" w:space="0" w:color="auto"/>
            <w:right w:val="none" w:sz="0" w:space="0" w:color="auto"/>
          </w:divBdr>
        </w:div>
        <w:div w:id="1922132030">
          <w:marLeft w:val="640"/>
          <w:marRight w:val="0"/>
          <w:marTop w:val="0"/>
          <w:marBottom w:val="0"/>
          <w:divBdr>
            <w:top w:val="none" w:sz="0" w:space="0" w:color="auto"/>
            <w:left w:val="none" w:sz="0" w:space="0" w:color="auto"/>
            <w:bottom w:val="none" w:sz="0" w:space="0" w:color="auto"/>
            <w:right w:val="none" w:sz="0" w:space="0" w:color="auto"/>
          </w:divBdr>
        </w:div>
        <w:div w:id="326591662">
          <w:marLeft w:val="640"/>
          <w:marRight w:val="0"/>
          <w:marTop w:val="0"/>
          <w:marBottom w:val="0"/>
          <w:divBdr>
            <w:top w:val="none" w:sz="0" w:space="0" w:color="auto"/>
            <w:left w:val="none" w:sz="0" w:space="0" w:color="auto"/>
            <w:bottom w:val="none" w:sz="0" w:space="0" w:color="auto"/>
            <w:right w:val="none" w:sz="0" w:space="0" w:color="auto"/>
          </w:divBdr>
        </w:div>
        <w:div w:id="62720677">
          <w:marLeft w:val="640"/>
          <w:marRight w:val="0"/>
          <w:marTop w:val="0"/>
          <w:marBottom w:val="0"/>
          <w:divBdr>
            <w:top w:val="none" w:sz="0" w:space="0" w:color="auto"/>
            <w:left w:val="none" w:sz="0" w:space="0" w:color="auto"/>
            <w:bottom w:val="none" w:sz="0" w:space="0" w:color="auto"/>
            <w:right w:val="none" w:sz="0" w:space="0" w:color="auto"/>
          </w:divBdr>
        </w:div>
      </w:divsChild>
    </w:div>
    <w:div w:id="889001115">
      <w:bodyDiv w:val="1"/>
      <w:marLeft w:val="0"/>
      <w:marRight w:val="0"/>
      <w:marTop w:val="0"/>
      <w:marBottom w:val="0"/>
      <w:divBdr>
        <w:top w:val="none" w:sz="0" w:space="0" w:color="auto"/>
        <w:left w:val="none" w:sz="0" w:space="0" w:color="auto"/>
        <w:bottom w:val="none" w:sz="0" w:space="0" w:color="auto"/>
        <w:right w:val="none" w:sz="0" w:space="0" w:color="auto"/>
      </w:divBdr>
      <w:divsChild>
        <w:div w:id="1768496600">
          <w:marLeft w:val="480"/>
          <w:marRight w:val="0"/>
          <w:marTop w:val="0"/>
          <w:marBottom w:val="0"/>
          <w:divBdr>
            <w:top w:val="none" w:sz="0" w:space="0" w:color="auto"/>
            <w:left w:val="none" w:sz="0" w:space="0" w:color="auto"/>
            <w:bottom w:val="none" w:sz="0" w:space="0" w:color="auto"/>
            <w:right w:val="none" w:sz="0" w:space="0" w:color="auto"/>
          </w:divBdr>
        </w:div>
        <w:div w:id="685592506">
          <w:marLeft w:val="480"/>
          <w:marRight w:val="0"/>
          <w:marTop w:val="0"/>
          <w:marBottom w:val="0"/>
          <w:divBdr>
            <w:top w:val="none" w:sz="0" w:space="0" w:color="auto"/>
            <w:left w:val="none" w:sz="0" w:space="0" w:color="auto"/>
            <w:bottom w:val="none" w:sz="0" w:space="0" w:color="auto"/>
            <w:right w:val="none" w:sz="0" w:space="0" w:color="auto"/>
          </w:divBdr>
        </w:div>
        <w:div w:id="653415098">
          <w:marLeft w:val="480"/>
          <w:marRight w:val="0"/>
          <w:marTop w:val="0"/>
          <w:marBottom w:val="0"/>
          <w:divBdr>
            <w:top w:val="none" w:sz="0" w:space="0" w:color="auto"/>
            <w:left w:val="none" w:sz="0" w:space="0" w:color="auto"/>
            <w:bottom w:val="none" w:sz="0" w:space="0" w:color="auto"/>
            <w:right w:val="none" w:sz="0" w:space="0" w:color="auto"/>
          </w:divBdr>
        </w:div>
        <w:div w:id="1319529079">
          <w:marLeft w:val="480"/>
          <w:marRight w:val="0"/>
          <w:marTop w:val="0"/>
          <w:marBottom w:val="0"/>
          <w:divBdr>
            <w:top w:val="none" w:sz="0" w:space="0" w:color="auto"/>
            <w:left w:val="none" w:sz="0" w:space="0" w:color="auto"/>
            <w:bottom w:val="none" w:sz="0" w:space="0" w:color="auto"/>
            <w:right w:val="none" w:sz="0" w:space="0" w:color="auto"/>
          </w:divBdr>
        </w:div>
        <w:div w:id="224340499">
          <w:marLeft w:val="480"/>
          <w:marRight w:val="0"/>
          <w:marTop w:val="0"/>
          <w:marBottom w:val="0"/>
          <w:divBdr>
            <w:top w:val="none" w:sz="0" w:space="0" w:color="auto"/>
            <w:left w:val="none" w:sz="0" w:space="0" w:color="auto"/>
            <w:bottom w:val="none" w:sz="0" w:space="0" w:color="auto"/>
            <w:right w:val="none" w:sz="0" w:space="0" w:color="auto"/>
          </w:divBdr>
        </w:div>
        <w:div w:id="1112481700">
          <w:marLeft w:val="480"/>
          <w:marRight w:val="0"/>
          <w:marTop w:val="0"/>
          <w:marBottom w:val="0"/>
          <w:divBdr>
            <w:top w:val="none" w:sz="0" w:space="0" w:color="auto"/>
            <w:left w:val="none" w:sz="0" w:space="0" w:color="auto"/>
            <w:bottom w:val="none" w:sz="0" w:space="0" w:color="auto"/>
            <w:right w:val="none" w:sz="0" w:space="0" w:color="auto"/>
          </w:divBdr>
        </w:div>
        <w:div w:id="1430542835">
          <w:marLeft w:val="480"/>
          <w:marRight w:val="0"/>
          <w:marTop w:val="0"/>
          <w:marBottom w:val="0"/>
          <w:divBdr>
            <w:top w:val="none" w:sz="0" w:space="0" w:color="auto"/>
            <w:left w:val="none" w:sz="0" w:space="0" w:color="auto"/>
            <w:bottom w:val="none" w:sz="0" w:space="0" w:color="auto"/>
            <w:right w:val="none" w:sz="0" w:space="0" w:color="auto"/>
          </w:divBdr>
        </w:div>
        <w:div w:id="1192038930">
          <w:marLeft w:val="480"/>
          <w:marRight w:val="0"/>
          <w:marTop w:val="0"/>
          <w:marBottom w:val="0"/>
          <w:divBdr>
            <w:top w:val="none" w:sz="0" w:space="0" w:color="auto"/>
            <w:left w:val="none" w:sz="0" w:space="0" w:color="auto"/>
            <w:bottom w:val="none" w:sz="0" w:space="0" w:color="auto"/>
            <w:right w:val="none" w:sz="0" w:space="0" w:color="auto"/>
          </w:divBdr>
        </w:div>
        <w:div w:id="284390043">
          <w:marLeft w:val="480"/>
          <w:marRight w:val="0"/>
          <w:marTop w:val="0"/>
          <w:marBottom w:val="0"/>
          <w:divBdr>
            <w:top w:val="none" w:sz="0" w:space="0" w:color="auto"/>
            <w:left w:val="none" w:sz="0" w:space="0" w:color="auto"/>
            <w:bottom w:val="none" w:sz="0" w:space="0" w:color="auto"/>
            <w:right w:val="none" w:sz="0" w:space="0" w:color="auto"/>
          </w:divBdr>
        </w:div>
        <w:div w:id="1878883560">
          <w:marLeft w:val="480"/>
          <w:marRight w:val="0"/>
          <w:marTop w:val="0"/>
          <w:marBottom w:val="0"/>
          <w:divBdr>
            <w:top w:val="none" w:sz="0" w:space="0" w:color="auto"/>
            <w:left w:val="none" w:sz="0" w:space="0" w:color="auto"/>
            <w:bottom w:val="none" w:sz="0" w:space="0" w:color="auto"/>
            <w:right w:val="none" w:sz="0" w:space="0" w:color="auto"/>
          </w:divBdr>
        </w:div>
        <w:div w:id="1767650295">
          <w:marLeft w:val="480"/>
          <w:marRight w:val="0"/>
          <w:marTop w:val="0"/>
          <w:marBottom w:val="0"/>
          <w:divBdr>
            <w:top w:val="none" w:sz="0" w:space="0" w:color="auto"/>
            <w:left w:val="none" w:sz="0" w:space="0" w:color="auto"/>
            <w:bottom w:val="none" w:sz="0" w:space="0" w:color="auto"/>
            <w:right w:val="none" w:sz="0" w:space="0" w:color="auto"/>
          </w:divBdr>
        </w:div>
        <w:div w:id="1630474803">
          <w:marLeft w:val="480"/>
          <w:marRight w:val="0"/>
          <w:marTop w:val="0"/>
          <w:marBottom w:val="0"/>
          <w:divBdr>
            <w:top w:val="none" w:sz="0" w:space="0" w:color="auto"/>
            <w:left w:val="none" w:sz="0" w:space="0" w:color="auto"/>
            <w:bottom w:val="none" w:sz="0" w:space="0" w:color="auto"/>
            <w:right w:val="none" w:sz="0" w:space="0" w:color="auto"/>
          </w:divBdr>
        </w:div>
        <w:div w:id="1974406604">
          <w:marLeft w:val="480"/>
          <w:marRight w:val="0"/>
          <w:marTop w:val="0"/>
          <w:marBottom w:val="0"/>
          <w:divBdr>
            <w:top w:val="none" w:sz="0" w:space="0" w:color="auto"/>
            <w:left w:val="none" w:sz="0" w:space="0" w:color="auto"/>
            <w:bottom w:val="none" w:sz="0" w:space="0" w:color="auto"/>
            <w:right w:val="none" w:sz="0" w:space="0" w:color="auto"/>
          </w:divBdr>
        </w:div>
        <w:div w:id="420373758">
          <w:marLeft w:val="480"/>
          <w:marRight w:val="0"/>
          <w:marTop w:val="0"/>
          <w:marBottom w:val="0"/>
          <w:divBdr>
            <w:top w:val="none" w:sz="0" w:space="0" w:color="auto"/>
            <w:left w:val="none" w:sz="0" w:space="0" w:color="auto"/>
            <w:bottom w:val="none" w:sz="0" w:space="0" w:color="auto"/>
            <w:right w:val="none" w:sz="0" w:space="0" w:color="auto"/>
          </w:divBdr>
        </w:div>
      </w:divsChild>
    </w:div>
    <w:div w:id="927421492">
      <w:bodyDiv w:val="1"/>
      <w:marLeft w:val="0"/>
      <w:marRight w:val="0"/>
      <w:marTop w:val="0"/>
      <w:marBottom w:val="0"/>
      <w:divBdr>
        <w:top w:val="none" w:sz="0" w:space="0" w:color="auto"/>
        <w:left w:val="none" w:sz="0" w:space="0" w:color="auto"/>
        <w:bottom w:val="none" w:sz="0" w:space="0" w:color="auto"/>
        <w:right w:val="none" w:sz="0" w:space="0" w:color="auto"/>
      </w:divBdr>
    </w:div>
    <w:div w:id="939948355">
      <w:bodyDiv w:val="1"/>
      <w:marLeft w:val="0"/>
      <w:marRight w:val="0"/>
      <w:marTop w:val="0"/>
      <w:marBottom w:val="0"/>
      <w:divBdr>
        <w:top w:val="none" w:sz="0" w:space="0" w:color="auto"/>
        <w:left w:val="none" w:sz="0" w:space="0" w:color="auto"/>
        <w:bottom w:val="none" w:sz="0" w:space="0" w:color="auto"/>
        <w:right w:val="none" w:sz="0" w:space="0" w:color="auto"/>
      </w:divBdr>
    </w:div>
    <w:div w:id="941302436">
      <w:bodyDiv w:val="1"/>
      <w:marLeft w:val="0"/>
      <w:marRight w:val="0"/>
      <w:marTop w:val="0"/>
      <w:marBottom w:val="0"/>
      <w:divBdr>
        <w:top w:val="none" w:sz="0" w:space="0" w:color="auto"/>
        <w:left w:val="none" w:sz="0" w:space="0" w:color="auto"/>
        <w:bottom w:val="none" w:sz="0" w:space="0" w:color="auto"/>
        <w:right w:val="none" w:sz="0" w:space="0" w:color="auto"/>
      </w:divBdr>
    </w:div>
    <w:div w:id="962468009">
      <w:bodyDiv w:val="1"/>
      <w:marLeft w:val="0"/>
      <w:marRight w:val="0"/>
      <w:marTop w:val="0"/>
      <w:marBottom w:val="0"/>
      <w:divBdr>
        <w:top w:val="none" w:sz="0" w:space="0" w:color="auto"/>
        <w:left w:val="none" w:sz="0" w:space="0" w:color="auto"/>
        <w:bottom w:val="none" w:sz="0" w:space="0" w:color="auto"/>
        <w:right w:val="none" w:sz="0" w:space="0" w:color="auto"/>
      </w:divBdr>
      <w:divsChild>
        <w:div w:id="437264584">
          <w:marLeft w:val="480"/>
          <w:marRight w:val="0"/>
          <w:marTop w:val="0"/>
          <w:marBottom w:val="0"/>
          <w:divBdr>
            <w:top w:val="none" w:sz="0" w:space="0" w:color="auto"/>
            <w:left w:val="none" w:sz="0" w:space="0" w:color="auto"/>
            <w:bottom w:val="none" w:sz="0" w:space="0" w:color="auto"/>
            <w:right w:val="none" w:sz="0" w:space="0" w:color="auto"/>
          </w:divBdr>
        </w:div>
        <w:div w:id="1915241411">
          <w:marLeft w:val="480"/>
          <w:marRight w:val="0"/>
          <w:marTop w:val="0"/>
          <w:marBottom w:val="0"/>
          <w:divBdr>
            <w:top w:val="none" w:sz="0" w:space="0" w:color="auto"/>
            <w:left w:val="none" w:sz="0" w:space="0" w:color="auto"/>
            <w:bottom w:val="none" w:sz="0" w:space="0" w:color="auto"/>
            <w:right w:val="none" w:sz="0" w:space="0" w:color="auto"/>
          </w:divBdr>
        </w:div>
        <w:div w:id="904146847">
          <w:marLeft w:val="480"/>
          <w:marRight w:val="0"/>
          <w:marTop w:val="0"/>
          <w:marBottom w:val="0"/>
          <w:divBdr>
            <w:top w:val="none" w:sz="0" w:space="0" w:color="auto"/>
            <w:left w:val="none" w:sz="0" w:space="0" w:color="auto"/>
            <w:bottom w:val="none" w:sz="0" w:space="0" w:color="auto"/>
            <w:right w:val="none" w:sz="0" w:space="0" w:color="auto"/>
          </w:divBdr>
        </w:div>
        <w:div w:id="1705134576">
          <w:marLeft w:val="480"/>
          <w:marRight w:val="0"/>
          <w:marTop w:val="0"/>
          <w:marBottom w:val="0"/>
          <w:divBdr>
            <w:top w:val="none" w:sz="0" w:space="0" w:color="auto"/>
            <w:left w:val="none" w:sz="0" w:space="0" w:color="auto"/>
            <w:bottom w:val="none" w:sz="0" w:space="0" w:color="auto"/>
            <w:right w:val="none" w:sz="0" w:space="0" w:color="auto"/>
          </w:divBdr>
        </w:div>
        <w:div w:id="1352679357">
          <w:marLeft w:val="480"/>
          <w:marRight w:val="0"/>
          <w:marTop w:val="0"/>
          <w:marBottom w:val="0"/>
          <w:divBdr>
            <w:top w:val="none" w:sz="0" w:space="0" w:color="auto"/>
            <w:left w:val="none" w:sz="0" w:space="0" w:color="auto"/>
            <w:bottom w:val="none" w:sz="0" w:space="0" w:color="auto"/>
            <w:right w:val="none" w:sz="0" w:space="0" w:color="auto"/>
          </w:divBdr>
        </w:div>
        <w:div w:id="827751043">
          <w:marLeft w:val="480"/>
          <w:marRight w:val="0"/>
          <w:marTop w:val="0"/>
          <w:marBottom w:val="0"/>
          <w:divBdr>
            <w:top w:val="none" w:sz="0" w:space="0" w:color="auto"/>
            <w:left w:val="none" w:sz="0" w:space="0" w:color="auto"/>
            <w:bottom w:val="none" w:sz="0" w:space="0" w:color="auto"/>
            <w:right w:val="none" w:sz="0" w:space="0" w:color="auto"/>
          </w:divBdr>
        </w:div>
        <w:div w:id="810292896">
          <w:marLeft w:val="480"/>
          <w:marRight w:val="0"/>
          <w:marTop w:val="0"/>
          <w:marBottom w:val="0"/>
          <w:divBdr>
            <w:top w:val="none" w:sz="0" w:space="0" w:color="auto"/>
            <w:left w:val="none" w:sz="0" w:space="0" w:color="auto"/>
            <w:bottom w:val="none" w:sz="0" w:space="0" w:color="auto"/>
            <w:right w:val="none" w:sz="0" w:space="0" w:color="auto"/>
          </w:divBdr>
        </w:div>
        <w:div w:id="1646230197">
          <w:marLeft w:val="480"/>
          <w:marRight w:val="0"/>
          <w:marTop w:val="0"/>
          <w:marBottom w:val="0"/>
          <w:divBdr>
            <w:top w:val="none" w:sz="0" w:space="0" w:color="auto"/>
            <w:left w:val="none" w:sz="0" w:space="0" w:color="auto"/>
            <w:bottom w:val="none" w:sz="0" w:space="0" w:color="auto"/>
            <w:right w:val="none" w:sz="0" w:space="0" w:color="auto"/>
          </w:divBdr>
        </w:div>
        <w:div w:id="1841240691">
          <w:marLeft w:val="480"/>
          <w:marRight w:val="0"/>
          <w:marTop w:val="0"/>
          <w:marBottom w:val="0"/>
          <w:divBdr>
            <w:top w:val="none" w:sz="0" w:space="0" w:color="auto"/>
            <w:left w:val="none" w:sz="0" w:space="0" w:color="auto"/>
            <w:bottom w:val="none" w:sz="0" w:space="0" w:color="auto"/>
            <w:right w:val="none" w:sz="0" w:space="0" w:color="auto"/>
          </w:divBdr>
        </w:div>
        <w:div w:id="1945458614">
          <w:marLeft w:val="480"/>
          <w:marRight w:val="0"/>
          <w:marTop w:val="0"/>
          <w:marBottom w:val="0"/>
          <w:divBdr>
            <w:top w:val="none" w:sz="0" w:space="0" w:color="auto"/>
            <w:left w:val="none" w:sz="0" w:space="0" w:color="auto"/>
            <w:bottom w:val="none" w:sz="0" w:space="0" w:color="auto"/>
            <w:right w:val="none" w:sz="0" w:space="0" w:color="auto"/>
          </w:divBdr>
        </w:div>
        <w:div w:id="355545060">
          <w:marLeft w:val="480"/>
          <w:marRight w:val="0"/>
          <w:marTop w:val="0"/>
          <w:marBottom w:val="0"/>
          <w:divBdr>
            <w:top w:val="none" w:sz="0" w:space="0" w:color="auto"/>
            <w:left w:val="none" w:sz="0" w:space="0" w:color="auto"/>
            <w:bottom w:val="none" w:sz="0" w:space="0" w:color="auto"/>
            <w:right w:val="none" w:sz="0" w:space="0" w:color="auto"/>
          </w:divBdr>
        </w:div>
        <w:div w:id="32465449">
          <w:marLeft w:val="480"/>
          <w:marRight w:val="0"/>
          <w:marTop w:val="0"/>
          <w:marBottom w:val="0"/>
          <w:divBdr>
            <w:top w:val="none" w:sz="0" w:space="0" w:color="auto"/>
            <w:left w:val="none" w:sz="0" w:space="0" w:color="auto"/>
            <w:bottom w:val="none" w:sz="0" w:space="0" w:color="auto"/>
            <w:right w:val="none" w:sz="0" w:space="0" w:color="auto"/>
          </w:divBdr>
        </w:div>
        <w:div w:id="1380592321">
          <w:marLeft w:val="480"/>
          <w:marRight w:val="0"/>
          <w:marTop w:val="0"/>
          <w:marBottom w:val="0"/>
          <w:divBdr>
            <w:top w:val="none" w:sz="0" w:space="0" w:color="auto"/>
            <w:left w:val="none" w:sz="0" w:space="0" w:color="auto"/>
            <w:bottom w:val="none" w:sz="0" w:space="0" w:color="auto"/>
            <w:right w:val="none" w:sz="0" w:space="0" w:color="auto"/>
          </w:divBdr>
        </w:div>
        <w:div w:id="163134451">
          <w:marLeft w:val="480"/>
          <w:marRight w:val="0"/>
          <w:marTop w:val="0"/>
          <w:marBottom w:val="0"/>
          <w:divBdr>
            <w:top w:val="none" w:sz="0" w:space="0" w:color="auto"/>
            <w:left w:val="none" w:sz="0" w:space="0" w:color="auto"/>
            <w:bottom w:val="none" w:sz="0" w:space="0" w:color="auto"/>
            <w:right w:val="none" w:sz="0" w:space="0" w:color="auto"/>
          </w:divBdr>
        </w:div>
      </w:divsChild>
    </w:div>
    <w:div w:id="969824077">
      <w:bodyDiv w:val="1"/>
      <w:marLeft w:val="0"/>
      <w:marRight w:val="0"/>
      <w:marTop w:val="0"/>
      <w:marBottom w:val="0"/>
      <w:divBdr>
        <w:top w:val="none" w:sz="0" w:space="0" w:color="auto"/>
        <w:left w:val="none" w:sz="0" w:space="0" w:color="auto"/>
        <w:bottom w:val="none" w:sz="0" w:space="0" w:color="auto"/>
        <w:right w:val="none" w:sz="0" w:space="0" w:color="auto"/>
      </w:divBdr>
      <w:divsChild>
        <w:div w:id="1754817365">
          <w:marLeft w:val="640"/>
          <w:marRight w:val="0"/>
          <w:marTop w:val="0"/>
          <w:marBottom w:val="0"/>
          <w:divBdr>
            <w:top w:val="none" w:sz="0" w:space="0" w:color="auto"/>
            <w:left w:val="none" w:sz="0" w:space="0" w:color="auto"/>
            <w:bottom w:val="none" w:sz="0" w:space="0" w:color="auto"/>
            <w:right w:val="none" w:sz="0" w:space="0" w:color="auto"/>
          </w:divBdr>
        </w:div>
        <w:div w:id="831527344">
          <w:marLeft w:val="640"/>
          <w:marRight w:val="0"/>
          <w:marTop w:val="0"/>
          <w:marBottom w:val="0"/>
          <w:divBdr>
            <w:top w:val="none" w:sz="0" w:space="0" w:color="auto"/>
            <w:left w:val="none" w:sz="0" w:space="0" w:color="auto"/>
            <w:bottom w:val="none" w:sz="0" w:space="0" w:color="auto"/>
            <w:right w:val="none" w:sz="0" w:space="0" w:color="auto"/>
          </w:divBdr>
        </w:div>
        <w:div w:id="402800632">
          <w:marLeft w:val="640"/>
          <w:marRight w:val="0"/>
          <w:marTop w:val="0"/>
          <w:marBottom w:val="0"/>
          <w:divBdr>
            <w:top w:val="none" w:sz="0" w:space="0" w:color="auto"/>
            <w:left w:val="none" w:sz="0" w:space="0" w:color="auto"/>
            <w:bottom w:val="none" w:sz="0" w:space="0" w:color="auto"/>
            <w:right w:val="none" w:sz="0" w:space="0" w:color="auto"/>
          </w:divBdr>
        </w:div>
        <w:div w:id="832449782">
          <w:marLeft w:val="640"/>
          <w:marRight w:val="0"/>
          <w:marTop w:val="0"/>
          <w:marBottom w:val="0"/>
          <w:divBdr>
            <w:top w:val="none" w:sz="0" w:space="0" w:color="auto"/>
            <w:left w:val="none" w:sz="0" w:space="0" w:color="auto"/>
            <w:bottom w:val="none" w:sz="0" w:space="0" w:color="auto"/>
            <w:right w:val="none" w:sz="0" w:space="0" w:color="auto"/>
          </w:divBdr>
        </w:div>
        <w:div w:id="1015887428">
          <w:marLeft w:val="640"/>
          <w:marRight w:val="0"/>
          <w:marTop w:val="0"/>
          <w:marBottom w:val="0"/>
          <w:divBdr>
            <w:top w:val="none" w:sz="0" w:space="0" w:color="auto"/>
            <w:left w:val="none" w:sz="0" w:space="0" w:color="auto"/>
            <w:bottom w:val="none" w:sz="0" w:space="0" w:color="auto"/>
            <w:right w:val="none" w:sz="0" w:space="0" w:color="auto"/>
          </w:divBdr>
        </w:div>
        <w:div w:id="2023046917">
          <w:marLeft w:val="640"/>
          <w:marRight w:val="0"/>
          <w:marTop w:val="0"/>
          <w:marBottom w:val="0"/>
          <w:divBdr>
            <w:top w:val="none" w:sz="0" w:space="0" w:color="auto"/>
            <w:left w:val="none" w:sz="0" w:space="0" w:color="auto"/>
            <w:bottom w:val="none" w:sz="0" w:space="0" w:color="auto"/>
            <w:right w:val="none" w:sz="0" w:space="0" w:color="auto"/>
          </w:divBdr>
        </w:div>
        <w:div w:id="1861581249">
          <w:marLeft w:val="640"/>
          <w:marRight w:val="0"/>
          <w:marTop w:val="0"/>
          <w:marBottom w:val="0"/>
          <w:divBdr>
            <w:top w:val="none" w:sz="0" w:space="0" w:color="auto"/>
            <w:left w:val="none" w:sz="0" w:space="0" w:color="auto"/>
            <w:bottom w:val="none" w:sz="0" w:space="0" w:color="auto"/>
            <w:right w:val="none" w:sz="0" w:space="0" w:color="auto"/>
          </w:divBdr>
        </w:div>
        <w:div w:id="1469936014">
          <w:marLeft w:val="640"/>
          <w:marRight w:val="0"/>
          <w:marTop w:val="0"/>
          <w:marBottom w:val="0"/>
          <w:divBdr>
            <w:top w:val="none" w:sz="0" w:space="0" w:color="auto"/>
            <w:left w:val="none" w:sz="0" w:space="0" w:color="auto"/>
            <w:bottom w:val="none" w:sz="0" w:space="0" w:color="auto"/>
            <w:right w:val="none" w:sz="0" w:space="0" w:color="auto"/>
          </w:divBdr>
        </w:div>
        <w:div w:id="15734271">
          <w:marLeft w:val="640"/>
          <w:marRight w:val="0"/>
          <w:marTop w:val="0"/>
          <w:marBottom w:val="0"/>
          <w:divBdr>
            <w:top w:val="none" w:sz="0" w:space="0" w:color="auto"/>
            <w:left w:val="none" w:sz="0" w:space="0" w:color="auto"/>
            <w:bottom w:val="none" w:sz="0" w:space="0" w:color="auto"/>
            <w:right w:val="none" w:sz="0" w:space="0" w:color="auto"/>
          </w:divBdr>
        </w:div>
        <w:div w:id="877428725">
          <w:marLeft w:val="640"/>
          <w:marRight w:val="0"/>
          <w:marTop w:val="0"/>
          <w:marBottom w:val="0"/>
          <w:divBdr>
            <w:top w:val="none" w:sz="0" w:space="0" w:color="auto"/>
            <w:left w:val="none" w:sz="0" w:space="0" w:color="auto"/>
            <w:bottom w:val="none" w:sz="0" w:space="0" w:color="auto"/>
            <w:right w:val="none" w:sz="0" w:space="0" w:color="auto"/>
          </w:divBdr>
        </w:div>
        <w:div w:id="217939617">
          <w:marLeft w:val="640"/>
          <w:marRight w:val="0"/>
          <w:marTop w:val="0"/>
          <w:marBottom w:val="0"/>
          <w:divBdr>
            <w:top w:val="none" w:sz="0" w:space="0" w:color="auto"/>
            <w:left w:val="none" w:sz="0" w:space="0" w:color="auto"/>
            <w:bottom w:val="none" w:sz="0" w:space="0" w:color="auto"/>
            <w:right w:val="none" w:sz="0" w:space="0" w:color="auto"/>
          </w:divBdr>
        </w:div>
        <w:div w:id="178200923">
          <w:marLeft w:val="640"/>
          <w:marRight w:val="0"/>
          <w:marTop w:val="0"/>
          <w:marBottom w:val="0"/>
          <w:divBdr>
            <w:top w:val="none" w:sz="0" w:space="0" w:color="auto"/>
            <w:left w:val="none" w:sz="0" w:space="0" w:color="auto"/>
            <w:bottom w:val="none" w:sz="0" w:space="0" w:color="auto"/>
            <w:right w:val="none" w:sz="0" w:space="0" w:color="auto"/>
          </w:divBdr>
        </w:div>
        <w:div w:id="1516575251">
          <w:marLeft w:val="640"/>
          <w:marRight w:val="0"/>
          <w:marTop w:val="0"/>
          <w:marBottom w:val="0"/>
          <w:divBdr>
            <w:top w:val="none" w:sz="0" w:space="0" w:color="auto"/>
            <w:left w:val="none" w:sz="0" w:space="0" w:color="auto"/>
            <w:bottom w:val="none" w:sz="0" w:space="0" w:color="auto"/>
            <w:right w:val="none" w:sz="0" w:space="0" w:color="auto"/>
          </w:divBdr>
        </w:div>
        <w:div w:id="1207642701">
          <w:marLeft w:val="640"/>
          <w:marRight w:val="0"/>
          <w:marTop w:val="0"/>
          <w:marBottom w:val="0"/>
          <w:divBdr>
            <w:top w:val="none" w:sz="0" w:space="0" w:color="auto"/>
            <w:left w:val="none" w:sz="0" w:space="0" w:color="auto"/>
            <w:bottom w:val="none" w:sz="0" w:space="0" w:color="auto"/>
            <w:right w:val="none" w:sz="0" w:space="0" w:color="auto"/>
          </w:divBdr>
        </w:div>
      </w:divsChild>
    </w:div>
    <w:div w:id="982080976">
      <w:bodyDiv w:val="1"/>
      <w:marLeft w:val="0"/>
      <w:marRight w:val="0"/>
      <w:marTop w:val="0"/>
      <w:marBottom w:val="0"/>
      <w:divBdr>
        <w:top w:val="none" w:sz="0" w:space="0" w:color="auto"/>
        <w:left w:val="none" w:sz="0" w:space="0" w:color="auto"/>
        <w:bottom w:val="none" w:sz="0" w:space="0" w:color="auto"/>
        <w:right w:val="none" w:sz="0" w:space="0" w:color="auto"/>
      </w:divBdr>
    </w:div>
    <w:div w:id="1007515682">
      <w:bodyDiv w:val="1"/>
      <w:marLeft w:val="0"/>
      <w:marRight w:val="0"/>
      <w:marTop w:val="0"/>
      <w:marBottom w:val="0"/>
      <w:divBdr>
        <w:top w:val="none" w:sz="0" w:space="0" w:color="auto"/>
        <w:left w:val="none" w:sz="0" w:space="0" w:color="auto"/>
        <w:bottom w:val="none" w:sz="0" w:space="0" w:color="auto"/>
        <w:right w:val="none" w:sz="0" w:space="0" w:color="auto"/>
      </w:divBdr>
    </w:div>
    <w:div w:id="1010714701">
      <w:bodyDiv w:val="1"/>
      <w:marLeft w:val="0"/>
      <w:marRight w:val="0"/>
      <w:marTop w:val="0"/>
      <w:marBottom w:val="0"/>
      <w:divBdr>
        <w:top w:val="none" w:sz="0" w:space="0" w:color="auto"/>
        <w:left w:val="none" w:sz="0" w:space="0" w:color="auto"/>
        <w:bottom w:val="none" w:sz="0" w:space="0" w:color="auto"/>
        <w:right w:val="none" w:sz="0" w:space="0" w:color="auto"/>
      </w:divBdr>
      <w:divsChild>
        <w:div w:id="1208562193">
          <w:marLeft w:val="480"/>
          <w:marRight w:val="0"/>
          <w:marTop w:val="0"/>
          <w:marBottom w:val="0"/>
          <w:divBdr>
            <w:top w:val="none" w:sz="0" w:space="0" w:color="auto"/>
            <w:left w:val="none" w:sz="0" w:space="0" w:color="auto"/>
            <w:bottom w:val="none" w:sz="0" w:space="0" w:color="auto"/>
            <w:right w:val="none" w:sz="0" w:space="0" w:color="auto"/>
          </w:divBdr>
        </w:div>
        <w:div w:id="26953363">
          <w:marLeft w:val="480"/>
          <w:marRight w:val="0"/>
          <w:marTop w:val="0"/>
          <w:marBottom w:val="0"/>
          <w:divBdr>
            <w:top w:val="none" w:sz="0" w:space="0" w:color="auto"/>
            <w:left w:val="none" w:sz="0" w:space="0" w:color="auto"/>
            <w:bottom w:val="none" w:sz="0" w:space="0" w:color="auto"/>
            <w:right w:val="none" w:sz="0" w:space="0" w:color="auto"/>
          </w:divBdr>
        </w:div>
        <w:div w:id="1756902611">
          <w:marLeft w:val="480"/>
          <w:marRight w:val="0"/>
          <w:marTop w:val="0"/>
          <w:marBottom w:val="0"/>
          <w:divBdr>
            <w:top w:val="none" w:sz="0" w:space="0" w:color="auto"/>
            <w:left w:val="none" w:sz="0" w:space="0" w:color="auto"/>
            <w:bottom w:val="none" w:sz="0" w:space="0" w:color="auto"/>
            <w:right w:val="none" w:sz="0" w:space="0" w:color="auto"/>
          </w:divBdr>
        </w:div>
        <w:div w:id="1905025061">
          <w:marLeft w:val="480"/>
          <w:marRight w:val="0"/>
          <w:marTop w:val="0"/>
          <w:marBottom w:val="0"/>
          <w:divBdr>
            <w:top w:val="none" w:sz="0" w:space="0" w:color="auto"/>
            <w:left w:val="none" w:sz="0" w:space="0" w:color="auto"/>
            <w:bottom w:val="none" w:sz="0" w:space="0" w:color="auto"/>
            <w:right w:val="none" w:sz="0" w:space="0" w:color="auto"/>
          </w:divBdr>
        </w:div>
        <w:div w:id="1581675483">
          <w:marLeft w:val="480"/>
          <w:marRight w:val="0"/>
          <w:marTop w:val="0"/>
          <w:marBottom w:val="0"/>
          <w:divBdr>
            <w:top w:val="none" w:sz="0" w:space="0" w:color="auto"/>
            <w:left w:val="none" w:sz="0" w:space="0" w:color="auto"/>
            <w:bottom w:val="none" w:sz="0" w:space="0" w:color="auto"/>
            <w:right w:val="none" w:sz="0" w:space="0" w:color="auto"/>
          </w:divBdr>
        </w:div>
        <w:div w:id="1156993298">
          <w:marLeft w:val="480"/>
          <w:marRight w:val="0"/>
          <w:marTop w:val="0"/>
          <w:marBottom w:val="0"/>
          <w:divBdr>
            <w:top w:val="none" w:sz="0" w:space="0" w:color="auto"/>
            <w:left w:val="none" w:sz="0" w:space="0" w:color="auto"/>
            <w:bottom w:val="none" w:sz="0" w:space="0" w:color="auto"/>
            <w:right w:val="none" w:sz="0" w:space="0" w:color="auto"/>
          </w:divBdr>
        </w:div>
        <w:div w:id="218637112">
          <w:marLeft w:val="480"/>
          <w:marRight w:val="0"/>
          <w:marTop w:val="0"/>
          <w:marBottom w:val="0"/>
          <w:divBdr>
            <w:top w:val="none" w:sz="0" w:space="0" w:color="auto"/>
            <w:left w:val="none" w:sz="0" w:space="0" w:color="auto"/>
            <w:bottom w:val="none" w:sz="0" w:space="0" w:color="auto"/>
            <w:right w:val="none" w:sz="0" w:space="0" w:color="auto"/>
          </w:divBdr>
        </w:div>
        <w:div w:id="642582976">
          <w:marLeft w:val="480"/>
          <w:marRight w:val="0"/>
          <w:marTop w:val="0"/>
          <w:marBottom w:val="0"/>
          <w:divBdr>
            <w:top w:val="none" w:sz="0" w:space="0" w:color="auto"/>
            <w:left w:val="none" w:sz="0" w:space="0" w:color="auto"/>
            <w:bottom w:val="none" w:sz="0" w:space="0" w:color="auto"/>
            <w:right w:val="none" w:sz="0" w:space="0" w:color="auto"/>
          </w:divBdr>
        </w:div>
        <w:div w:id="1428428768">
          <w:marLeft w:val="480"/>
          <w:marRight w:val="0"/>
          <w:marTop w:val="0"/>
          <w:marBottom w:val="0"/>
          <w:divBdr>
            <w:top w:val="none" w:sz="0" w:space="0" w:color="auto"/>
            <w:left w:val="none" w:sz="0" w:space="0" w:color="auto"/>
            <w:bottom w:val="none" w:sz="0" w:space="0" w:color="auto"/>
            <w:right w:val="none" w:sz="0" w:space="0" w:color="auto"/>
          </w:divBdr>
        </w:div>
        <w:div w:id="1647126613">
          <w:marLeft w:val="480"/>
          <w:marRight w:val="0"/>
          <w:marTop w:val="0"/>
          <w:marBottom w:val="0"/>
          <w:divBdr>
            <w:top w:val="none" w:sz="0" w:space="0" w:color="auto"/>
            <w:left w:val="none" w:sz="0" w:space="0" w:color="auto"/>
            <w:bottom w:val="none" w:sz="0" w:space="0" w:color="auto"/>
            <w:right w:val="none" w:sz="0" w:space="0" w:color="auto"/>
          </w:divBdr>
        </w:div>
        <w:div w:id="1642537905">
          <w:marLeft w:val="480"/>
          <w:marRight w:val="0"/>
          <w:marTop w:val="0"/>
          <w:marBottom w:val="0"/>
          <w:divBdr>
            <w:top w:val="none" w:sz="0" w:space="0" w:color="auto"/>
            <w:left w:val="none" w:sz="0" w:space="0" w:color="auto"/>
            <w:bottom w:val="none" w:sz="0" w:space="0" w:color="auto"/>
            <w:right w:val="none" w:sz="0" w:space="0" w:color="auto"/>
          </w:divBdr>
        </w:div>
        <w:div w:id="2031445955">
          <w:marLeft w:val="480"/>
          <w:marRight w:val="0"/>
          <w:marTop w:val="0"/>
          <w:marBottom w:val="0"/>
          <w:divBdr>
            <w:top w:val="none" w:sz="0" w:space="0" w:color="auto"/>
            <w:left w:val="none" w:sz="0" w:space="0" w:color="auto"/>
            <w:bottom w:val="none" w:sz="0" w:space="0" w:color="auto"/>
            <w:right w:val="none" w:sz="0" w:space="0" w:color="auto"/>
          </w:divBdr>
        </w:div>
        <w:div w:id="500513776">
          <w:marLeft w:val="480"/>
          <w:marRight w:val="0"/>
          <w:marTop w:val="0"/>
          <w:marBottom w:val="0"/>
          <w:divBdr>
            <w:top w:val="none" w:sz="0" w:space="0" w:color="auto"/>
            <w:left w:val="none" w:sz="0" w:space="0" w:color="auto"/>
            <w:bottom w:val="none" w:sz="0" w:space="0" w:color="auto"/>
            <w:right w:val="none" w:sz="0" w:space="0" w:color="auto"/>
          </w:divBdr>
        </w:div>
        <w:div w:id="778984716">
          <w:marLeft w:val="480"/>
          <w:marRight w:val="0"/>
          <w:marTop w:val="0"/>
          <w:marBottom w:val="0"/>
          <w:divBdr>
            <w:top w:val="none" w:sz="0" w:space="0" w:color="auto"/>
            <w:left w:val="none" w:sz="0" w:space="0" w:color="auto"/>
            <w:bottom w:val="none" w:sz="0" w:space="0" w:color="auto"/>
            <w:right w:val="none" w:sz="0" w:space="0" w:color="auto"/>
          </w:divBdr>
        </w:div>
      </w:divsChild>
    </w:div>
    <w:div w:id="1019506132">
      <w:bodyDiv w:val="1"/>
      <w:marLeft w:val="0"/>
      <w:marRight w:val="0"/>
      <w:marTop w:val="0"/>
      <w:marBottom w:val="0"/>
      <w:divBdr>
        <w:top w:val="none" w:sz="0" w:space="0" w:color="auto"/>
        <w:left w:val="none" w:sz="0" w:space="0" w:color="auto"/>
        <w:bottom w:val="none" w:sz="0" w:space="0" w:color="auto"/>
        <w:right w:val="none" w:sz="0" w:space="0" w:color="auto"/>
      </w:divBdr>
      <w:divsChild>
        <w:div w:id="1804736480">
          <w:marLeft w:val="640"/>
          <w:marRight w:val="0"/>
          <w:marTop w:val="0"/>
          <w:marBottom w:val="0"/>
          <w:divBdr>
            <w:top w:val="none" w:sz="0" w:space="0" w:color="auto"/>
            <w:left w:val="none" w:sz="0" w:space="0" w:color="auto"/>
            <w:bottom w:val="none" w:sz="0" w:space="0" w:color="auto"/>
            <w:right w:val="none" w:sz="0" w:space="0" w:color="auto"/>
          </w:divBdr>
        </w:div>
        <w:div w:id="593636310">
          <w:marLeft w:val="640"/>
          <w:marRight w:val="0"/>
          <w:marTop w:val="0"/>
          <w:marBottom w:val="0"/>
          <w:divBdr>
            <w:top w:val="none" w:sz="0" w:space="0" w:color="auto"/>
            <w:left w:val="none" w:sz="0" w:space="0" w:color="auto"/>
            <w:bottom w:val="none" w:sz="0" w:space="0" w:color="auto"/>
            <w:right w:val="none" w:sz="0" w:space="0" w:color="auto"/>
          </w:divBdr>
        </w:div>
        <w:div w:id="60107630">
          <w:marLeft w:val="640"/>
          <w:marRight w:val="0"/>
          <w:marTop w:val="0"/>
          <w:marBottom w:val="0"/>
          <w:divBdr>
            <w:top w:val="none" w:sz="0" w:space="0" w:color="auto"/>
            <w:left w:val="none" w:sz="0" w:space="0" w:color="auto"/>
            <w:bottom w:val="none" w:sz="0" w:space="0" w:color="auto"/>
            <w:right w:val="none" w:sz="0" w:space="0" w:color="auto"/>
          </w:divBdr>
        </w:div>
        <w:div w:id="1033380951">
          <w:marLeft w:val="640"/>
          <w:marRight w:val="0"/>
          <w:marTop w:val="0"/>
          <w:marBottom w:val="0"/>
          <w:divBdr>
            <w:top w:val="none" w:sz="0" w:space="0" w:color="auto"/>
            <w:left w:val="none" w:sz="0" w:space="0" w:color="auto"/>
            <w:bottom w:val="none" w:sz="0" w:space="0" w:color="auto"/>
            <w:right w:val="none" w:sz="0" w:space="0" w:color="auto"/>
          </w:divBdr>
        </w:div>
        <w:div w:id="1192262059">
          <w:marLeft w:val="640"/>
          <w:marRight w:val="0"/>
          <w:marTop w:val="0"/>
          <w:marBottom w:val="0"/>
          <w:divBdr>
            <w:top w:val="none" w:sz="0" w:space="0" w:color="auto"/>
            <w:left w:val="none" w:sz="0" w:space="0" w:color="auto"/>
            <w:bottom w:val="none" w:sz="0" w:space="0" w:color="auto"/>
            <w:right w:val="none" w:sz="0" w:space="0" w:color="auto"/>
          </w:divBdr>
        </w:div>
        <w:div w:id="437137351">
          <w:marLeft w:val="640"/>
          <w:marRight w:val="0"/>
          <w:marTop w:val="0"/>
          <w:marBottom w:val="0"/>
          <w:divBdr>
            <w:top w:val="none" w:sz="0" w:space="0" w:color="auto"/>
            <w:left w:val="none" w:sz="0" w:space="0" w:color="auto"/>
            <w:bottom w:val="none" w:sz="0" w:space="0" w:color="auto"/>
            <w:right w:val="none" w:sz="0" w:space="0" w:color="auto"/>
          </w:divBdr>
        </w:div>
        <w:div w:id="1243248963">
          <w:marLeft w:val="640"/>
          <w:marRight w:val="0"/>
          <w:marTop w:val="0"/>
          <w:marBottom w:val="0"/>
          <w:divBdr>
            <w:top w:val="none" w:sz="0" w:space="0" w:color="auto"/>
            <w:left w:val="none" w:sz="0" w:space="0" w:color="auto"/>
            <w:bottom w:val="none" w:sz="0" w:space="0" w:color="auto"/>
            <w:right w:val="none" w:sz="0" w:space="0" w:color="auto"/>
          </w:divBdr>
        </w:div>
        <w:div w:id="1611545008">
          <w:marLeft w:val="640"/>
          <w:marRight w:val="0"/>
          <w:marTop w:val="0"/>
          <w:marBottom w:val="0"/>
          <w:divBdr>
            <w:top w:val="none" w:sz="0" w:space="0" w:color="auto"/>
            <w:left w:val="none" w:sz="0" w:space="0" w:color="auto"/>
            <w:bottom w:val="none" w:sz="0" w:space="0" w:color="auto"/>
            <w:right w:val="none" w:sz="0" w:space="0" w:color="auto"/>
          </w:divBdr>
        </w:div>
        <w:div w:id="4287675">
          <w:marLeft w:val="640"/>
          <w:marRight w:val="0"/>
          <w:marTop w:val="0"/>
          <w:marBottom w:val="0"/>
          <w:divBdr>
            <w:top w:val="none" w:sz="0" w:space="0" w:color="auto"/>
            <w:left w:val="none" w:sz="0" w:space="0" w:color="auto"/>
            <w:bottom w:val="none" w:sz="0" w:space="0" w:color="auto"/>
            <w:right w:val="none" w:sz="0" w:space="0" w:color="auto"/>
          </w:divBdr>
        </w:div>
        <w:div w:id="1064373001">
          <w:marLeft w:val="640"/>
          <w:marRight w:val="0"/>
          <w:marTop w:val="0"/>
          <w:marBottom w:val="0"/>
          <w:divBdr>
            <w:top w:val="none" w:sz="0" w:space="0" w:color="auto"/>
            <w:left w:val="none" w:sz="0" w:space="0" w:color="auto"/>
            <w:bottom w:val="none" w:sz="0" w:space="0" w:color="auto"/>
            <w:right w:val="none" w:sz="0" w:space="0" w:color="auto"/>
          </w:divBdr>
        </w:div>
        <w:div w:id="1717925382">
          <w:marLeft w:val="640"/>
          <w:marRight w:val="0"/>
          <w:marTop w:val="0"/>
          <w:marBottom w:val="0"/>
          <w:divBdr>
            <w:top w:val="none" w:sz="0" w:space="0" w:color="auto"/>
            <w:left w:val="none" w:sz="0" w:space="0" w:color="auto"/>
            <w:bottom w:val="none" w:sz="0" w:space="0" w:color="auto"/>
            <w:right w:val="none" w:sz="0" w:space="0" w:color="auto"/>
          </w:divBdr>
        </w:div>
        <w:div w:id="139731435">
          <w:marLeft w:val="640"/>
          <w:marRight w:val="0"/>
          <w:marTop w:val="0"/>
          <w:marBottom w:val="0"/>
          <w:divBdr>
            <w:top w:val="none" w:sz="0" w:space="0" w:color="auto"/>
            <w:left w:val="none" w:sz="0" w:space="0" w:color="auto"/>
            <w:bottom w:val="none" w:sz="0" w:space="0" w:color="auto"/>
            <w:right w:val="none" w:sz="0" w:space="0" w:color="auto"/>
          </w:divBdr>
        </w:div>
        <w:div w:id="1851675645">
          <w:marLeft w:val="640"/>
          <w:marRight w:val="0"/>
          <w:marTop w:val="0"/>
          <w:marBottom w:val="0"/>
          <w:divBdr>
            <w:top w:val="none" w:sz="0" w:space="0" w:color="auto"/>
            <w:left w:val="none" w:sz="0" w:space="0" w:color="auto"/>
            <w:bottom w:val="none" w:sz="0" w:space="0" w:color="auto"/>
            <w:right w:val="none" w:sz="0" w:space="0" w:color="auto"/>
          </w:divBdr>
        </w:div>
        <w:div w:id="1995142777">
          <w:marLeft w:val="640"/>
          <w:marRight w:val="0"/>
          <w:marTop w:val="0"/>
          <w:marBottom w:val="0"/>
          <w:divBdr>
            <w:top w:val="none" w:sz="0" w:space="0" w:color="auto"/>
            <w:left w:val="none" w:sz="0" w:space="0" w:color="auto"/>
            <w:bottom w:val="none" w:sz="0" w:space="0" w:color="auto"/>
            <w:right w:val="none" w:sz="0" w:space="0" w:color="auto"/>
          </w:divBdr>
        </w:div>
      </w:divsChild>
    </w:div>
    <w:div w:id="1038553711">
      <w:bodyDiv w:val="1"/>
      <w:marLeft w:val="0"/>
      <w:marRight w:val="0"/>
      <w:marTop w:val="0"/>
      <w:marBottom w:val="0"/>
      <w:divBdr>
        <w:top w:val="none" w:sz="0" w:space="0" w:color="auto"/>
        <w:left w:val="none" w:sz="0" w:space="0" w:color="auto"/>
        <w:bottom w:val="none" w:sz="0" w:space="0" w:color="auto"/>
        <w:right w:val="none" w:sz="0" w:space="0" w:color="auto"/>
      </w:divBdr>
    </w:div>
    <w:div w:id="1040402847">
      <w:bodyDiv w:val="1"/>
      <w:marLeft w:val="0"/>
      <w:marRight w:val="0"/>
      <w:marTop w:val="0"/>
      <w:marBottom w:val="0"/>
      <w:divBdr>
        <w:top w:val="none" w:sz="0" w:space="0" w:color="auto"/>
        <w:left w:val="none" w:sz="0" w:space="0" w:color="auto"/>
        <w:bottom w:val="none" w:sz="0" w:space="0" w:color="auto"/>
        <w:right w:val="none" w:sz="0" w:space="0" w:color="auto"/>
      </w:divBdr>
    </w:div>
    <w:div w:id="1040739371">
      <w:bodyDiv w:val="1"/>
      <w:marLeft w:val="0"/>
      <w:marRight w:val="0"/>
      <w:marTop w:val="0"/>
      <w:marBottom w:val="0"/>
      <w:divBdr>
        <w:top w:val="none" w:sz="0" w:space="0" w:color="auto"/>
        <w:left w:val="none" w:sz="0" w:space="0" w:color="auto"/>
        <w:bottom w:val="none" w:sz="0" w:space="0" w:color="auto"/>
        <w:right w:val="none" w:sz="0" w:space="0" w:color="auto"/>
      </w:divBdr>
    </w:div>
    <w:div w:id="1062145211">
      <w:bodyDiv w:val="1"/>
      <w:marLeft w:val="0"/>
      <w:marRight w:val="0"/>
      <w:marTop w:val="0"/>
      <w:marBottom w:val="0"/>
      <w:divBdr>
        <w:top w:val="none" w:sz="0" w:space="0" w:color="auto"/>
        <w:left w:val="none" w:sz="0" w:space="0" w:color="auto"/>
        <w:bottom w:val="none" w:sz="0" w:space="0" w:color="auto"/>
        <w:right w:val="none" w:sz="0" w:space="0" w:color="auto"/>
      </w:divBdr>
    </w:div>
    <w:div w:id="1077824018">
      <w:bodyDiv w:val="1"/>
      <w:marLeft w:val="0"/>
      <w:marRight w:val="0"/>
      <w:marTop w:val="0"/>
      <w:marBottom w:val="0"/>
      <w:divBdr>
        <w:top w:val="none" w:sz="0" w:space="0" w:color="auto"/>
        <w:left w:val="none" w:sz="0" w:space="0" w:color="auto"/>
        <w:bottom w:val="none" w:sz="0" w:space="0" w:color="auto"/>
        <w:right w:val="none" w:sz="0" w:space="0" w:color="auto"/>
      </w:divBdr>
    </w:div>
    <w:div w:id="1085761050">
      <w:bodyDiv w:val="1"/>
      <w:marLeft w:val="0"/>
      <w:marRight w:val="0"/>
      <w:marTop w:val="0"/>
      <w:marBottom w:val="0"/>
      <w:divBdr>
        <w:top w:val="none" w:sz="0" w:space="0" w:color="auto"/>
        <w:left w:val="none" w:sz="0" w:space="0" w:color="auto"/>
        <w:bottom w:val="none" w:sz="0" w:space="0" w:color="auto"/>
        <w:right w:val="none" w:sz="0" w:space="0" w:color="auto"/>
      </w:divBdr>
      <w:divsChild>
        <w:div w:id="995912370">
          <w:marLeft w:val="640"/>
          <w:marRight w:val="0"/>
          <w:marTop w:val="0"/>
          <w:marBottom w:val="0"/>
          <w:divBdr>
            <w:top w:val="none" w:sz="0" w:space="0" w:color="auto"/>
            <w:left w:val="none" w:sz="0" w:space="0" w:color="auto"/>
            <w:bottom w:val="none" w:sz="0" w:space="0" w:color="auto"/>
            <w:right w:val="none" w:sz="0" w:space="0" w:color="auto"/>
          </w:divBdr>
        </w:div>
        <w:div w:id="1519732417">
          <w:marLeft w:val="640"/>
          <w:marRight w:val="0"/>
          <w:marTop w:val="0"/>
          <w:marBottom w:val="0"/>
          <w:divBdr>
            <w:top w:val="none" w:sz="0" w:space="0" w:color="auto"/>
            <w:left w:val="none" w:sz="0" w:space="0" w:color="auto"/>
            <w:bottom w:val="none" w:sz="0" w:space="0" w:color="auto"/>
            <w:right w:val="none" w:sz="0" w:space="0" w:color="auto"/>
          </w:divBdr>
        </w:div>
        <w:div w:id="223492148">
          <w:marLeft w:val="640"/>
          <w:marRight w:val="0"/>
          <w:marTop w:val="0"/>
          <w:marBottom w:val="0"/>
          <w:divBdr>
            <w:top w:val="none" w:sz="0" w:space="0" w:color="auto"/>
            <w:left w:val="none" w:sz="0" w:space="0" w:color="auto"/>
            <w:bottom w:val="none" w:sz="0" w:space="0" w:color="auto"/>
            <w:right w:val="none" w:sz="0" w:space="0" w:color="auto"/>
          </w:divBdr>
        </w:div>
        <w:div w:id="1779596380">
          <w:marLeft w:val="640"/>
          <w:marRight w:val="0"/>
          <w:marTop w:val="0"/>
          <w:marBottom w:val="0"/>
          <w:divBdr>
            <w:top w:val="none" w:sz="0" w:space="0" w:color="auto"/>
            <w:left w:val="none" w:sz="0" w:space="0" w:color="auto"/>
            <w:bottom w:val="none" w:sz="0" w:space="0" w:color="auto"/>
            <w:right w:val="none" w:sz="0" w:space="0" w:color="auto"/>
          </w:divBdr>
        </w:div>
        <w:div w:id="395591185">
          <w:marLeft w:val="640"/>
          <w:marRight w:val="0"/>
          <w:marTop w:val="0"/>
          <w:marBottom w:val="0"/>
          <w:divBdr>
            <w:top w:val="none" w:sz="0" w:space="0" w:color="auto"/>
            <w:left w:val="none" w:sz="0" w:space="0" w:color="auto"/>
            <w:bottom w:val="none" w:sz="0" w:space="0" w:color="auto"/>
            <w:right w:val="none" w:sz="0" w:space="0" w:color="auto"/>
          </w:divBdr>
        </w:div>
        <w:div w:id="2010398814">
          <w:marLeft w:val="640"/>
          <w:marRight w:val="0"/>
          <w:marTop w:val="0"/>
          <w:marBottom w:val="0"/>
          <w:divBdr>
            <w:top w:val="none" w:sz="0" w:space="0" w:color="auto"/>
            <w:left w:val="none" w:sz="0" w:space="0" w:color="auto"/>
            <w:bottom w:val="none" w:sz="0" w:space="0" w:color="auto"/>
            <w:right w:val="none" w:sz="0" w:space="0" w:color="auto"/>
          </w:divBdr>
        </w:div>
        <w:div w:id="1107118431">
          <w:marLeft w:val="640"/>
          <w:marRight w:val="0"/>
          <w:marTop w:val="0"/>
          <w:marBottom w:val="0"/>
          <w:divBdr>
            <w:top w:val="none" w:sz="0" w:space="0" w:color="auto"/>
            <w:left w:val="none" w:sz="0" w:space="0" w:color="auto"/>
            <w:bottom w:val="none" w:sz="0" w:space="0" w:color="auto"/>
            <w:right w:val="none" w:sz="0" w:space="0" w:color="auto"/>
          </w:divBdr>
        </w:div>
        <w:div w:id="59713617">
          <w:marLeft w:val="640"/>
          <w:marRight w:val="0"/>
          <w:marTop w:val="0"/>
          <w:marBottom w:val="0"/>
          <w:divBdr>
            <w:top w:val="none" w:sz="0" w:space="0" w:color="auto"/>
            <w:left w:val="none" w:sz="0" w:space="0" w:color="auto"/>
            <w:bottom w:val="none" w:sz="0" w:space="0" w:color="auto"/>
            <w:right w:val="none" w:sz="0" w:space="0" w:color="auto"/>
          </w:divBdr>
        </w:div>
        <w:div w:id="134373146">
          <w:marLeft w:val="640"/>
          <w:marRight w:val="0"/>
          <w:marTop w:val="0"/>
          <w:marBottom w:val="0"/>
          <w:divBdr>
            <w:top w:val="none" w:sz="0" w:space="0" w:color="auto"/>
            <w:left w:val="none" w:sz="0" w:space="0" w:color="auto"/>
            <w:bottom w:val="none" w:sz="0" w:space="0" w:color="auto"/>
            <w:right w:val="none" w:sz="0" w:space="0" w:color="auto"/>
          </w:divBdr>
        </w:div>
        <w:div w:id="930046290">
          <w:marLeft w:val="640"/>
          <w:marRight w:val="0"/>
          <w:marTop w:val="0"/>
          <w:marBottom w:val="0"/>
          <w:divBdr>
            <w:top w:val="none" w:sz="0" w:space="0" w:color="auto"/>
            <w:left w:val="none" w:sz="0" w:space="0" w:color="auto"/>
            <w:bottom w:val="none" w:sz="0" w:space="0" w:color="auto"/>
            <w:right w:val="none" w:sz="0" w:space="0" w:color="auto"/>
          </w:divBdr>
        </w:div>
        <w:div w:id="1484154779">
          <w:marLeft w:val="640"/>
          <w:marRight w:val="0"/>
          <w:marTop w:val="0"/>
          <w:marBottom w:val="0"/>
          <w:divBdr>
            <w:top w:val="none" w:sz="0" w:space="0" w:color="auto"/>
            <w:left w:val="none" w:sz="0" w:space="0" w:color="auto"/>
            <w:bottom w:val="none" w:sz="0" w:space="0" w:color="auto"/>
            <w:right w:val="none" w:sz="0" w:space="0" w:color="auto"/>
          </w:divBdr>
        </w:div>
        <w:div w:id="2105413796">
          <w:marLeft w:val="640"/>
          <w:marRight w:val="0"/>
          <w:marTop w:val="0"/>
          <w:marBottom w:val="0"/>
          <w:divBdr>
            <w:top w:val="none" w:sz="0" w:space="0" w:color="auto"/>
            <w:left w:val="none" w:sz="0" w:space="0" w:color="auto"/>
            <w:bottom w:val="none" w:sz="0" w:space="0" w:color="auto"/>
            <w:right w:val="none" w:sz="0" w:space="0" w:color="auto"/>
          </w:divBdr>
        </w:div>
        <w:div w:id="2083215800">
          <w:marLeft w:val="640"/>
          <w:marRight w:val="0"/>
          <w:marTop w:val="0"/>
          <w:marBottom w:val="0"/>
          <w:divBdr>
            <w:top w:val="none" w:sz="0" w:space="0" w:color="auto"/>
            <w:left w:val="none" w:sz="0" w:space="0" w:color="auto"/>
            <w:bottom w:val="none" w:sz="0" w:space="0" w:color="auto"/>
            <w:right w:val="none" w:sz="0" w:space="0" w:color="auto"/>
          </w:divBdr>
        </w:div>
        <w:div w:id="821698815">
          <w:marLeft w:val="640"/>
          <w:marRight w:val="0"/>
          <w:marTop w:val="0"/>
          <w:marBottom w:val="0"/>
          <w:divBdr>
            <w:top w:val="none" w:sz="0" w:space="0" w:color="auto"/>
            <w:left w:val="none" w:sz="0" w:space="0" w:color="auto"/>
            <w:bottom w:val="none" w:sz="0" w:space="0" w:color="auto"/>
            <w:right w:val="none" w:sz="0" w:space="0" w:color="auto"/>
          </w:divBdr>
        </w:div>
      </w:divsChild>
    </w:div>
    <w:div w:id="1097018166">
      <w:bodyDiv w:val="1"/>
      <w:marLeft w:val="0"/>
      <w:marRight w:val="0"/>
      <w:marTop w:val="0"/>
      <w:marBottom w:val="0"/>
      <w:divBdr>
        <w:top w:val="none" w:sz="0" w:space="0" w:color="auto"/>
        <w:left w:val="none" w:sz="0" w:space="0" w:color="auto"/>
        <w:bottom w:val="none" w:sz="0" w:space="0" w:color="auto"/>
        <w:right w:val="none" w:sz="0" w:space="0" w:color="auto"/>
      </w:divBdr>
    </w:div>
    <w:div w:id="1098914049">
      <w:bodyDiv w:val="1"/>
      <w:marLeft w:val="0"/>
      <w:marRight w:val="0"/>
      <w:marTop w:val="0"/>
      <w:marBottom w:val="0"/>
      <w:divBdr>
        <w:top w:val="none" w:sz="0" w:space="0" w:color="auto"/>
        <w:left w:val="none" w:sz="0" w:space="0" w:color="auto"/>
        <w:bottom w:val="none" w:sz="0" w:space="0" w:color="auto"/>
        <w:right w:val="none" w:sz="0" w:space="0" w:color="auto"/>
      </w:divBdr>
    </w:div>
    <w:div w:id="1127509486">
      <w:bodyDiv w:val="1"/>
      <w:marLeft w:val="0"/>
      <w:marRight w:val="0"/>
      <w:marTop w:val="0"/>
      <w:marBottom w:val="0"/>
      <w:divBdr>
        <w:top w:val="none" w:sz="0" w:space="0" w:color="auto"/>
        <w:left w:val="none" w:sz="0" w:space="0" w:color="auto"/>
        <w:bottom w:val="none" w:sz="0" w:space="0" w:color="auto"/>
        <w:right w:val="none" w:sz="0" w:space="0" w:color="auto"/>
      </w:divBdr>
    </w:div>
    <w:div w:id="1146244798">
      <w:bodyDiv w:val="1"/>
      <w:marLeft w:val="0"/>
      <w:marRight w:val="0"/>
      <w:marTop w:val="0"/>
      <w:marBottom w:val="0"/>
      <w:divBdr>
        <w:top w:val="none" w:sz="0" w:space="0" w:color="auto"/>
        <w:left w:val="none" w:sz="0" w:space="0" w:color="auto"/>
        <w:bottom w:val="none" w:sz="0" w:space="0" w:color="auto"/>
        <w:right w:val="none" w:sz="0" w:space="0" w:color="auto"/>
      </w:divBdr>
    </w:div>
    <w:div w:id="1165900324">
      <w:bodyDiv w:val="1"/>
      <w:marLeft w:val="0"/>
      <w:marRight w:val="0"/>
      <w:marTop w:val="0"/>
      <w:marBottom w:val="0"/>
      <w:divBdr>
        <w:top w:val="none" w:sz="0" w:space="0" w:color="auto"/>
        <w:left w:val="none" w:sz="0" w:space="0" w:color="auto"/>
        <w:bottom w:val="none" w:sz="0" w:space="0" w:color="auto"/>
        <w:right w:val="none" w:sz="0" w:space="0" w:color="auto"/>
      </w:divBdr>
    </w:div>
    <w:div w:id="1166747526">
      <w:bodyDiv w:val="1"/>
      <w:marLeft w:val="0"/>
      <w:marRight w:val="0"/>
      <w:marTop w:val="0"/>
      <w:marBottom w:val="0"/>
      <w:divBdr>
        <w:top w:val="none" w:sz="0" w:space="0" w:color="auto"/>
        <w:left w:val="none" w:sz="0" w:space="0" w:color="auto"/>
        <w:bottom w:val="none" w:sz="0" w:space="0" w:color="auto"/>
        <w:right w:val="none" w:sz="0" w:space="0" w:color="auto"/>
      </w:divBdr>
    </w:div>
    <w:div w:id="1176848109">
      <w:bodyDiv w:val="1"/>
      <w:marLeft w:val="0"/>
      <w:marRight w:val="0"/>
      <w:marTop w:val="0"/>
      <w:marBottom w:val="0"/>
      <w:divBdr>
        <w:top w:val="none" w:sz="0" w:space="0" w:color="auto"/>
        <w:left w:val="none" w:sz="0" w:space="0" w:color="auto"/>
        <w:bottom w:val="none" w:sz="0" w:space="0" w:color="auto"/>
        <w:right w:val="none" w:sz="0" w:space="0" w:color="auto"/>
      </w:divBdr>
      <w:divsChild>
        <w:div w:id="191965388">
          <w:marLeft w:val="640"/>
          <w:marRight w:val="0"/>
          <w:marTop w:val="0"/>
          <w:marBottom w:val="0"/>
          <w:divBdr>
            <w:top w:val="none" w:sz="0" w:space="0" w:color="auto"/>
            <w:left w:val="none" w:sz="0" w:space="0" w:color="auto"/>
            <w:bottom w:val="none" w:sz="0" w:space="0" w:color="auto"/>
            <w:right w:val="none" w:sz="0" w:space="0" w:color="auto"/>
          </w:divBdr>
        </w:div>
        <w:div w:id="1376932173">
          <w:marLeft w:val="640"/>
          <w:marRight w:val="0"/>
          <w:marTop w:val="0"/>
          <w:marBottom w:val="0"/>
          <w:divBdr>
            <w:top w:val="none" w:sz="0" w:space="0" w:color="auto"/>
            <w:left w:val="none" w:sz="0" w:space="0" w:color="auto"/>
            <w:bottom w:val="none" w:sz="0" w:space="0" w:color="auto"/>
            <w:right w:val="none" w:sz="0" w:space="0" w:color="auto"/>
          </w:divBdr>
        </w:div>
        <w:div w:id="1772385348">
          <w:marLeft w:val="640"/>
          <w:marRight w:val="0"/>
          <w:marTop w:val="0"/>
          <w:marBottom w:val="0"/>
          <w:divBdr>
            <w:top w:val="none" w:sz="0" w:space="0" w:color="auto"/>
            <w:left w:val="none" w:sz="0" w:space="0" w:color="auto"/>
            <w:bottom w:val="none" w:sz="0" w:space="0" w:color="auto"/>
            <w:right w:val="none" w:sz="0" w:space="0" w:color="auto"/>
          </w:divBdr>
        </w:div>
        <w:div w:id="1070075691">
          <w:marLeft w:val="640"/>
          <w:marRight w:val="0"/>
          <w:marTop w:val="0"/>
          <w:marBottom w:val="0"/>
          <w:divBdr>
            <w:top w:val="none" w:sz="0" w:space="0" w:color="auto"/>
            <w:left w:val="none" w:sz="0" w:space="0" w:color="auto"/>
            <w:bottom w:val="none" w:sz="0" w:space="0" w:color="auto"/>
            <w:right w:val="none" w:sz="0" w:space="0" w:color="auto"/>
          </w:divBdr>
        </w:div>
        <w:div w:id="627053919">
          <w:marLeft w:val="640"/>
          <w:marRight w:val="0"/>
          <w:marTop w:val="0"/>
          <w:marBottom w:val="0"/>
          <w:divBdr>
            <w:top w:val="none" w:sz="0" w:space="0" w:color="auto"/>
            <w:left w:val="none" w:sz="0" w:space="0" w:color="auto"/>
            <w:bottom w:val="none" w:sz="0" w:space="0" w:color="auto"/>
            <w:right w:val="none" w:sz="0" w:space="0" w:color="auto"/>
          </w:divBdr>
        </w:div>
        <w:div w:id="2111119439">
          <w:marLeft w:val="640"/>
          <w:marRight w:val="0"/>
          <w:marTop w:val="0"/>
          <w:marBottom w:val="0"/>
          <w:divBdr>
            <w:top w:val="none" w:sz="0" w:space="0" w:color="auto"/>
            <w:left w:val="none" w:sz="0" w:space="0" w:color="auto"/>
            <w:bottom w:val="none" w:sz="0" w:space="0" w:color="auto"/>
            <w:right w:val="none" w:sz="0" w:space="0" w:color="auto"/>
          </w:divBdr>
        </w:div>
        <w:div w:id="1496336993">
          <w:marLeft w:val="640"/>
          <w:marRight w:val="0"/>
          <w:marTop w:val="0"/>
          <w:marBottom w:val="0"/>
          <w:divBdr>
            <w:top w:val="none" w:sz="0" w:space="0" w:color="auto"/>
            <w:left w:val="none" w:sz="0" w:space="0" w:color="auto"/>
            <w:bottom w:val="none" w:sz="0" w:space="0" w:color="auto"/>
            <w:right w:val="none" w:sz="0" w:space="0" w:color="auto"/>
          </w:divBdr>
        </w:div>
        <w:div w:id="1990792626">
          <w:marLeft w:val="640"/>
          <w:marRight w:val="0"/>
          <w:marTop w:val="0"/>
          <w:marBottom w:val="0"/>
          <w:divBdr>
            <w:top w:val="none" w:sz="0" w:space="0" w:color="auto"/>
            <w:left w:val="none" w:sz="0" w:space="0" w:color="auto"/>
            <w:bottom w:val="none" w:sz="0" w:space="0" w:color="auto"/>
            <w:right w:val="none" w:sz="0" w:space="0" w:color="auto"/>
          </w:divBdr>
        </w:div>
        <w:div w:id="1349062780">
          <w:marLeft w:val="640"/>
          <w:marRight w:val="0"/>
          <w:marTop w:val="0"/>
          <w:marBottom w:val="0"/>
          <w:divBdr>
            <w:top w:val="none" w:sz="0" w:space="0" w:color="auto"/>
            <w:left w:val="none" w:sz="0" w:space="0" w:color="auto"/>
            <w:bottom w:val="none" w:sz="0" w:space="0" w:color="auto"/>
            <w:right w:val="none" w:sz="0" w:space="0" w:color="auto"/>
          </w:divBdr>
        </w:div>
        <w:div w:id="1626692188">
          <w:marLeft w:val="640"/>
          <w:marRight w:val="0"/>
          <w:marTop w:val="0"/>
          <w:marBottom w:val="0"/>
          <w:divBdr>
            <w:top w:val="none" w:sz="0" w:space="0" w:color="auto"/>
            <w:left w:val="none" w:sz="0" w:space="0" w:color="auto"/>
            <w:bottom w:val="none" w:sz="0" w:space="0" w:color="auto"/>
            <w:right w:val="none" w:sz="0" w:space="0" w:color="auto"/>
          </w:divBdr>
        </w:div>
        <w:div w:id="789470796">
          <w:marLeft w:val="640"/>
          <w:marRight w:val="0"/>
          <w:marTop w:val="0"/>
          <w:marBottom w:val="0"/>
          <w:divBdr>
            <w:top w:val="none" w:sz="0" w:space="0" w:color="auto"/>
            <w:left w:val="none" w:sz="0" w:space="0" w:color="auto"/>
            <w:bottom w:val="none" w:sz="0" w:space="0" w:color="auto"/>
            <w:right w:val="none" w:sz="0" w:space="0" w:color="auto"/>
          </w:divBdr>
        </w:div>
        <w:div w:id="74790034">
          <w:marLeft w:val="640"/>
          <w:marRight w:val="0"/>
          <w:marTop w:val="0"/>
          <w:marBottom w:val="0"/>
          <w:divBdr>
            <w:top w:val="none" w:sz="0" w:space="0" w:color="auto"/>
            <w:left w:val="none" w:sz="0" w:space="0" w:color="auto"/>
            <w:bottom w:val="none" w:sz="0" w:space="0" w:color="auto"/>
            <w:right w:val="none" w:sz="0" w:space="0" w:color="auto"/>
          </w:divBdr>
        </w:div>
        <w:div w:id="1889343212">
          <w:marLeft w:val="640"/>
          <w:marRight w:val="0"/>
          <w:marTop w:val="0"/>
          <w:marBottom w:val="0"/>
          <w:divBdr>
            <w:top w:val="none" w:sz="0" w:space="0" w:color="auto"/>
            <w:left w:val="none" w:sz="0" w:space="0" w:color="auto"/>
            <w:bottom w:val="none" w:sz="0" w:space="0" w:color="auto"/>
            <w:right w:val="none" w:sz="0" w:space="0" w:color="auto"/>
          </w:divBdr>
        </w:div>
        <w:div w:id="1087768469">
          <w:marLeft w:val="640"/>
          <w:marRight w:val="0"/>
          <w:marTop w:val="0"/>
          <w:marBottom w:val="0"/>
          <w:divBdr>
            <w:top w:val="none" w:sz="0" w:space="0" w:color="auto"/>
            <w:left w:val="none" w:sz="0" w:space="0" w:color="auto"/>
            <w:bottom w:val="none" w:sz="0" w:space="0" w:color="auto"/>
            <w:right w:val="none" w:sz="0" w:space="0" w:color="auto"/>
          </w:divBdr>
        </w:div>
      </w:divsChild>
    </w:div>
    <w:div w:id="1183325732">
      <w:bodyDiv w:val="1"/>
      <w:marLeft w:val="0"/>
      <w:marRight w:val="0"/>
      <w:marTop w:val="0"/>
      <w:marBottom w:val="0"/>
      <w:divBdr>
        <w:top w:val="none" w:sz="0" w:space="0" w:color="auto"/>
        <w:left w:val="none" w:sz="0" w:space="0" w:color="auto"/>
        <w:bottom w:val="none" w:sz="0" w:space="0" w:color="auto"/>
        <w:right w:val="none" w:sz="0" w:space="0" w:color="auto"/>
      </w:divBdr>
    </w:div>
    <w:div w:id="1252003525">
      <w:bodyDiv w:val="1"/>
      <w:marLeft w:val="0"/>
      <w:marRight w:val="0"/>
      <w:marTop w:val="0"/>
      <w:marBottom w:val="0"/>
      <w:divBdr>
        <w:top w:val="none" w:sz="0" w:space="0" w:color="auto"/>
        <w:left w:val="none" w:sz="0" w:space="0" w:color="auto"/>
        <w:bottom w:val="none" w:sz="0" w:space="0" w:color="auto"/>
        <w:right w:val="none" w:sz="0" w:space="0" w:color="auto"/>
      </w:divBdr>
    </w:div>
    <w:div w:id="1261333747">
      <w:bodyDiv w:val="1"/>
      <w:marLeft w:val="0"/>
      <w:marRight w:val="0"/>
      <w:marTop w:val="0"/>
      <w:marBottom w:val="0"/>
      <w:divBdr>
        <w:top w:val="none" w:sz="0" w:space="0" w:color="auto"/>
        <w:left w:val="none" w:sz="0" w:space="0" w:color="auto"/>
        <w:bottom w:val="none" w:sz="0" w:space="0" w:color="auto"/>
        <w:right w:val="none" w:sz="0" w:space="0" w:color="auto"/>
      </w:divBdr>
    </w:div>
    <w:div w:id="1264147951">
      <w:bodyDiv w:val="1"/>
      <w:marLeft w:val="0"/>
      <w:marRight w:val="0"/>
      <w:marTop w:val="0"/>
      <w:marBottom w:val="0"/>
      <w:divBdr>
        <w:top w:val="none" w:sz="0" w:space="0" w:color="auto"/>
        <w:left w:val="none" w:sz="0" w:space="0" w:color="auto"/>
        <w:bottom w:val="none" w:sz="0" w:space="0" w:color="auto"/>
        <w:right w:val="none" w:sz="0" w:space="0" w:color="auto"/>
      </w:divBdr>
    </w:div>
    <w:div w:id="1287001177">
      <w:bodyDiv w:val="1"/>
      <w:marLeft w:val="0"/>
      <w:marRight w:val="0"/>
      <w:marTop w:val="0"/>
      <w:marBottom w:val="0"/>
      <w:divBdr>
        <w:top w:val="none" w:sz="0" w:space="0" w:color="auto"/>
        <w:left w:val="none" w:sz="0" w:space="0" w:color="auto"/>
        <w:bottom w:val="none" w:sz="0" w:space="0" w:color="auto"/>
        <w:right w:val="none" w:sz="0" w:space="0" w:color="auto"/>
      </w:divBdr>
    </w:div>
    <w:div w:id="1289775089">
      <w:bodyDiv w:val="1"/>
      <w:marLeft w:val="0"/>
      <w:marRight w:val="0"/>
      <w:marTop w:val="0"/>
      <w:marBottom w:val="0"/>
      <w:divBdr>
        <w:top w:val="none" w:sz="0" w:space="0" w:color="auto"/>
        <w:left w:val="none" w:sz="0" w:space="0" w:color="auto"/>
        <w:bottom w:val="none" w:sz="0" w:space="0" w:color="auto"/>
        <w:right w:val="none" w:sz="0" w:space="0" w:color="auto"/>
      </w:divBdr>
    </w:div>
    <w:div w:id="1292322070">
      <w:bodyDiv w:val="1"/>
      <w:marLeft w:val="0"/>
      <w:marRight w:val="0"/>
      <w:marTop w:val="0"/>
      <w:marBottom w:val="0"/>
      <w:divBdr>
        <w:top w:val="none" w:sz="0" w:space="0" w:color="auto"/>
        <w:left w:val="none" w:sz="0" w:space="0" w:color="auto"/>
        <w:bottom w:val="none" w:sz="0" w:space="0" w:color="auto"/>
        <w:right w:val="none" w:sz="0" w:space="0" w:color="auto"/>
      </w:divBdr>
      <w:divsChild>
        <w:div w:id="96948797">
          <w:marLeft w:val="480"/>
          <w:marRight w:val="0"/>
          <w:marTop w:val="0"/>
          <w:marBottom w:val="0"/>
          <w:divBdr>
            <w:top w:val="none" w:sz="0" w:space="0" w:color="auto"/>
            <w:left w:val="none" w:sz="0" w:space="0" w:color="auto"/>
            <w:bottom w:val="none" w:sz="0" w:space="0" w:color="auto"/>
            <w:right w:val="none" w:sz="0" w:space="0" w:color="auto"/>
          </w:divBdr>
        </w:div>
        <w:div w:id="959725833">
          <w:marLeft w:val="480"/>
          <w:marRight w:val="0"/>
          <w:marTop w:val="0"/>
          <w:marBottom w:val="0"/>
          <w:divBdr>
            <w:top w:val="none" w:sz="0" w:space="0" w:color="auto"/>
            <w:left w:val="none" w:sz="0" w:space="0" w:color="auto"/>
            <w:bottom w:val="none" w:sz="0" w:space="0" w:color="auto"/>
            <w:right w:val="none" w:sz="0" w:space="0" w:color="auto"/>
          </w:divBdr>
        </w:div>
        <w:div w:id="503055289">
          <w:marLeft w:val="480"/>
          <w:marRight w:val="0"/>
          <w:marTop w:val="0"/>
          <w:marBottom w:val="0"/>
          <w:divBdr>
            <w:top w:val="none" w:sz="0" w:space="0" w:color="auto"/>
            <w:left w:val="none" w:sz="0" w:space="0" w:color="auto"/>
            <w:bottom w:val="none" w:sz="0" w:space="0" w:color="auto"/>
            <w:right w:val="none" w:sz="0" w:space="0" w:color="auto"/>
          </w:divBdr>
        </w:div>
        <w:div w:id="2076194095">
          <w:marLeft w:val="480"/>
          <w:marRight w:val="0"/>
          <w:marTop w:val="0"/>
          <w:marBottom w:val="0"/>
          <w:divBdr>
            <w:top w:val="none" w:sz="0" w:space="0" w:color="auto"/>
            <w:left w:val="none" w:sz="0" w:space="0" w:color="auto"/>
            <w:bottom w:val="none" w:sz="0" w:space="0" w:color="auto"/>
            <w:right w:val="none" w:sz="0" w:space="0" w:color="auto"/>
          </w:divBdr>
        </w:div>
        <w:div w:id="628978895">
          <w:marLeft w:val="480"/>
          <w:marRight w:val="0"/>
          <w:marTop w:val="0"/>
          <w:marBottom w:val="0"/>
          <w:divBdr>
            <w:top w:val="none" w:sz="0" w:space="0" w:color="auto"/>
            <w:left w:val="none" w:sz="0" w:space="0" w:color="auto"/>
            <w:bottom w:val="none" w:sz="0" w:space="0" w:color="auto"/>
            <w:right w:val="none" w:sz="0" w:space="0" w:color="auto"/>
          </w:divBdr>
        </w:div>
        <w:div w:id="1619801765">
          <w:marLeft w:val="480"/>
          <w:marRight w:val="0"/>
          <w:marTop w:val="0"/>
          <w:marBottom w:val="0"/>
          <w:divBdr>
            <w:top w:val="none" w:sz="0" w:space="0" w:color="auto"/>
            <w:left w:val="none" w:sz="0" w:space="0" w:color="auto"/>
            <w:bottom w:val="none" w:sz="0" w:space="0" w:color="auto"/>
            <w:right w:val="none" w:sz="0" w:space="0" w:color="auto"/>
          </w:divBdr>
        </w:div>
        <w:div w:id="1994482965">
          <w:marLeft w:val="480"/>
          <w:marRight w:val="0"/>
          <w:marTop w:val="0"/>
          <w:marBottom w:val="0"/>
          <w:divBdr>
            <w:top w:val="none" w:sz="0" w:space="0" w:color="auto"/>
            <w:left w:val="none" w:sz="0" w:space="0" w:color="auto"/>
            <w:bottom w:val="none" w:sz="0" w:space="0" w:color="auto"/>
            <w:right w:val="none" w:sz="0" w:space="0" w:color="auto"/>
          </w:divBdr>
        </w:div>
        <w:div w:id="2129005987">
          <w:marLeft w:val="480"/>
          <w:marRight w:val="0"/>
          <w:marTop w:val="0"/>
          <w:marBottom w:val="0"/>
          <w:divBdr>
            <w:top w:val="none" w:sz="0" w:space="0" w:color="auto"/>
            <w:left w:val="none" w:sz="0" w:space="0" w:color="auto"/>
            <w:bottom w:val="none" w:sz="0" w:space="0" w:color="auto"/>
            <w:right w:val="none" w:sz="0" w:space="0" w:color="auto"/>
          </w:divBdr>
        </w:div>
        <w:div w:id="869494567">
          <w:marLeft w:val="480"/>
          <w:marRight w:val="0"/>
          <w:marTop w:val="0"/>
          <w:marBottom w:val="0"/>
          <w:divBdr>
            <w:top w:val="none" w:sz="0" w:space="0" w:color="auto"/>
            <w:left w:val="none" w:sz="0" w:space="0" w:color="auto"/>
            <w:bottom w:val="none" w:sz="0" w:space="0" w:color="auto"/>
            <w:right w:val="none" w:sz="0" w:space="0" w:color="auto"/>
          </w:divBdr>
        </w:div>
        <w:div w:id="1224678932">
          <w:marLeft w:val="480"/>
          <w:marRight w:val="0"/>
          <w:marTop w:val="0"/>
          <w:marBottom w:val="0"/>
          <w:divBdr>
            <w:top w:val="none" w:sz="0" w:space="0" w:color="auto"/>
            <w:left w:val="none" w:sz="0" w:space="0" w:color="auto"/>
            <w:bottom w:val="none" w:sz="0" w:space="0" w:color="auto"/>
            <w:right w:val="none" w:sz="0" w:space="0" w:color="auto"/>
          </w:divBdr>
        </w:div>
        <w:div w:id="2107310971">
          <w:marLeft w:val="480"/>
          <w:marRight w:val="0"/>
          <w:marTop w:val="0"/>
          <w:marBottom w:val="0"/>
          <w:divBdr>
            <w:top w:val="none" w:sz="0" w:space="0" w:color="auto"/>
            <w:left w:val="none" w:sz="0" w:space="0" w:color="auto"/>
            <w:bottom w:val="none" w:sz="0" w:space="0" w:color="auto"/>
            <w:right w:val="none" w:sz="0" w:space="0" w:color="auto"/>
          </w:divBdr>
        </w:div>
        <w:div w:id="1851480397">
          <w:marLeft w:val="480"/>
          <w:marRight w:val="0"/>
          <w:marTop w:val="0"/>
          <w:marBottom w:val="0"/>
          <w:divBdr>
            <w:top w:val="none" w:sz="0" w:space="0" w:color="auto"/>
            <w:left w:val="none" w:sz="0" w:space="0" w:color="auto"/>
            <w:bottom w:val="none" w:sz="0" w:space="0" w:color="auto"/>
            <w:right w:val="none" w:sz="0" w:space="0" w:color="auto"/>
          </w:divBdr>
        </w:div>
        <w:div w:id="2089375940">
          <w:marLeft w:val="480"/>
          <w:marRight w:val="0"/>
          <w:marTop w:val="0"/>
          <w:marBottom w:val="0"/>
          <w:divBdr>
            <w:top w:val="none" w:sz="0" w:space="0" w:color="auto"/>
            <w:left w:val="none" w:sz="0" w:space="0" w:color="auto"/>
            <w:bottom w:val="none" w:sz="0" w:space="0" w:color="auto"/>
            <w:right w:val="none" w:sz="0" w:space="0" w:color="auto"/>
          </w:divBdr>
        </w:div>
        <w:div w:id="564535015">
          <w:marLeft w:val="480"/>
          <w:marRight w:val="0"/>
          <w:marTop w:val="0"/>
          <w:marBottom w:val="0"/>
          <w:divBdr>
            <w:top w:val="none" w:sz="0" w:space="0" w:color="auto"/>
            <w:left w:val="none" w:sz="0" w:space="0" w:color="auto"/>
            <w:bottom w:val="none" w:sz="0" w:space="0" w:color="auto"/>
            <w:right w:val="none" w:sz="0" w:space="0" w:color="auto"/>
          </w:divBdr>
        </w:div>
      </w:divsChild>
    </w:div>
    <w:div w:id="1293360535">
      <w:bodyDiv w:val="1"/>
      <w:marLeft w:val="0"/>
      <w:marRight w:val="0"/>
      <w:marTop w:val="0"/>
      <w:marBottom w:val="0"/>
      <w:divBdr>
        <w:top w:val="none" w:sz="0" w:space="0" w:color="auto"/>
        <w:left w:val="none" w:sz="0" w:space="0" w:color="auto"/>
        <w:bottom w:val="none" w:sz="0" w:space="0" w:color="auto"/>
        <w:right w:val="none" w:sz="0" w:space="0" w:color="auto"/>
      </w:divBdr>
    </w:div>
    <w:div w:id="1294479881">
      <w:bodyDiv w:val="1"/>
      <w:marLeft w:val="0"/>
      <w:marRight w:val="0"/>
      <w:marTop w:val="0"/>
      <w:marBottom w:val="0"/>
      <w:divBdr>
        <w:top w:val="none" w:sz="0" w:space="0" w:color="auto"/>
        <w:left w:val="none" w:sz="0" w:space="0" w:color="auto"/>
        <w:bottom w:val="none" w:sz="0" w:space="0" w:color="auto"/>
        <w:right w:val="none" w:sz="0" w:space="0" w:color="auto"/>
      </w:divBdr>
      <w:divsChild>
        <w:div w:id="2008053580">
          <w:marLeft w:val="640"/>
          <w:marRight w:val="0"/>
          <w:marTop w:val="0"/>
          <w:marBottom w:val="0"/>
          <w:divBdr>
            <w:top w:val="none" w:sz="0" w:space="0" w:color="auto"/>
            <w:left w:val="none" w:sz="0" w:space="0" w:color="auto"/>
            <w:bottom w:val="none" w:sz="0" w:space="0" w:color="auto"/>
            <w:right w:val="none" w:sz="0" w:space="0" w:color="auto"/>
          </w:divBdr>
        </w:div>
        <w:div w:id="1133450453">
          <w:marLeft w:val="640"/>
          <w:marRight w:val="0"/>
          <w:marTop w:val="0"/>
          <w:marBottom w:val="0"/>
          <w:divBdr>
            <w:top w:val="none" w:sz="0" w:space="0" w:color="auto"/>
            <w:left w:val="none" w:sz="0" w:space="0" w:color="auto"/>
            <w:bottom w:val="none" w:sz="0" w:space="0" w:color="auto"/>
            <w:right w:val="none" w:sz="0" w:space="0" w:color="auto"/>
          </w:divBdr>
        </w:div>
        <w:div w:id="1940135008">
          <w:marLeft w:val="640"/>
          <w:marRight w:val="0"/>
          <w:marTop w:val="0"/>
          <w:marBottom w:val="0"/>
          <w:divBdr>
            <w:top w:val="none" w:sz="0" w:space="0" w:color="auto"/>
            <w:left w:val="none" w:sz="0" w:space="0" w:color="auto"/>
            <w:bottom w:val="none" w:sz="0" w:space="0" w:color="auto"/>
            <w:right w:val="none" w:sz="0" w:space="0" w:color="auto"/>
          </w:divBdr>
        </w:div>
        <w:div w:id="2106799264">
          <w:marLeft w:val="640"/>
          <w:marRight w:val="0"/>
          <w:marTop w:val="0"/>
          <w:marBottom w:val="0"/>
          <w:divBdr>
            <w:top w:val="none" w:sz="0" w:space="0" w:color="auto"/>
            <w:left w:val="none" w:sz="0" w:space="0" w:color="auto"/>
            <w:bottom w:val="none" w:sz="0" w:space="0" w:color="auto"/>
            <w:right w:val="none" w:sz="0" w:space="0" w:color="auto"/>
          </w:divBdr>
        </w:div>
        <w:div w:id="337655213">
          <w:marLeft w:val="640"/>
          <w:marRight w:val="0"/>
          <w:marTop w:val="0"/>
          <w:marBottom w:val="0"/>
          <w:divBdr>
            <w:top w:val="none" w:sz="0" w:space="0" w:color="auto"/>
            <w:left w:val="none" w:sz="0" w:space="0" w:color="auto"/>
            <w:bottom w:val="none" w:sz="0" w:space="0" w:color="auto"/>
            <w:right w:val="none" w:sz="0" w:space="0" w:color="auto"/>
          </w:divBdr>
        </w:div>
        <w:div w:id="699623869">
          <w:marLeft w:val="640"/>
          <w:marRight w:val="0"/>
          <w:marTop w:val="0"/>
          <w:marBottom w:val="0"/>
          <w:divBdr>
            <w:top w:val="none" w:sz="0" w:space="0" w:color="auto"/>
            <w:left w:val="none" w:sz="0" w:space="0" w:color="auto"/>
            <w:bottom w:val="none" w:sz="0" w:space="0" w:color="auto"/>
            <w:right w:val="none" w:sz="0" w:space="0" w:color="auto"/>
          </w:divBdr>
        </w:div>
        <w:div w:id="516040011">
          <w:marLeft w:val="640"/>
          <w:marRight w:val="0"/>
          <w:marTop w:val="0"/>
          <w:marBottom w:val="0"/>
          <w:divBdr>
            <w:top w:val="none" w:sz="0" w:space="0" w:color="auto"/>
            <w:left w:val="none" w:sz="0" w:space="0" w:color="auto"/>
            <w:bottom w:val="none" w:sz="0" w:space="0" w:color="auto"/>
            <w:right w:val="none" w:sz="0" w:space="0" w:color="auto"/>
          </w:divBdr>
        </w:div>
        <w:div w:id="1922134242">
          <w:marLeft w:val="640"/>
          <w:marRight w:val="0"/>
          <w:marTop w:val="0"/>
          <w:marBottom w:val="0"/>
          <w:divBdr>
            <w:top w:val="none" w:sz="0" w:space="0" w:color="auto"/>
            <w:left w:val="none" w:sz="0" w:space="0" w:color="auto"/>
            <w:bottom w:val="none" w:sz="0" w:space="0" w:color="auto"/>
            <w:right w:val="none" w:sz="0" w:space="0" w:color="auto"/>
          </w:divBdr>
        </w:div>
        <w:div w:id="1586644836">
          <w:marLeft w:val="640"/>
          <w:marRight w:val="0"/>
          <w:marTop w:val="0"/>
          <w:marBottom w:val="0"/>
          <w:divBdr>
            <w:top w:val="none" w:sz="0" w:space="0" w:color="auto"/>
            <w:left w:val="none" w:sz="0" w:space="0" w:color="auto"/>
            <w:bottom w:val="none" w:sz="0" w:space="0" w:color="auto"/>
            <w:right w:val="none" w:sz="0" w:space="0" w:color="auto"/>
          </w:divBdr>
        </w:div>
        <w:div w:id="201555790">
          <w:marLeft w:val="640"/>
          <w:marRight w:val="0"/>
          <w:marTop w:val="0"/>
          <w:marBottom w:val="0"/>
          <w:divBdr>
            <w:top w:val="none" w:sz="0" w:space="0" w:color="auto"/>
            <w:left w:val="none" w:sz="0" w:space="0" w:color="auto"/>
            <w:bottom w:val="none" w:sz="0" w:space="0" w:color="auto"/>
            <w:right w:val="none" w:sz="0" w:space="0" w:color="auto"/>
          </w:divBdr>
        </w:div>
        <w:div w:id="1251893051">
          <w:marLeft w:val="640"/>
          <w:marRight w:val="0"/>
          <w:marTop w:val="0"/>
          <w:marBottom w:val="0"/>
          <w:divBdr>
            <w:top w:val="none" w:sz="0" w:space="0" w:color="auto"/>
            <w:left w:val="none" w:sz="0" w:space="0" w:color="auto"/>
            <w:bottom w:val="none" w:sz="0" w:space="0" w:color="auto"/>
            <w:right w:val="none" w:sz="0" w:space="0" w:color="auto"/>
          </w:divBdr>
        </w:div>
        <w:div w:id="1200359675">
          <w:marLeft w:val="640"/>
          <w:marRight w:val="0"/>
          <w:marTop w:val="0"/>
          <w:marBottom w:val="0"/>
          <w:divBdr>
            <w:top w:val="none" w:sz="0" w:space="0" w:color="auto"/>
            <w:left w:val="none" w:sz="0" w:space="0" w:color="auto"/>
            <w:bottom w:val="none" w:sz="0" w:space="0" w:color="auto"/>
            <w:right w:val="none" w:sz="0" w:space="0" w:color="auto"/>
          </w:divBdr>
        </w:div>
        <w:div w:id="2097751321">
          <w:marLeft w:val="640"/>
          <w:marRight w:val="0"/>
          <w:marTop w:val="0"/>
          <w:marBottom w:val="0"/>
          <w:divBdr>
            <w:top w:val="none" w:sz="0" w:space="0" w:color="auto"/>
            <w:left w:val="none" w:sz="0" w:space="0" w:color="auto"/>
            <w:bottom w:val="none" w:sz="0" w:space="0" w:color="auto"/>
            <w:right w:val="none" w:sz="0" w:space="0" w:color="auto"/>
          </w:divBdr>
        </w:div>
        <w:div w:id="1122461709">
          <w:marLeft w:val="640"/>
          <w:marRight w:val="0"/>
          <w:marTop w:val="0"/>
          <w:marBottom w:val="0"/>
          <w:divBdr>
            <w:top w:val="none" w:sz="0" w:space="0" w:color="auto"/>
            <w:left w:val="none" w:sz="0" w:space="0" w:color="auto"/>
            <w:bottom w:val="none" w:sz="0" w:space="0" w:color="auto"/>
            <w:right w:val="none" w:sz="0" w:space="0" w:color="auto"/>
          </w:divBdr>
        </w:div>
      </w:divsChild>
    </w:div>
    <w:div w:id="1299801247">
      <w:bodyDiv w:val="1"/>
      <w:marLeft w:val="0"/>
      <w:marRight w:val="0"/>
      <w:marTop w:val="0"/>
      <w:marBottom w:val="0"/>
      <w:divBdr>
        <w:top w:val="none" w:sz="0" w:space="0" w:color="auto"/>
        <w:left w:val="none" w:sz="0" w:space="0" w:color="auto"/>
        <w:bottom w:val="none" w:sz="0" w:space="0" w:color="auto"/>
        <w:right w:val="none" w:sz="0" w:space="0" w:color="auto"/>
      </w:divBdr>
    </w:div>
    <w:div w:id="1301879734">
      <w:bodyDiv w:val="1"/>
      <w:marLeft w:val="0"/>
      <w:marRight w:val="0"/>
      <w:marTop w:val="0"/>
      <w:marBottom w:val="0"/>
      <w:divBdr>
        <w:top w:val="none" w:sz="0" w:space="0" w:color="auto"/>
        <w:left w:val="none" w:sz="0" w:space="0" w:color="auto"/>
        <w:bottom w:val="none" w:sz="0" w:space="0" w:color="auto"/>
        <w:right w:val="none" w:sz="0" w:space="0" w:color="auto"/>
      </w:divBdr>
      <w:divsChild>
        <w:div w:id="135535247">
          <w:marLeft w:val="640"/>
          <w:marRight w:val="0"/>
          <w:marTop w:val="0"/>
          <w:marBottom w:val="0"/>
          <w:divBdr>
            <w:top w:val="none" w:sz="0" w:space="0" w:color="auto"/>
            <w:left w:val="none" w:sz="0" w:space="0" w:color="auto"/>
            <w:bottom w:val="none" w:sz="0" w:space="0" w:color="auto"/>
            <w:right w:val="none" w:sz="0" w:space="0" w:color="auto"/>
          </w:divBdr>
        </w:div>
        <w:div w:id="1019040743">
          <w:marLeft w:val="640"/>
          <w:marRight w:val="0"/>
          <w:marTop w:val="0"/>
          <w:marBottom w:val="0"/>
          <w:divBdr>
            <w:top w:val="none" w:sz="0" w:space="0" w:color="auto"/>
            <w:left w:val="none" w:sz="0" w:space="0" w:color="auto"/>
            <w:bottom w:val="none" w:sz="0" w:space="0" w:color="auto"/>
            <w:right w:val="none" w:sz="0" w:space="0" w:color="auto"/>
          </w:divBdr>
        </w:div>
        <w:div w:id="1493134775">
          <w:marLeft w:val="640"/>
          <w:marRight w:val="0"/>
          <w:marTop w:val="0"/>
          <w:marBottom w:val="0"/>
          <w:divBdr>
            <w:top w:val="none" w:sz="0" w:space="0" w:color="auto"/>
            <w:left w:val="none" w:sz="0" w:space="0" w:color="auto"/>
            <w:bottom w:val="none" w:sz="0" w:space="0" w:color="auto"/>
            <w:right w:val="none" w:sz="0" w:space="0" w:color="auto"/>
          </w:divBdr>
        </w:div>
        <w:div w:id="1640764420">
          <w:marLeft w:val="640"/>
          <w:marRight w:val="0"/>
          <w:marTop w:val="0"/>
          <w:marBottom w:val="0"/>
          <w:divBdr>
            <w:top w:val="none" w:sz="0" w:space="0" w:color="auto"/>
            <w:left w:val="none" w:sz="0" w:space="0" w:color="auto"/>
            <w:bottom w:val="none" w:sz="0" w:space="0" w:color="auto"/>
            <w:right w:val="none" w:sz="0" w:space="0" w:color="auto"/>
          </w:divBdr>
        </w:div>
        <w:div w:id="1308514906">
          <w:marLeft w:val="640"/>
          <w:marRight w:val="0"/>
          <w:marTop w:val="0"/>
          <w:marBottom w:val="0"/>
          <w:divBdr>
            <w:top w:val="none" w:sz="0" w:space="0" w:color="auto"/>
            <w:left w:val="none" w:sz="0" w:space="0" w:color="auto"/>
            <w:bottom w:val="none" w:sz="0" w:space="0" w:color="auto"/>
            <w:right w:val="none" w:sz="0" w:space="0" w:color="auto"/>
          </w:divBdr>
        </w:div>
        <w:div w:id="823862049">
          <w:marLeft w:val="640"/>
          <w:marRight w:val="0"/>
          <w:marTop w:val="0"/>
          <w:marBottom w:val="0"/>
          <w:divBdr>
            <w:top w:val="none" w:sz="0" w:space="0" w:color="auto"/>
            <w:left w:val="none" w:sz="0" w:space="0" w:color="auto"/>
            <w:bottom w:val="none" w:sz="0" w:space="0" w:color="auto"/>
            <w:right w:val="none" w:sz="0" w:space="0" w:color="auto"/>
          </w:divBdr>
        </w:div>
        <w:div w:id="622999796">
          <w:marLeft w:val="640"/>
          <w:marRight w:val="0"/>
          <w:marTop w:val="0"/>
          <w:marBottom w:val="0"/>
          <w:divBdr>
            <w:top w:val="none" w:sz="0" w:space="0" w:color="auto"/>
            <w:left w:val="none" w:sz="0" w:space="0" w:color="auto"/>
            <w:bottom w:val="none" w:sz="0" w:space="0" w:color="auto"/>
            <w:right w:val="none" w:sz="0" w:space="0" w:color="auto"/>
          </w:divBdr>
        </w:div>
        <w:div w:id="418910528">
          <w:marLeft w:val="640"/>
          <w:marRight w:val="0"/>
          <w:marTop w:val="0"/>
          <w:marBottom w:val="0"/>
          <w:divBdr>
            <w:top w:val="none" w:sz="0" w:space="0" w:color="auto"/>
            <w:left w:val="none" w:sz="0" w:space="0" w:color="auto"/>
            <w:bottom w:val="none" w:sz="0" w:space="0" w:color="auto"/>
            <w:right w:val="none" w:sz="0" w:space="0" w:color="auto"/>
          </w:divBdr>
        </w:div>
        <w:div w:id="1343750244">
          <w:marLeft w:val="640"/>
          <w:marRight w:val="0"/>
          <w:marTop w:val="0"/>
          <w:marBottom w:val="0"/>
          <w:divBdr>
            <w:top w:val="none" w:sz="0" w:space="0" w:color="auto"/>
            <w:left w:val="none" w:sz="0" w:space="0" w:color="auto"/>
            <w:bottom w:val="none" w:sz="0" w:space="0" w:color="auto"/>
            <w:right w:val="none" w:sz="0" w:space="0" w:color="auto"/>
          </w:divBdr>
        </w:div>
        <w:div w:id="1854687677">
          <w:marLeft w:val="640"/>
          <w:marRight w:val="0"/>
          <w:marTop w:val="0"/>
          <w:marBottom w:val="0"/>
          <w:divBdr>
            <w:top w:val="none" w:sz="0" w:space="0" w:color="auto"/>
            <w:left w:val="none" w:sz="0" w:space="0" w:color="auto"/>
            <w:bottom w:val="none" w:sz="0" w:space="0" w:color="auto"/>
            <w:right w:val="none" w:sz="0" w:space="0" w:color="auto"/>
          </w:divBdr>
        </w:div>
        <w:div w:id="1443837563">
          <w:marLeft w:val="640"/>
          <w:marRight w:val="0"/>
          <w:marTop w:val="0"/>
          <w:marBottom w:val="0"/>
          <w:divBdr>
            <w:top w:val="none" w:sz="0" w:space="0" w:color="auto"/>
            <w:left w:val="none" w:sz="0" w:space="0" w:color="auto"/>
            <w:bottom w:val="none" w:sz="0" w:space="0" w:color="auto"/>
            <w:right w:val="none" w:sz="0" w:space="0" w:color="auto"/>
          </w:divBdr>
        </w:div>
        <w:div w:id="1302731251">
          <w:marLeft w:val="640"/>
          <w:marRight w:val="0"/>
          <w:marTop w:val="0"/>
          <w:marBottom w:val="0"/>
          <w:divBdr>
            <w:top w:val="none" w:sz="0" w:space="0" w:color="auto"/>
            <w:left w:val="none" w:sz="0" w:space="0" w:color="auto"/>
            <w:bottom w:val="none" w:sz="0" w:space="0" w:color="auto"/>
            <w:right w:val="none" w:sz="0" w:space="0" w:color="auto"/>
          </w:divBdr>
        </w:div>
        <w:div w:id="1955357613">
          <w:marLeft w:val="640"/>
          <w:marRight w:val="0"/>
          <w:marTop w:val="0"/>
          <w:marBottom w:val="0"/>
          <w:divBdr>
            <w:top w:val="none" w:sz="0" w:space="0" w:color="auto"/>
            <w:left w:val="none" w:sz="0" w:space="0" w:color="auto"/>
            <w:bottom w:val="none" w:sz="0" w:space="0" w:color="auto"/>
            <w:right w:val="none" w:sz="0" w:space="0" w:color="auto"/>
          </w:divBdr>
        </w:div>
        <w:div w:id="775636635">
          <w:marLeft w:val="640"/>
          <w:marRight w:val="0"/>
          <w:marTop w:val="0"/>
          <w:marBottom w:val="0"/>
          <w:divBdr>
            <w:top w:val="none" w:sz="0" w:space="0" w:color="auto"/>
            <w:left w:val="none" w:sz="0" w:space="0" w:color="auto"/>
            <w:bottom w:val="none" w:sz="0" w:space="0" w:color="auto"/>
            <w:right w:val="none" w:sz="0" w:space="0" w:color="auto"/>
          </w:divBdr>
        </w:div>
      </w:divsChild>
    </w:div>
    <w:div w:id="1305239977">
      <w:bodyDiv w:val="1"/>
      <w:marLeft w:val="0"/>
      <w:marRight w:val="0"/>
      <w:marTop w:val="0"/>
      <w:marBottom w:val="0"/>
      <w:divBdr>
        <w:top w:val="none" w:sz="0" w:space="0" w:color="auto"/>
        <w:left w:val="none" w:sz="0" w:space="0" w:color="auto"/>
        <w:bottom w:val="none" w:sz="0" w:space="0" w:color="auto"/>
        <w:right w:val="none" w:sz="0" w:space="0" w:color="auto"/>
      </w:divBdr>
    </w:div>
    <w:div w:id="1321303500">
      <w:bodyDiv w:val="1"/>
      <w:marLeft w:val="0"/>
      <w:marRight w:val="0"/>
      <w:marTop w:val="0"/>
      <w:marBottom w:val="0"/>
      <w:divBdr>
        <w:top w:val="none" w:sz="0" w:space="0" w:color="auto"/>
        <w:left w:val="none" w:sz="0" w:space="0" w:color="auto"/>
        <w:bottom w:val="none" w:sz="0" w:space="0" w:color="auto"/>
        <w:right w:val="none" w:sz="0" w:space="0" w:color="auto"/>
      </w:divBdr>
      <w:divsChild>
        <w:div w:id="1510756804">
          <w:marLeft w:val="640"/>
          <w:marRight w:val="0"/>
          <w:marTop w:val="0"/>
          <w:marBottom w:val="0"/>
          <w:divBdr>
            <w:top w:val="none" w:sz="0" w:space="0" w:color="auto"/>
            <w:left w:val="none" w:sz="0" w:space="0" w:color="auto"/>
            <w:bottom w:val="none" w:sz="0" w:space="0" w:color="auto"/>
            <w:right w:val="none" w:sz="0" w:space="0" w:color="auto"/>
          </w:divBdr>
        </w:div>
        <w:div w:id="1319964243">
          <w:marLeft w:val="640"/>
          <w:marRight w:val="0"/>
          <w:marTop w:val="0"/>
          <w:marBottom w:val="0"/>
          <w:divBdr>
            <w:top w:val="none" w:sz="0" w:space="0" w:color="auto"/>
            <w:left w:val="none" w:sz="0" w:space="0" w:color="auto"/>
            <w:bottom w:val="none" w:sz="0" w:space="0" w:color="auto"/>
            <w:right w:val="none" w:sz="0" w:space="0" w:color="auto"/>
          </w:divBdr>
        </w:div>
        <w:div w:id="1074160773">
          <w:marLeft w:val="640"/>
          <w:marRight w:val="0"/>
          <w:marTop w:val="0"/>
          <w:marBottom w:val="0"/>
          <w:divBdr>
            <w:top w:val="none" w:sz="0" w:space="0" w:color="auto"/>
            <w:left w:val="none" w:sz="0" w:space="0" w:color="auto"/>
            <w:bottom w:val="none" w:sz="0" w:space="0" w:color="auto"/>
            <w:right w:val="none" w:sz="0" w:space="0" w:color="auto"/>
          </w:divBdr>
        </w:div>
        <w:div w:id="14162166">
          <w:marLeft w:val="640"/>
          <w:marRight w:val="0"/>
          <w:marTop w:val="0"/>
          <w:marBottom w:val="0"/>
          <w:divBdr>
            <w:top w:val="none" w:sz="0" w:space="0" w:color="auto"/>
            <w:left w:val="none" w:sz="0" w:space="0" w:color="auto"/>
            <w:bottom w:val="none" w:sz="0" w:space="0" w:color="auto"/>
            <w:right w:val="none" w:sz="0" w:space="0" w:color="auto"/>
          </w:divBdr>
        </w:div>
        <w:div w:id="430590704">
          <w:marLeft w:val="640"/>
          <w:marRight w:val="0"/>
          <w:marTop w:val="0"/>
          <w:marBottom w:val="0"/>
          <w:divBdr>
            <w:top w:val="none" w:sz="0" w:space="0" w:color="auto"/>
            <w:left w:val="none" w:sz="0" w:space="0" w:color="auto"/>
            <w:bottom w:val="none" w:sz="0" w:space="0" w:color="auto"/>
            <w:right w:val="none" w:sz="0" w:space="0" w:color="auto"/>
          </w:divBdr>
        </w:div>
        <w:div w:id="163322534">
          <w:marLeft w:val="640"/>
          <w:marRight w:val="0"/>
          <w:marTop w:val="0"/>
          <w:marBottom w:val="0"/>
          <w:divBdr>
            <w:top w:val="none" w:sz="0" w:space="0" w:color="auto"/>
            <w:left w:val="none" w:sz="0" w:space="0" w:color="auto"/>
            <w:bottom w:val="none" w:sz="0" w:space="0" w:color="auto"/>
            <w:right w:val="none" w:sz="0" w:space="0" w:color="auto"/>
          </w:divBdr>
        </w:div>
        <w:div w:id="1666129573">
          <w:marLeft w:val="640"/>
          <w:marRight w:val="0"/>
          <w:marTop w:val="0"/>
          <w:marBottom w:val="0"/>
          <w:divBdr>
            <w:top w:val="none" w:sz="0" w:space="0" w:color="auto"/>
            <w:left w:val="none" w:sz="0" w:space="0" w:color="auto"/>
            <w:bottom w:val="none" w:sz="0" w:space="0" w:color="auto"/>
            <w:right w:val="none" w:sz="0" w:space="0" w:color="auto"/>
          </w:divBdr>
        </w:div>
        <w:div w:id="1552426841">
          <w:marLeft w:val="640"/>
          <w:marRight w:val="0"/>
          <w:marTop w:val="0"/>
          <w:marBottom w:val="0"/>
          <w:divBdr>
            <w:top w:val="none" w:sz="0" w:space="0" w:color="auto"/>
            <w:left w:val="none" w:sz="0" w:space="0" w:color="auto"/>
            <w:bottom w:val="none" w:sz="0" w:space="0" w:color="auto"/>
            <w:right w:val="none" w:sz="0" w:space="0" w:color="auto"/>
          </w:divBdr>
        </w:div>
        <w:div w:id="196240945">
          <w:marLeft w:val="640"/>
          <w:marRight w:val="0"/>
          <w:marTop w:val="0"/>
          <w:marBottom w:val="0"/>
          <w:divBdr>
            <w:top w:val="none" w:sz="0" w:space="0" w:color="auto"/>
            <w:left w:val="none" w:sz="0" w:space="0" w:color="auto"/>
            <w:bottom w:val="none" w:sz="0" w:space="0" w:color="auto"/>
            <w:right w:val="none" w:sz="0" w:space="0" w:color="auto"/>
          </w:divBdr>
        </w:div>
        <w:div w:id="543058195">
          <w:marLeft w:val="640"/>
          <w:marRight w:val="0"/>
          <w:marTop w:val="0"/>
          <w:marBottom w:val="0"/>
          <w:divBdr>
            <w:top w:val="none" w:sz="0" w:space="0" w:color="auto"/>
            <w:left w:val="none" w:sz="0" w:space="0" w:color="auto"/>
            <w:bottom w:val="none" w:sz="0" w:space="0" w:color="auto"/>
            <w:right w:val="none" w:sz="0" w:space="0" w:color="auto"/>
          </w:divBdr>
        </w:div>
        <w:div w:id="2082941500">
          <w:marLeft w:val="640"/>
          <w:marRight w:val="0"/>
          <w:marTop w:val="0"/>
          <w:marBottom w:val="0"/>
          <w:divBdr>
            <w:top w:val="none" w:sz="0" w:space="0" w:color="auto"/>
            <w:left w:val="none" w:sz="0" w:space="0" w:color="auto"/>
            <w:bottom w:val="none" w:sz="0" w:space="0" w:color="auto"/>
            <w:right w:val="none" w:sz="0" w:space="0" w:color="auto"/>
          </w:divBdr>
        </w:div>
        <w:div w:id="1141119687">
          <w:marLeft w:val="640"/>
          <w:marRight w:val="0"/>
          <w:marTop w:val="0"/>
          <w:marBottom w:val="0"/>
          <w:divBdr>
            <w:top w:val="none" w:sz="0" w:space="0" w:color="auto"/>
            <w:left w:val="none" w:sz="0" w:space="0" w:color="auto"/>
            <w:bottom w:val="none" w:sz="0" w:space="0" w:color="auto"/>
            <w:right w:val="none" w:sz="0" w:space="0" w:color="auto"/>
          </w:divBdr>
        </w:div>
        <w:div w:id="1273627535">
          <w:marLeft w:val="640"/>
          <w:marRight w:val="0"/>
          <w:marTop w:val="0"/>
          <w:marBottom w:val="0"/>
          <w:divBdr>
            <w:top w:val="none" w:sz="0" w:space="0" w:color="auto"/>
            <w:left w:val="none" w:sz="0" w:space="0" w:color="auto"/>
            <w:bottom w:val="none" w:sz="0" w:space="0" w:color="auto"/>
            <w:right w:val="none" w:sz="0" w:space="0" w:color="auto"/>
          </w:divBdr>
        </w:div>
        <w:div w:id="319432332">
          <w:marLeft w:val="640"/>
          <w:marRight w:val="0"/>
          <w:marTop w:val="0"/>
          <w:marBottom w:val="0"/>
          <w:divBdr>
            <w:top w:val="none" w:sz="0" w:space="0" w:color="auto"/>
            <w:left w:val="none" w:sz="0" w:space="0" w:color="auto"/>
            <w:bottom w:val="none" w:sz="0" w:space="0" w:color="auto"/>
            <w:right w:val="none" w:sz="0" w:space="0" w:color="auto"/>
          </w:divBdr>
        </w:div>
      </w:divsChild>
    </w:div>
    <w:div w:id="1334064607">
      <w:bodyDiv w:val="1"/>
      <w:marLeft w:val="0"/>
      <w:marRight w:val="0"/>
      <w:marTop w:val="0"/>
      <w:marBottom w:val="0"/>
      <w:divBdr>
        <w:top w:val="none" w:sz="0" w:space="0" w:color="auto"/>
        <w:left w:val="none" w:sz="0" w:space="0" w:color="auto"/>
        <w:bottom w:val="none" w:sz="0" w:space="0" w:color="auto"/>
        <w:right w:val="none" w:sz="0" w:space="0" w:color="auto"/>
      </w:divBdr>
      <w:divsChild>
        <w:div w:id="1268468413">
          <w:marLeft w:val="640"/>
          <w:marRight w:val="0"/>
          <w:marTop w:val="0"/>
          <w:marBottom w:val="0"/>
          <w:divBdr>
            <w:top w:val="none" w:sz="0" w:space="0" w:color="auto"/>
            <w:left w:val="none" w:sz="0" w:space="0" w:color="auto"/>
            <w:bottom w:val="none" w:sz="0" w:space="0" w:color="auto"/>
            <w:right w:val="none" w:sz="0" w:space="0" w:color="auto"/>
          </w:divBdr>
        </w:div>
        <w:div w:id="342903769">
          <w:marLeft w:val="640"/>
          <w:marRight w:val="0"/>
          <w:marTop w:val="0"/>
          <w:marBottom w:val="0"/>
          <w:divBdr>
            <w:top w:val="none" w:sz="0" w:space="0" w:color="auto"/>
            <w:left w:val="none" w:sz="0" w:space="0" w:color="auto"/>
            <w:bottom w:val="none" w:sz="0" w:space="0" w:color="auto"/>
            <w:right w:val="none" w:sz="0" w:space="0" w:color="auto"/>
          </w:divBdr>
        </w:div>
        <w:div w:id="1946956163">
          <w:marLeft w:val="640"/>
          <w:marRight w:val="0"/>
          <w:marTop w:val="0"/>
          <w:marBottom w:val="0"/>
          <w:divBdr>
            <w:top w:val="none" w:sz="0" w:space="0" w:color="auto"/>
            <w:left w:val="none" w:sz="0" w:space="0" w:color="auto"/>
            <w:bottom w:val="none" w:sz="0" w:space="0" w:color="auto"/>
            <w:right w:val="none" w:sz="0" w:space="0" w:color="auto"/>
          </w:divBdr>
        </w:div>
        <w:div w:id="774247427">
          <w:marLeft w:val="640"/>
          <w:marRight w:val="0"/>
          <w:marTop w:val="0"/>
          <w:marBottom w:val="0"/>
          <w:divBdr>
            <w:top w:val="none" w:sz="0" w:space="0" w:color="auto"/>
            <w:left w:val="none" w:sz="0" w:space="0" w:color="auto"/>
            <w:bottom w:val="none" w:sz="0" w:space="0" w:color="auto"/>
            <w:right w:val="none" w:sz="0" w:space="0" w:color="auto"/>
          </w:divBdr>
        </w:div>
        <w:div w:id="1370955980">
          <w:marLeft w:val="640"/>
          <w:marRight w:val="0"/>
          <w:marTop w:val="0"/>
          <w:marBottom w:val="0"/>
          <w:divBdr>
            <w:top w:val="none" w:sz="0" w:space="0" w:color="auto"/>
            <w:left w:val="none" w:sz="0" w:space="0" w:color="auto"/>
            <w:bottom w:val="none" w:sz="0" w:space="0" w:color="auto"/>
            <w:right w:val="none" w:sz="0" w:space="0" w:color="auto"/>
          </w:divBdr>
        </w:div>
        <w:div w:id="1383602043">
          <w:marLeft w:val="640"/>
          <w:marRight w:val="0"/>
          <w:marTop w:val="0"/>
          <w:marBottom w:val="0"/>
          <w:divBdr>
            <w:top w:val="none" w:sz="0" w:space="0" w:color="auto"/>
            <w:left w:val="none" w:sz="0" w:space="0" w:color="auto"/>
            <w:bottom w:val="none" w:sz="0" w:space="0" w:color="auto"/>
            <w:right w:val="none" w:sz="0" w:space="0" w:color="auto"/>
          </w:divBdr>
        </w:div>
        <w:div w:id="1679885399">
          <w:marLeft w:val="640"/>
          <w:marRight w:val="0"/>
          <w:marTop w:val="0"/>
          <w:marBottom w:val="0"/>
          <w:divBdr>
            <w:top w:val="none" w:sz="0" w:space="0" w:color="auto"/>
            <w:left w:val="none" w:sz="0" w:space="0" w:color="auto"/>
            <w:bottom w:val="none" w:sz="0" w:space="0" w:color="auto"/>
            <w:right w:val="none" w:sz="0" w:space="0" w:color="auto"/>
          </w:divBdr>
        </w:div>
        <w:div w:id="1083797014">
          <w:marLeft w:val="640"/>
          <w:marRight w:val="0"/>
          <w:marTop w:val="0"/>
          <w:marBottom w:val="0"/>
          <w:divBdr>
            <w:top w:val="none" w:sz="0" w:space="0" w:color="auto"/>
            <w:left w:val="none" w:sz="0" w:space="0" w:color="auto"/>
            <w:bottom w:val="none" w:sz="0" w:space="0" w:color="auto"/>
            <w:right w:val="none" w:sz="0" w:space="0" w:color="auto"/>
          </w:divBdr>
        </w:div>
        <w:div w:id="1008677985">
          <w:marLeft w:val="640"/>
          <w:marRight w:val="0"/>
          <w:marTop w:val="0"/>
          <w:marBottom w:val="0"/>
          <w:divBdr>
            <w:top w:val="none" w:sz="0" w:space="0" w:color="auto"/>
            <w:left w:val="none" w:sz="0" w:space="0" w:color="auto"/>
            <w:bottom w:val="none" w:sz="0" w:space="0" w:color="auto"/>
            <w:right w:val="none" w:sz="0" w:space="0" w:color="auto"/>
          </w:divBdr>
        </w:div>
        <w:div w:id="209153452">
          <w:marLeft w:val="640"/>
          <w:marRight w:val="0"/>
          <w:marTop w:val="0"/>
          <w:marBottom w:val="0"/>
          <w:divBdr>
            <w:top w:val="none" w:sz="0" w:space="0" w:color="auto"/>
            <w:left w:val="none" w:sz="0" w:space="0" w:color="auto"/>
            <w:bottom w:val="none" w:sz="0" w:space="0" w:color="auto"/>
            <w:right w:val="none" w:sz="0" w:space="0" w:color="auto"/>
          </w:divBdr>
        </w:div>
        <w:div w:id="664624025">
          <w:marLeft w:val="640"/>
          <w:marRight w:val="0"/>
          <w:marTop w:val="0"/>
          <w:marBottom w:val="0"/>
          <w:divBdr>
            <w:top w:val="none" w:sz="0" w:space="0" w:color="auto"/>
            <w:left w:val="none" w:sz="0" w:space="0" w:color="auto"/>
            <w:bottom w:val="none" w:sz="0" w:space="0" w:color="auto"/>
            <w:right w:val="none" w:sz="0" w:space="0" w:color="auto"/>
          </w:divBdr>
        </w:div>
        <w:div w:id="747272095">
          <w:marLeft w:val="640"/>
          <w:marRight w:val="0"/>
          <w:marTop w:val="0"/>
          <w:marBottom w:val="0"/>
          <w:divBdr>
            <w:top w:val="none" w:sz="0" w:space="0" w:color="auto"/>
            <w:left w:val="none" w:sz="0" w:space="0" w:color="auto"/>
            <w:bottom w:val="none" w:sz="0" w:space="0" w:color="auto"/>
            <w:right w:val="none" w:sz="0" w:space="0" w:color="auto"/>
          </w:divBdr>
        </w:div>
        <w:div w:id="678966171">
          <w:marLeft w:val="640"/>
          <w:marRight w:val="0"/>
          <w:marTop w:val="0"/>
          <w:marBottom w:val="0"/>
          <w:divBdr>
            <w:top w:val="none" w:sz="0" w:space="0" w:color="auto"/>
            <w:left w:val="none" w:sz="0" w:space="0" w:color="auto"/>
            <w:bottom w:val="none" w:sz="0" w:space="0" w:color="auto"/>
            <w:right w:val="none" w:sz="0" w:space="0" w:color="auto"/>
          </w:divBdr>
        </w:div>
        <w:div w:id="1079907873">
          <w:marLeft w:val="640"/>
          <w:marRight w:val="0"/>
          <w:marTop w:val="0"/>
          <w:marBottom w:val="0"/>
          <w:divBdr>
            <w:top w:val="none" w:sz="0" w:space="0" w:color="auto"/>
            <w:left w:val="none" w:sz="0" w:space="0" w:color="auto"/>
            <w:bottom w:val="none" w:sz="0" w:space="0" w:color="auto"/>
            <w:right w:val="none" w:sz="0" w:space="0" w:color="auto"/>
          </w:divBdr>
        </w:div>
      </w:divsChild>
    </w:div>
    <w:div w:id="1334264716">
      <w:bodyDiv w:val="1"/>
      <w:marLeft w:val="0"/>
      <w:marRight w:val="0"/>
      <w:marTop w:val="0"/>
      <w:marBottom w:val="0"/>
      <w:divBdr>
        <w:top w:val="none" w:sz="0" w:space="0" w:color="auto"/>
        <w:left w:val="none" w:sz="0" w:space="0" w:color="auto"/>
        <w:bottom w:val="none" w:sz="0" w:space="0" w:color="auto"/>
        <w:right w:val="none" w:sz="0" w:space="0" w:color="auto"/>
      </w:divBdr>
    </w:div>
    <w:div w:id="1359618052">
      <w:bodyDiv w:val="1"/>
      <w:marLeft w:val="0"/>
      <w:marRight w:val="0"/>
      <w:marTop w:val="0"/>
      <w:marBottom w:val="0"/>
      <w:divBdr>
        <w:top w:val="none" w:sz="0" w:space="0" w:color="auto"/>
        <w:left w:val="none" w:sz="0" w:space="0" w:color="auto"/>
        <w:bottom w:val="none" w:sz="0" w:space="0" w:color="auto"/>
        <w:right w:val="none" w:sz="0" w:space="0" w:color="auto"/>
      </w:divBdr>
    </w:div>
    <w:div w:id="1374959027">
      <w:bodyDiv w:val="1"/>
      <w:marLeft w:val="0"/>
      <w:marRight w:val="0"/>
      <w:marTop w:val="0"/>
      <w:marBottom w:val="0"/>
      <w:divBdr>
        <w:top w:val="none" w:sz="0" w:space="0" w:color="auto"/>
        <w:left w:val="none" w:sz="0" w:space="0" w:color="auto"/>
        <w:bottom w:val="none" w:sz="0" w:space="0" w:color="auto"/>
        <w:right w:val="none" w:sz="0" w:space="0" w:color="auto"/>
      </w:divBdr>
    </w:div>
    <w:div w:id="1376925520">
      <w:bodyDiv w:val="1"/>
      <w:marLeft w:val="0"/>
      <w:marRight w:val="0"/>
      <w:marTop w:val="0"/>
      <w:marBottom w:val="0"/>
      <w:divBdr>
        <w:top w:val="none" w:sz="0" w:space="0" w:color="auto"/>
        <w:left w:val="none" w:sz="0" w:space="0" w:color="auto"/>
        <w:bottom w:val="none" w:sz="0" w:space="0" w:color="auto"/>
        <w:right w:val="none" w:sz="0" w:space="0" w:color="auto"/>
      </w:divBdr>
    </w:div>
    <w:div w:id="1379552957">
      <w:bodyDiv w:val="1"/>
      <w:marLeft w:val="0"/>
      <w:marRight w:val="0"/>
      <w:marTop w:val="0"/>
      <w:marBottom w:val="0"/>
      <w:divBdr>
        <w:top w:val="none" w:sz="0" w:space="0" w:color="auto"/>
        <w:left w:val="none" w:sz="0" w:space="0" w:color="auto"/>
        <w:bottom w:val="none" w:sz="0" w:space="0" w:color="auto"/>
        <w:right w:val="none" w:sz="0" w:space="0" w:color="auto"/>
      </w:divBdr>
    </w:div>
    <w:div w:id="1394502567">
      <w:bodyDiv w:val="1"/>
      <w:marLeft w:val="0"/>
      <w:marRight w:val="0"/>
      <w:marTop w:val="0"/>
      <w:marBottom w:val="0"/>
      <w:divBdr>
        <w:top w:val="none" w:sz="0" w:space="0" w:color="auto"/>
        <w:left w:val="none" w:sz="0" w:space="0" w:color="auto"/>
        <w:bottom w:val="none" w:sz="0" w:space="0" w:color="auto"/>
        <w:right w:val="none" w:sz="0" w:space="0" w:color="auto"/>
      </w:divBdr>
      <w:divsChild>
        <w:div w:id="1832284011">
          <w:marLeft w:val="640"/>
          <w:marRight w:val="0"/>
          <w:marTop w:val="0"/>
          <w:marBottom w:val="0"/>
          <w:divBdr>
            <w:top w:val="none" w:sz="0" w:space="0" w:color="auto"/>
            <w:left w:val="none" w:sz="0" w:space="0" w:color="auto"/>
            <w:bottom w:val="none" w:sz="0" w:space="0" w:color="auto"/>
            <w:right w:val="none" w:sz="0" w:space="0" w:color="auto"/>
          </w:divBdr>
        </w:div>
        <w:div w:id="1775592104">
          <w:marLeft w:val="640"/>
          <w:marRight w:val="0"/>
          <w:marTop w:val="0"/>
          <w:marBottom w:val="0"/>
          <w:divBdr>
            <w:top w:val="none" w:sz="0" w:space="0" w:color="auto"/>
            <w:left w:val="none" w:sz="0" w:space="0" w:color="auto"/>
            <w:bottom w:val="none" w:sz="0" w:space="0" w:color="auto"/>
            <w:right w:val="none" w:sz="0" w:space="0" w:color="auto"/>
          </w:divBdr>
        </w:div>
        <w:div w:id="2030134850">
          <w:marLeft w:val="640"/>
          <w:marRight w:val="0"/>
          <w:marTop w:val="0"/>
          <w:marBottom w:val="0"/>
          <w:divBdr>
            <w:top w:val="none" w:sz="0" w:space="0" w:color="auto"/>
            <w:left w:val="none" w:sz="0" w:space="0" w:color="auto"/>
            <w:bottom w:val="none" w:sz="0" w:space="0" w:color="auto"/>
            <w:right w:val="none" w:sz="0" w:space="0" w:color="auto"/>
          </w:divBdr>
        </w:div>
        <w:div w:id="2000037379">
          <w:marLeft w:val="640"/>
          <w:marRight w:val="0"/>
          <w:marTop w:val="0"/>
          <w:marBottom w:val="0"/>
          <w:divBdr>
            <w:top w:val="none" w:sz="0" w:space="0" w:color="auto"/>
            <w:left w:val="none" w:sz="0" w:space="0" w:color="auto"/>
            <w:bottom w:val="none" w:sz="0" w:space="0" w:color="auto"/>
            <w:right w:val="none" w:sz="0" w:space="0" w:color="auto"/>
          </w:divBdr>
        </w:div>
        <w:div w:id="1780880179">
          <w:marLeft w:val="640"/>
          <w:marRight w:val="0"/>
          <w:marTop w:val="0"/>
          <w:marBottom w:val="0"/>
          <w:divBdr>
            <w:top w:val="none" w:sz="0" w:space="0" w:color="auto"/>
            <w:left w:val="none" w:sz="0" w:space="0" w:color="auto"/>
            <w:bottom w:val="none" w:sz="0" w:space="0" w:color="auto"/>
            <w:right w:val="none" w:sz="0" w:space="0" w:color="auto"/>
          </w:divBdr>
        </w:div>
        <w:div w:id="362172765">
          <w:marLeft w:val="640"/>
          <w:marRight w:val="0"/>
          <w:marTop w:val="0"/>
          <w:marBottom w:val="0"/>
          <w:divBdr>
            <w:top w:val="none" w:sz="0" w:space="0" w:color="auto"/>
            <w:left w:val="none" w:sz="0" w:space="0" w:color="auto"/>
            <w:bottom w:val="none" w:sz="0" w:space="0" w:color="auto"/>
            <w:right w:val="none" w:sz="0" w:space="0" w:color="auto"/>
          </w:divBdr>
        </w:div>
        <w:div w:id="422259018">
          <w:marLeft w:val="640"/>
          <w:marRight w:val="0"/>
          <w:marTop w:val="0"/>
          <w:marBottom w:val="0"/>
          <w:divBdr>
            <w:top w:val="none" w:sz="0" w:space="0" w:color="auto"/>
            <w:left w:val="none" w:sz="0" w:space="0" w:color="auto"/>
            <w:bottom w:val="none" w:sz="0" w:space="0" w:color="auto"/>
            <w:right w:val="none" w:sz="0" w:space="0" w:color="auto"/>
          </w:divBdr>
        </w:div>
        <w:div w:id="153570384">
          <w:marLeft w:val="640"/>
          <w:marRight w:val="0"/>
          <w:marTop w:val="0"/>
          <w:marBottom w:val="0"/>
          <w:divBdr>
            <w:top w:val="none" w:sz="0" w:space="0" w:color="auto"/>
            <w:left w:val="none" w:sz="0" w:space="0" w:color="auto"/>
            <w:bottom w:val="none" w:sz="0" w:space="0" w:color="auto"/>
            <w:right w:val="none" w:sz="0" w:space="0" w:color="auto"/>
          </w:divBdr>
        </w:div>
        <w:div w:id="1614246106">
          <w:marLeft w:val="640"/>
          <w:marRight w:val="0"/>
          <w:marTop w:val="0"/>
          <w:marBottom w:val="0"/>
          <w:divBdr>
            <w:top w:val="none" w:sz="0" w:space="0" w:color="auto"/>
            <w:left w:val="none" w:sz="0" w:space="0" w:color="auto"/>
            <w:bottom w:val="none" w:sz="0" w:space="0" w:color="auto"/>
            <w:right w:val="none" w:sz="0" w:space="0" w:color="auto"/>
          </w:divBdr>
        </w:div>
        <w:div w:id="1511407619">
          <w:marLeft w:val="640"/>
          <w:marRight w:val="0"/>
          <w:marTop w:val="0"/>
          <w:marBottom w:val="0"/>
          <w:divBdr>
            <w:top w:val="none" w:sz="0" w:space="0" w:color="auto"/>
            <w:left w:val="none" w:sz="0" w:space="0" w:color="auto"/>
            <w:bottom w:val="none" w:sz="0" w:space="0" w:color="auto"/>
            <w:right w:val="none" w:sz="0" w:space="0" w:color="auto"/>
          </w:divBdr>
        </w:div>
        <w:div w:id="891624436">
          <w:marLeft w:val="640"/>
          <w:marRight w:val="0"/>
          <w:marTop w:val="0"/>
          <w:marBottom w:val="0"/>
          <w:divBdr>
            <w:top w:val="none" w:sz="0" w:space="0" w:color="auto"/>
            <w:left w:val="none" w:sz="0" w:space="0" w:color="auto"/>
            <w:bottom w:val="none" w:sz="0" w:space="0" w:color="auto"/>
            <w:right w:val="none" w:sz="0" w:space="0" w:color="auto"/>
          </w:divBdr>
        </w:div>
        <w:div w:id="2005812067">
          <w:marLeft w:val="640"/>
          <w:marRight w:val="0"/>
          <w:marTop w:val="0"/>
          <w:marBottom w:val="0"/>
          <w:divBdr>
            <w:top w:val="none" w:sz="0" w:space="0" w:color="auto"/>
            <w:left w:val="none" w:sz="0" w:space="0" w:color="auto"/>
            <w:bottom w:val="none" w:sz="0" w:space="0" w:color="auto"/>
            <w:right w:val="none" w:sz="0" w:space="0" w:color="auto"/>
          </w:divBdr>
        </w:div>
        <w:div w:id="927009293">
          <w:marLeft w:val="640"/>
          <w:marRight w:val="0"/>
          <w:marTop w:val="0"/>
          <w:marBottom w:val="0"/>
          <w:divBdr>
            <w:top w:val="none" w:sz="0" w:space="0" w:color="auto"/>
            <w:left w:val="none" w:sz="0" w:space="0" w:color="auto"/>
            <w:bottom w:val="none" w:sz="0" w:space="0" w:color="auto"/>
            <w:right w:val="none" w:sz="0" w:space="0" w:color="auto"/>
          </w:divBdr>
        </w:div>
        <w:div w:id="1577090135">
          <w:marLeft w:val="640"/>
          <w:marRight w:val="0"/>
          <w:marTop w:val="0"/>
          <w:marBottom w:val="0"/>
          <w:divBdr>
            <w:top w:val="none" w:sz="0" w:space="0" w:color="auto"/>
            <w:left w:val="none" w:sz="0" w:space="0" w:color="auto"/>
            <w:bottom w:val="none" w:sz="0" w:space="0" w:color="auto"/>
            <w:right w:val="none" w:sz="0" w:space="0" w:color="auto"/>
          </w:divBdr>
        </w:div>
      </w:divsChild>
    </w:div>
    <w:div w:id="1422288533">
      <w:bodyDiv w:val="1"/>
      <w:marLeft w:val="0"/>
      <w:marRight w:val="0"/>
      <w:marTop w:val="0"/>
      <w:marBottom w:val="0"/>
      <w:divBdr>
        <w:top w:val="none" w:sz="0" w:space="0" w:color="auto"/>
        <w:left w:val="none" w:sz="0" w:space="0" w:color="auto"/>
        <w:bottom w:val="none" w:sz="0" w:space="0" w:color="auto"/>
        <w:right w:val="none" w:sz="0" w:space="0" w:color="auto"/>
      </w:divBdr>
    </w:div>
    <w:div w:id="1422750005">
      <w:bodyDiv w:val="1"/>
      <w:marLeft w:val="0"/>
      <w:marRight w:val="0"/>
      <w:marTop w:val="0"/>
      <w:marBottom w:val="0"/>
      <w:divBdr>
        <w:top w:val="none" w:sz="0" w:space="0" w:color="auto"/>
        <w:left w:val="none" w:sz="0" w:space="0" w:color="auto"/>
        <w:bottom w:val="none" w:sz="0" w:space="0" w:color="auto"/>
        <w:right w:val="none" w:sz="0" w:space="0" w:color="auto"/>
      </w:divBdr>
    </w:div>
    <w:div w:id="1433815190">
      <w:bodyDiv w:val="1"/>
      <w:marLeft w:val="0"/>
      <w:marRight w:val="0"/>
      <w:marTop w:val="0"/>
      <w:marBottom w:val="0"/>
      <w:divBdr>
        <w:top w:val="none" w:sz="0" w:space="0" w:color="auto"/>
        <w:left w:val="none" w:sz="0" w:space="0" w:color="auto"/>
        <w:bottom w:val="none" w:sz="0" w:space="0" w:color="auto"/>
        <w:right w:val="none" w:sz="0" w:space="0" w:color="auto"/>
      </w:divBdr>
    </w:div>
    <w:div w:id="1457993102">
      <w:bodyDiv w:val="1"/>
      <w:marLeft w:val="0"/>
      <w:marRight w:val="0"/>
      <w:marTop w:val="0"/>
      <w:marBottom w:val="0"/>
      <w:divBdr>
        <w:top w:val="none" w:sz="0" w:space="0" w:color="auto"/>
        <w:left w:val="none" w:sz="0" w:space="0" w:color="auto"/>
        <w:bottom w:val="none" w:sz="0" w:space="0" w:color="auto"/>
        <w:right w:val="none" w:sz="0" w:space="0" w:color="auto"/>
      </w:divBdr>
    </w:div>
    <w:div w:id="1460226779">
      <w:bodyDiv w:val="1"/>
      <w:marLeft w:val="0"/>
      <w:marRight w:val="0"/>
      <w:marTop w:val="0"/>
      <w:marBottom w:val="0"/>
      <w:divBdr>
        <w:top w:val="none" w:sz="0" w:space="0" w:color="auto"/>
        <w:left w:val="none" w:sz="0" w:space="0" w:color="auto"/>
        <w:bottom w:val="none" w:sz="0" w:space="0" w:color="auto"/>
        <w:right w:val="none" w:sz="0" w:space="0" w:color="auto"/>
      </w:divBdr>
      <w:divsChild>
        <w:div w:id="1833134013">
          <w:marLeft w:val="640"/>
          <w:marRight w:val="0"/>
          <w:marTop w:val="0"/>
          <w:marBottom w:val="0"/>
          <w:divBdr>
            <w:top w:val="none" w:sz="0" w:space="0" w:color="auto"/>
            <w:left w:val="none" w:sz="0" w:space="0" w:color="auto"/>
            <w:bottom w:val="none" w:sz="0" w:space="0" w:color="auto"/>
            <w:right w:val="none" w:sz="0" w:space="0" w:color="auto"/>
          </w:divBdr>
        </w:div>
        <w:div w:id="1272318162">
          <w:marLeft w:val="640"/>
          <w:marRight w:val="0"/>
          <w:marTop w:val="0"/>
          <w:marBottom w:val="0"/>
          <w:divBdr>
            <w:top w:val="none" w:sz="0" w:space="0" w:color="auto"/>
            <w:left w:val="none" w:sz="0" w:space="0" w:color="auto"/>
            <w:bottom w:val="none" w:sz="0" w:space="0" w:color="auto"/>
            <w:right w:val="none" w:sz="0" w:space="0" w:color="auto"/>
          </w:divBdr>
        </w:div>
        <w:div w:id="986007712">
          <w:marLeft w:val="640"/>
          <w:marRight w:val="0"/>
          <w:marTop w:val="0"/>
          <w:marBottom w:val="0"/>
          <w:divBdr>
            <w:top w:val="none" w:sz="0" w:space="0" w:color="auto"/>
            <w:left w:val="none" w:sz="0" w:space="0" w:color="auto"/>
            <w:bottom w:val="none" w:sz="0" w:space="0" w:color="auto"/>
            <w:right w:val="none" w:sz="0" w:space="0" w:color="auto"/>
          </w:divBdr>
        </w:div>
        <w:div w:id="1299410568">
          <w:marLeft w:val="640"/>
          <w:marRight w:val="0"/>
          <w:marTop w:val="0"/>
          <w:marBottom w:val="0"/>
          <w:divBdr>
            <w:top w:val="none" w:sz="0" w:space="0" w:color="auto"/>
            <w:left w:val="none" w:sz="0" w:space="0" w:color="auto"/>
            <w:bottom w:val="none" w:sz="0" w:space="0" w:color="auto"/>
            <w:right w:val="none" w:sz="0" w:space="0" w:color="auto"/>
          </w:divBdr>
        </w:div>
        <w:div w:id="823203837">
          <w:marLeft w:val="640"/>
          <w:marRight w:val="0"/>
          <w:marTop w:val="0"/>
          <w:marBottom w:val="0"/>
          <w:divBdr>
            <w:top w:val="none" w:sz="0" w:space="0" w:color="auto"/>
            <w:left w:val="none" w:sz="0" w:space="0" w:color="auto"/>
            <w:bottom w:val="none" w:sz="0" w:space="0" w:color="auto"/>
            <w:right w:val="none" w:sz="0" w:space="0" w:color="auto"/>
          </w:divBdr>
        </w:div>
        <w:div w:id="1200896725">
          <w:marLeft w:val="640"/>
          <w:marRight w:val="0"/>
          <w:marTop w:val="0"/>
          <w:marBottom w:val="0"/>
          <w:divBdr>
            <w:top w:val="none" w:sz="0" w:space="0" w:color="auto"/>
            <w:left w:val="none" w:sz="0" w:space="0" w:color="auto"/>
            <w:bottom w:val="none" w:sz="0" w:space="0" w:color="auto"/>
            <w:right w:val="none" w:sz="0" w:space="0" w:color="auto"/>
          </w:divBdr>
        </w:div>
        <w:div w:id="1357006226">
          <w:marLeft w:val="640"/>
          <w:marRight w:val="0"/>
          <w:marTop w:val="0"/>
          <w:marBottom w:val="0"/>
          <w:divBdr>
            <w:top w:val="none" w:sz="0" w:space="0" w:color="auto"/>
            <w:left w:val="none" w:sz="0" w:space="0" w:color="auto"/>
            <w:bottom w:val="none" w:sz="0" w:space="0" w:color="auto"/>
            <w:right w:val="none" w:sz="0" w:space="0" w:color="auto"/>
          </w:divBdr>
        </w:div>
        <w:div w:id="1112015516">
          <w:marLeft w:val="640"/>
          <w:marRight w:val="0"/>
          <w:marTop w:val="0"/>
          <w:marBottom w:val="0"/>
          <w:divBdr>
            <w:top w:val="none" w:sz="0" w:space="0" w:color="auto"/>
            <w:left w:val="none" w:sz="0" w:space="0" w:color="auto"/>
            <w:bottom w:val="none" w:sz="0" w:space="0" w:color="auto"/>
            <w:right w:val="none" w:sz="0" w:space="0" w:color="auto"/>
          </w:divBdr>
        </w:div>
        <w:div w:id="61097823">
          <w:marLeft w:val="640"/>
          <w:marRight w:val="0"/>
          <w:marTop w:val="0"/>
          <w:marBottom w:val="0"/>
          <w:divBdr>
            <w:top w:val="none" w:sz="0" w:space="0" w:color="auto"/>
            <w:left w:val="none" w:sz="0" w:space="0" w:color="auto"/>
            <w:bottom w:val="none" w:sz="0" w:space="0" w:color="auto"/>
            <w:right w:val="none" w:sz="0" w:space="0" w:color="auto"/>
          </w:divBdr>
        </w:div>
        <w:div w:id="1885827730">
          <w:marLeft w:val="640"/>
          <w:marRight w:val="0"/>
          <w:marTop w:val="0"/>
          <w:marBottom w:val="0"/>
          <w:divBdr>
            <w:top w:val="none" w:sz="0" w:space="0" w:color="auto"/>
            <w:left w:val="none" w:sz="0" w:space="0" w:color="auto"/>
            <w:bottom w:val="none" w:sz="0" w:space="0" w:color="auto"/>
            <w:right w:val="none" w:sz="0" w:space="0" w:color="auto"/>
          </w:divBdr>
        </w:div>
        <w:div w:id="1280212616">
          <w:marLeft w:val="640"/>
          <w:marRight w:val="0"/>
          <w:marTop w:val="0"/>
          <w:marBottom w:val="0"/>
          <w:divBdr>
            <w:top w:val="none" w:sz="0" w:space="0" w:color="auto"/>
            <w:left w:val="none" w:sz="0" w:space="0" w:color="auto"/>
            <w:bottom w:val="none" w:sz="0" w:space="0" w:color="auto"/>
            <w:right w:val="none" w:sz="0" w:space="0" w:color="auto"/>
          </w:divBdr>
        </w:div>
        <w:div w:id="1391033105">
          <w:marLeft w:val="640"/>
          <w:marRight w:val="0"/>
          <w:marTop w:val="0"/>
          <w:marBottom w:val="0"/>
          <w:divBdr>
            <w:top w:val="none" w:sz="0" w:space="0" w:color="auto"/>
            <w:left w:val="none" w:sz="0" w:space="0" w:color="auto"/>
            <w:bottom w:val="none" w:sz="0" w:space="0" w:color="auto"/>
            <w:right w:val="none" w:sz="0" w:space="0" w:color="auto"/>
          </w:divBdr>
        </w:div>
        <w:div w:id="615261233">
          <w:marLeft w:val="640"/>
          <w:marRight w:val="0"/>
          <w:marTop w:val="0"/>
          <w:marBottom w:val="0"/>
          <w:divBdr>
            <w:top w:val="none" w:sz="0" w:space="0" w:color="auto"/>
            <w:left w:val="none" w:sz="0" w:space="0" w:color="auto"/>
            <w:bottom w:val="none" w:sz="0" w:space="0" w:color="auto"/>
            <w:right w:val="none" w:sz="0" w:space="0" w:color="auto"/>
          </w:divBdr>
        </w:div>
        <w:div w:id="762068062">
          <w:marLeft w:val="640"/>
          <w:marRight w:val="0"/>
          <w:marTop w:val="0"/>
          <w:marBottom w:val="0"/>
          <w:divBdr>
            <w:top w:val="none" w:sz="0" w:space="0" w:color="auto"/>
            <w:left w:val="none" w:sz="0" w:space="0" w:color="auto"/>
            <w:bottom w:val="none" w:sz="0" w:space="0" w:color="auto"/>
            <w:right w:val="none" w:sz="0" w:space="0" w:color="auto"/>
          </w:divBdr>
        </w:div>
      </w:divsChild>
    </w:div>
    <w:div w:id="1462109366">
      <w:bodyDiv w:val="1"/>
      <w:marLeft w:val="0"/>
      <w:marRight w:val="0"/>
      <w:marTop w:val="0"/>
      <w:marBottom w:val="0"/>
      <w:divBdr>
        <w:top w:val="none" w:sz="0" w:space="0" w:color="auto"/>
        <w:left w:val="none" w:sz="0" w:space="0" w:color="auto"/>
        <w:bottom w:val="none" w:sz="0" w:space="0" w:color="auto"/>
        <w:right w:val="none" w:sz="0" w:space="0" w:color="auto"/>
      </w:divBdr>
    </w:div>
    <w:div w:id="1470584968">
      <w:bodyDiv w:val="1"/>
      <w:marLeft w:val="0"/>
      <w:marRight w:val="0"/>
      <w:marTop w:val="0"/>
      <w:marBottom w:val="0"/>
      <w:divBdr>
        <w:top w:val="none" w:sz="0" w:space="0" w:color="auto"/>
        <w:left w:val="none" w:sz="0" w:space="0" w:color="auto"/>
        <w:bottom w:val="none" w:sz="0" w:space="0" w:color="auto"/>
        <w:right w:val="none" w:sz="0" w:space="0" w:color="auto"/>
      </w:divBdr>
    </w:div>
    <w:div w:id="1485975738">
      <w:bodyDiv w:val="1"/>
      <w:marLeft w:val="0"/>
      <w:marRight w:val="0"/>
      <w:marTop w:val="0"/>
      <w:marBottom w:val="0"/>
      <w:divBdr>
        <w:top w:val="none" w:sz="0" w:space="0" w:color="auto"/>
        <w:left w:val="none" w:sz="0" w:space="0" w:color="auto"/>
        <w:bottom w:val="none" w:sz="0" w:space="0" w:color="auto"/>
        <w:right w:val="none" w:sz="0" w:space="0" w:color="auto"/>
      </w:divBdr>
    </w:div>
    <w:div w:id="1486896425">
      <w:bodyDiv w:val="1"/>
      <w:marLeft w:val="0"/>
      <w:marRight w:val="0"/>
      <w:marTop w:val="0"/>
      <w:marBottom w:val="0"/>
      <w:divBdr>
        <w:top w:val="none" w:sz="0" w:space="0" w:color="auto"/>
        <w:left w:val="none" w:sz="0" w:space="0" w:color="auto"/>
        <w:bottom w:val="none" w:sz="0" w:space="0" w:color="auto"/>
        <w:right w:val="none" w:sz="0" w:space="0" w:color="auto"/>
      </w:divBdr>
      <w:divsChild>
        <w:div w:id="1751345993">
          <w:marLeft w:val="480"/>
          <w:marRight w:val="0"/>
          <w:marTop w:val="0"/>
          <w:marBottom w:val="0"/>
          <w:divBdr>
            <w:top w:val="none" w:sz="0" w:space="0" w:color="auto"/>
            <w:left w:val="none" w:sz="0" w:space="0" w:color="auto"/>
            <w:bottom w:val="none" w:sz="0" w:space="0" w:color="auto"/>
            <w:right w:val="none" w:sz="0" w:space="0" w:color="auto"/>
          </w:divBdr>
        </w:div>
        <w:div w:id="1216702255">
          <w:marLeft w:val="480"/>
          <w:marRight w:val="0"/>
          <w:marTop w:val="0"/>
          <w:marBottom w:val="0"/>
          <w:divBdr>
            <w:top w:val="none" w:sz="0" w:space="0" w:color="auto"/>
            <w:left w:val="none" w:sz="0" w:space="0" w:color="auto"/>
            <w:bottom w:val="none" w:sz="0" w:space="0" w:color="auto"/>
            <w:right w:val="none" w:sz="0" w:space="0" w:color="auto"/>
          </w:divBdr>
        </w:div>
        <w:div w:id="907300957">
          <w:marLeft w:val="480"/>
          <w:marRight w:val="0"/>
          <w:marTop w:val="0"/>
          <w:marBottom w:val="0"/>
          <w:divBdr>
            <w:top w:val="none" w:sz="0" w:space="0" w:color="auto"/>
            <w:left w:val="none" w:sz="0" w:space="0" w:color="auto"/>
            <w:bottom w:val="none" w:sz="0" w:space="0" w:color="auto"/>
            <w:right w:val="none" w:sz="0" w:space="0" w:color="auto"/>
          </w:divBdr>
        </w:div>
        <w:div w:id="1523744021">
          <w:marLeft w:val="480"/>
          <w:marRight w:val="0"/>
          <w:marTop w:val="0"/>
          <w:marBottom w:val="0"/>
          <w:divBdr>
            <w:top w:val="none" w:sz="0" w:space="0" w:color="auto"/>
            <w:left w:val="none" w:sz="0" w:space="0" w:color="auto"/>
            <w:bottom w:val="none" w:sz="0" w:space="0" w:color="auto"/>
            <w:right w:val="none" w:sz="0" w:space="0" w:color="auto"/>
          </w:divBdr>
        </w:div>
        <w:div w:id="135952303">
          <w:marLeft w:val="480"/>
          <w:marRight w:val="0"/>
          <w:marTop w:val="0"/>
          <w:marBottom w:val="0"/>
          <w:divBdr>
            <w:top w:val="none" w:sz="0" w:space="0" w:color="auto"/>
            <w:left w:val="none" w:sz="0" w:space="0" w:color="auto"/>
            <w:bottom w:val="none" w:sz="0" w:space="0" w:color="auto"/>
            <w:right w:val="none" w:sz="0" w:space="0" w:color="auto"/>
          </w:divBdr>
        </w:div>
        <w:div w:id="129246871">
          <w:marLeft w:val="480"/>
          <w:marRight w:val="0"/>
          <w:marTop w:val="0"/>
          <w:marBottom w:val="0"/>
          <w:divBdr>
            <w:top w:val="none" w:sz="0" w:space="0" w:color="auto"/>
            <w:left w:val="none" w:sz="0" w:space="0" w:color="auto"/>
            <w:bottom w:val="none" w:sz="0" w:space="0" w:color="auto"/>
            <w:right w:val="none" w:sz="0" w:space="0" w:color="auto"/>
          </w:divBdr>
        </w:div>
        <w:div w:id="2031564450">
          <w:marLeft w:val="480"/>
          <w:marRight w:val="0"/>
          <w:marTop w:val="0"/>
          <w:marBottom w:val="0"/>
          <w:divBdr>
            <w:top w:val="none" w:sz="0" w:space="0" w:color="auto"/>
            <w:left w:val="none" w:sz="0" w:space="0" w:color="auto"/>
            <w:bottom w:val="none" w:sz="0" w:space="0" w:color="auto"/>
            <w:right w:val="none" w:sz="0" w:space="0" w:color="auto"/>
          </w:divBdr>
        </w:div>
      </w:divsChild>
    </w:div>
    <w:div w:id="1514951788">
      <w:bodyDiv w:val="1"/>
      <w:marLeft w:val="0"/>
      <w:marRight w:val="0"/>
      <w:marTop w:val="0"/>
      <w:marBottom w:val="0"/>
      <w:divBdr>
        <w:top w:val="none" w:sz="0" w:space="0" w:color="auto"/>
        <w:left w:val="none" w:sz="0" w:space="0" w:color="auto"/>
        <w:bottom w:val="none" w:sz="0" w:space="0" w:color="auto"/>
        <w:right w:val="none" w:sz="0" w:space="0" w:color="auto"/>
      </w:divBdr>
    </w:div>
    <w:div w:id="1542011246">
      <w:bodyDiv w:val="1"/>
      <w:marLeft w:val="0"/>
      <w:marRight w:val="0"/>
      <w:marTop w:val="0"/>
      <w:marBottom w:val="0"/>
      <w:divBdr>
        <w:top w:val="none" w:sz="0" w:space="0" w:color="auto"/>
        <w:left w:val="none" w:sz="0" w:space="0" w:color="auto"/>
        <w:bottom w:val="none" w:sz="0" w:space="0" w:color="auto"/>
        <w:right w:val="none" w:sz="0" w:space="0" w:color="auto"/>
      </w:divBdr>
    </w:div>
    <w:div w:id="1550075037">
      <w:bodyDiv w:val="1"/>
      <w:marLeft w:val="0"/>
      <w:marRight w:val="0"/>
      <w:marTop w:val="0"/>
      <w:marBottom w:val="0"/>
      <w:divBdr>
        <w:top w:val="none" w:sz="0" w:space="0" w:color="auto"/>
        <w:left w:val="none" w:sz="0" w:space="0" w:color="auto"/>
        <w:bottom w:val="none" w:sz="0" w:space="0" w:color="auto"/>
        <w:right w:val="none" w:sz="0" w:space="0" w:color="auto"/>
      </w:divBdr>
    </w:div>
    <w:div w:id="1602374148">
      <w:bodyDiv w:val="1"/>
      <w:marLeft w:val="0"/>
      <w:marRight w:val="0"/>
      <w:marTop w:val="0"/>
      <w:marBottom w:val="0"/>
      <w:divBdr>
        <w:top w:val="none" w:sz="0" w:space="0" w:color="auto"/>
        <w:left w:val="none" w:sz="0" w:space="0" w:color="auto"/>
        <w:bottom w:val="none" w:sz="0" w:space="0" w:color="auto"/>
        <w:right w:val="none" w:sz="0" w:space="0" w:color="auto"/>
      </w:divBdr>
    </w:div>
    <w:div w:id="1627272207">
      <w:bodyDiv w:val="1"/>
      <w:marLeft w:val="0"/>
      <w:marRight w:val="0"/>
      <w:marTop w:val="0"/>
      <w:marBottom w:val="0"/>
      <w:divBdr>
        <w:top w:val="none" w:sz="0" w:space="0" w:color="auto"/>
        <w:left w:val="none" w:sz="0" w:space="0" w:color="auto"/>
        <w:bottom w:val="none" w:sz="0" w:space="0" w:color="auto"/>
        <w:right w:val="none" w:sz="0" w:space="0" w:color="auto"/>
      </w:divBdr>
    </w:div>
    <w:div w:id="1657371366">
      <w:bodyDiv w:val="1"/>
      <w:marLeft w:val="0"/>
      <w:marRight w:val="0"/>
      <w:marTop w:val="0"/>
      <w:marBottom w:val="0"/>
      <w:divBdr>
        <w:top w:val="none" w:sz="0" w:space="0" w:color="auto"/>
        <w:left w:val="none" w:sz="0" w:space="0" w:color="auto"/>
        <w:bottom w:val="none" w:sz="0" w:space="0" w:color="auto"/>
        <w:right w:val="none" w:sz="0" w:space="0" w:color="auto"/>
      </w:divBdr>
    </w:div>
    <w:div w:id="1679382691">
      <w:bodyDiv w:val="1"/>
      <w:marLeft w:val="0"/>
      <w:marRight w:val="0"/>
      <w:marTop w:val="0"/>
      <w:marBottom w:val="0"/>
      <w:divBdr>
        <w:top w:val="none" w:sz="0" w:space="0" w:color="auto"/>
        <w:left w:val="none" w:sz="0" w:space="0" w:color="auto"/>
        <w:bottom w:val="none" w:sz="0" w:space="0" w:color="auto"/>
        <w:right w:val="none" w:sz="0" w:space="0" w:color="auto"/>
      </w:divBdr>
    </w:div>
    <w:div w:id="1683624621">
      <w:bodyDiv w:val="1"/>
      <w:marLeft w:val="0"/>
      <w:marRight w:val="0"/>
      <w:marTop w:val="0"/>
      <w:marBottom w:val="0"/>
      <w:divBdr>
        <w:top w:val="none" w:sz="0" w:space="0" w:color="auto"/>
        <w:left w:val="none" w:sz="0" w:space="0" w:color="auto"/>
        <w:bottom w:val="none" w:sz="0" w:space="0" w:color="auto"/>
        <w:right w:val="none" w:sz="0" w:space="0" w:color="auto"/>
      </w:divBdr>
    </w:div>
    <w:div w:id="1774789648">
      <w:bodyDiv w:val="1"/>
      <w:marLeft w:val="0"/>
      <w:marRight w:val="0"/>
      <w:marTop w:val="0"/>
      <w:marBottom w:val="0"/>
      <w:divBdr>
        <w:top w:val="none" w:sz="0" w:space="0" w:color="auto"/>
        <w:left w:val="none" w:sz="0" w:space="0" w:color="auto"/>
        <w:bottom w:val="none" w:sz="0" w:space="0" w:color="auto"/>
        <w:right w:val="none" w:sz="0" w:space="0" w:color="auto"/>
      </w:divBdr>
      <w:divsChild>
        <w:div w:id="428812794">
          <w:marLeft w:val="640"/>
          <w:marRight w:val="0"/>
          <w:marTop w:val="0"/>
          <w:marBottom w:val="0"/>
          <w:divBdr>
            <w:top w:val="none" w:sz="0" w:space="0" w:color="auto"/>
            <w:left w:val="none" w:sz="0" w:space="0" w:color="auto"/>
            <w:bottom w:val="none" w:sz="0" w:space="0" w:color="auto"/>
            <w:right w:val="none" w:sz="0" w:space="0" w:color="auto"/>
          </w:divBdr>
        </w:div>
        <w:div w:id="429745033">
          <w:marLeft w:val="640"/>
          <w:marRight w:val="0"/>
          <w:marTop w:val="0"/>
          <w:marBottom w:val="0"/>
          <w:divBdr>
            <w:top w:val="none" w:sz="0" w:space="0" w:color="auto"/>
            <w:left w:val="none" w:sz="0" w:space="0" w:color="auto"/>
            <w:bottom w:val="none" w:sz="0" w:space="0" w:color="auto"/>
            <w:right w:val="none" w:sz="0" w:space="0" w:color="auto"/>
          </w:divBdr>
        </w:div>
        <w:div w:id="1787577461">
          <w:marLeft w:val="640"/>
          <w:marRight w:val="0"/>
          <w:marTop w:val="0"/>
          <w:marBottom w:val="0"/>
          <w:divBdr>
            <w:top w:val="none" w:sz="0" w:space="0" w:color="auto"/>
            <w:left w:val="none" w:sz="0" w:space="0" w:color="auto"/>
            <w:bottom w:val="none" w:sz="0" w:space="0" w:color="auto"/>
            <w:right w:val="none" w:sz="0" w:space="0" w:color="auto"/>
          </w:divBdr>
        </w:div>
        <w:div w:id="2132433972">
          <w:marLeft w:val="640"/>
          <w:marRight w:val="0"/>
          <w:marTop w:val="0"/>
          <w:marBottom w:val="0"/>
          <w:divBdr>
            <w:top w:val="none" w:sz="0" w:space="0" w:color="auto"/>
            <w:left w:val="none" w:sz="0" w:space="0" w:color="auto"/>
            <w:bottom w:val="none" w:sz="0" w:space="0" w:color="auto"/>
            <w:right w:val="none" w:sz="0" w:space="0" w:color="auto"/>
          </w:divBdr>
        </w:div>
        <w:div w:id="349845008">
          <w:marLeft w:val="640"/>
          <w:marRight w:val="0"/>
          <w:marTop w:val="0"/>
          <w:marBottom w:val="0"/>
          <w:divBdr>
            <w:top w:val="none" w:sz="0" w:space="0" w:color="auto"/>
            <w:left w:val="none" w:sz="0" w:space="0" w:color="auto"/>
            <w:bottom w:val="none" w:sz="0" w:space="0" w:color="auto"/>
            <w:right w:val="none" w:sz="0" w:space="0" w:color="auto"/>
          </w:divBdr>
        </w:div>
        <w:div w:id="1418748545">
          <w:marLeft w:val="640"/>
          <w:marRight w:val="0"/>
          <w:marTop w:val="0"/>
          <w:marBottom w:val="0"/>
          <w:divBdr>
            <w:top w:val="none" w:sz="0" w:space="0" w:color="auto"/>
            <w:left w:val="none" w:sz="0" w:space="0" w:color="auto"/>
            <w:bottom w:val="none" w:sz="0" w:space="0" w:color="auto"/>
            <w:right w:val="none" w:sz="0" w:space="0" w:color="auto"/>
          </w:divBdr>
        </w:div>
        <w:div w:id="792334523">
          <w:marLeft w:val="640"/>
          <w:marRight w:val="0"/>
          <w:marTop w:val="0"/>
          <w:marBottom w:val="0"/>
          <w:divBdr>
            <w:top w:val="none" w:sz="0" w:space="0" w:color="auto"/>
            <w:left w:val="none" w:sz="0" w:space="0" w:color="auto"/>
            <w:bottom w:val="none" w:sz="0" w:space="0" w:color="auto"/>
            <w:right w:val="none" w:sz="0" w:space="0" w:color="auto"/>
          </w:divBdr>
        </w:div>
        <w:div w:id="807816815">
          <w:marLeft w:val="640"/>
          <w:marRight w:val="0"/>
          <w:marTop w:val="0"/>
          <w:marBottom w:val="0"/>
          <w:divBdr>
            <w:top w:val="none" w:sz="0" w:space="0" w:color="auto"/>
            <w:left w:val="none" w:sz="0" w:space="0" w:color="auto"/>
            <w:bottom w:val="none" w:sz="0" w:space="0" w:color="auto"/>
            <w:right w:val="none" w:sz="0" w:space="0" w:color="auto"/>
          </w:divBdr>
        </w:div>
        <w:div w:id="1294487248">
          <w:marLeft w:val="640"/>
          <w:marRight w:val="0"/>
          <w:marTop w:val="0"/>
          <w:marBottom w:val="0"/>
          <w:divBdr>
            <w:top w:val="none" w:sz="0" w:space="0" w:color="auto"/>
            <w:left w:val="none" w:sz="0" w:space="0" w:color="auto"/>
            <w:bottom w:val="none" w:sz="0" w:space="0" w:color="auto"/>
            <w:right w:val="none" w:sz="0" w:space="0" w:color="auto"/>
          </w:divBdr>
        </w:div>
        <w:div w:id="2022773229">
          <w:marLeft w:val="640"/>
          <w:marRight w:val="0"/>
          <w:marTop w:val="0"/>
          <w:marBottom w:val="0"/>
          <w:divBdr>
            <w:top w:val="none" w:sz="0" w:space="0" w:color="auto"/>
            <w:left w:val="none" w:sz="0" w:space="0" w:color="auto"/>
            <w:bottom w:val="none" w:sz="0" w:space="0" w:color="auto"/>
            <w:right w:val="none" w:sz="0" w:space="0" w:color="auto"/>
          </w:divBdr>
        </w:div>
        <w:div w:id="2008053803">
          <w:marLeft w:val="640"/>
          <w:marRight w:val="0"/>
          <w:marTop w:val="0"/>
          <w:marBottom w:val="0"/>
          <w:divBdr>
            <w:top w:val="none" w:sz="0" w:space="0" w:color="auto"/>
            <w:left w:val="none" w:sz="0" w:space="0" w:color="auto"/>
            <w:bottom w:val="none" w:sz="0" w:space="0" w:color="auto"/>
            <w:right w:val="none" w:sz="0" w:space="0" w:color="auto"/>
          </w:divBdr>
        </w:div>
        <w:div w:id="547451888">
          <w:marLeft w:val="640"/>
          <w:marRight w:val="0"/>
          <w:marTop w:val="0"/>
          <w:marBottom w:val="0"/>
          <w:divBdr>
            <w:top w:val="none" w:sz="0" w:space="0" w:color="auto"/>
            <w:left w:val="none" w:sz="0" w:space="0" w:color="auto"/>
            <w:bottom w:val="none" w:sz="0" w:space="0" w:color="auto"/>
            <w:right w:val="none" w:sz="0" w:space="0" w:color="auto"/>
          </w:divBdr>
        </w:div>
        <w:div w:id="2094205563">
          <w:marLeft w:val="640"/>
          <w:marRight w:val="0"/>
          <w:marTop w:val="0"/>
          <w:marBottom w:val="0"/>
          <w:divBdr>
            <w:top w:val="none" w:sz="0" w:space="0" w:color="auto"/>
            <w:left w:val="none" w:sz="0" w:space="0" w:color="auto"/>
            <w:bottom w:val="none" w:sz="0" w:space="0" w:color="auto"/>
            <w:right w:val="none" w:sz="0" w:space="0" w:color="auto"/>
          </w:divBdr>
        </w:div>
        <w:div w:id="784083606">
          <w:marLeft w:val="640"/>
          <w:marRight w:val="0"/>
          <w:marTop w:val="0"/>
          <w:marBottom w:val="0"/>
          <w:divBdr>
            <w:top w:val="none" w:sz="0" w:space="0" w:color="auto"/>
            <w:left w:val="none" w:sz="0" w:space="0" w:color="auto"/>
            <w:bottom w:val="none" w:sz="0" w:space="0" w:color="auto"/>
            <w:right w:val="none" w:sz="0" w:space="0" w:color="auto"/>
          </w:divBdr>
        </w:div>
      </w:divsChild>
    </w:div>
    <w:div w:id="1774936785">
      <w:bodyDiv w:val="1"/>
      <w:marLeft w:val="0"/>
      <w:marRight w:val="0"/>
      <w:marTop w:val="0"/>
      <w:marBottom w:val="0"/>
      <w:divBdr>
        <w:top w:val="none" w:sz="0" w:space="0" w:color="auto"/>
        <w:left w:val="none" w:sz="0" w:space="0" w:color="auto"/>
        <w:bottom w:val="none" w:sz="0" w:space="0" w:color="auto"/>
        <w:right w:val="none" w:sz="0" w:space="0" w:color="auto"/>
      </w:divBdr>
    </w:div>
    <w:div w:id="1775394749">
      <w:bodyDiv w:val="1"/>
      <w:marLeft w:val="0"/>
      <w:marRight w:val="0"/>
      <w:marTop w:val="0"/>
      <w:marBottom w:val="0"/>
      <w:divBdr>
        <w:top w:val="none" w:sz="0" w:space="0" w:color="auto"/>
        <w:left w:val="none" w:sz="0" w:space="0" w:color="auto"/>
        <w:bottom w:val="none" w:sz="0" w:space="0" w:color="auto"/>
        <w:right w:val="none" w:sz="0" w:space="0" w:color="auto"/>
      </w:divBdr>
    </w:div>
    <w:div w:id="1781340455">
      <w:bodyDiv w:val="1"/>
      <w:marLeft w:val="0"/>
      <w:marRight w:val="0"/>
      <w:marTop w:val="0"/>
      <w:marBottom w:val="0"/>
      <w:divBdr>
        <w:top w:val="none" w:sz="0" w:space="0" w:color="auto"/>
        <w:left w:val="none" w:sz="0" w:space="0" w:color="auto"/>
        <w:bottom w:val="none" w:sz="0" w:space="0" w:color="auto"/>
        <w:right w:val="none" w:sz="0" w:space="0" w:color="auto"/>
      </w:divBdr>
    </w:div>
    <w:div w:id="1782919215">
      <w:bodyDiv w:val="1"/>
      <w:marLeft w:val="0"/>
      <w:marRight w:val="0"/>
      <w:marTop w:val="0"/>
      <w:marBottom w:val="0"/>
      <w:divBdr>
        <w:top w:val="none" w:sz="0" w:space="0" w:color="auto"/>
        <w:left w:val="none" w:sz="0" w:space="0" w:color="auto"/>
        <w:bottom w:val="none" w:sz="0" w:space="0" w:color="auto"/>
        <w:right w:val="none" w:sz="0" w:space="0" w:color="auto"/>
      </w:divBdr>
    </w:div>
    <w:div w:id="1800807361">
      <w:bodyDiv w:val="1"/>
      <w:marLeft w:val="0"/>
      <w:marRight w:val="0"/>
      <w:marTop w:val="0"/>
      <w:marBottom w:val="0"/>
      <w:divBdr>
        <w:top w:val="none" w:sz="0" w:space="0" w:color="auto"/>
        <w:left w:val="none" w:sz="0" w:space="0" w:color="auto"/>
        <w:bottom w:val="none" w:sz="0" w:space="0" w:color="auto"/>
        <w:right w:val="none" w:sz="0" w:space="0" w:color="auto"/>
      </w:divBdr>
      <w:divsChild>
        <w:div w:id="1583877330">
          <w:marLeft w:val="640"/>
          <w:marRight w:val="0"/>
          <w:marTop w:val="0"/>
          <w:marBottom w:val="0"/>
          <w:divBdr>
            <w:top w:val="none" w:sz="0" w:space="0" w:color="auto"/>
            <w:left w:val="none" w:sz="0" w:space="0" w:color="auto"/>
            <w:bottom w:val="none" w:sz="0" w:space="0" w:color="auto"/>
            <w:right w:val="none" w:sz="0" w:space="0" w:color="auto"/>
          </w:divBdr>
        </w:div>
        <w:div w:id="428090207">
          <w:marLeft w:val="640"/>
          <w:marRight w:val="0"/>
          <w:marTop w:val="0"/>
          <w:marBottom w:val="0"/>
          <w:divBdr>
            <w:top w:val="none" w:sz="0" w:space="0" w:color="auto"/>
            <w:left w:val="none" w:sz="0" w:space="0" w:color="auto"/>
            <w:bottom w:val="none" w:sz="0" w:space="0" w:color="auto"/>
            <w:right w:val="none" w:sz="0" w:space="0" w:color="auto"/>
          </w:divBdr>
        </w:div>
        <w:div w:id="993753558">
          <w:marLeft w:val="640"/>
          <w:marRight w:val="0"/>
          <w:marTop w:val="0"/>
          <w:marBottom w:val="0"/>
          <w:divBdr>
            <w:top w:val="none" w:sz="0" w:space="0" w:color="auto"/>
            <w:left w:val="none" w:sz="0" w:space="0" w:color="auto"/>
            <w:bottom w:val="none" w:sz="0" w:space="0" w:color="auto"/>
            <w:right w:val="none" w:sz="0" w:space="0" w:color="auto"/>
          </w:divBdr>
        </w:div>
        <w:div w:id="741828148">
          <w:marLeft w:val="640"/>
          <w:marRight w:val="0"/>
          <w:marTop w:val="0"/>
          <w:marBottom w:val="0"/>
          <w:divBdr>
            <w:top w:val="none" w:sz="0" w:space="0" w:color="auto"/>
            <w:left w:val="none" w:sz="0" w:space="0" w:color="auto"/>
            <w:bottom w:val="none" w:sz="0" w:space="0" w:color="auto"/>
            <w:right w:val="none" w:sz="0" w:space="0" w:color="auto"/>
          </w:divBdr>
        </w:div>
        <w:div w:id="2139563999">
          <w:marLeft w:val="640"/>
          <w:marRight w:val="0"/>
          <w:marTop w:val="0"/>
          <w:marBottom w:val="0"/>
          <w:divBdr>
            <w:top w:val="none" w:sz="0" w:space="0" w:color="auto"/>
            <w:left w:val="none" w:sz="0" w:space="0" w:color="auto"/>
            <w:bottom w:val="none" w:sz="0" w:space="0" w:color="auto"/>
            <w:right w:val="none" w:sz="0" w:space="0" w:color="auto"/>
          </w:divBdr>
        </w:div>
        <w:div w:id="1505971351">
          <w:marLeft w:val="640"/>
          <w:marRight w:val="0"/>
          <w:marTop w:val="0"/>
          <w:marBottom w:val="0"/>
          <w:divBdr>
            <w:top w:val="none" w:sz="0" w:space="0" w:color="auto"/>
            <w:left w:val="none" w:sz="0" w:space="0" w:color="auto"/>
            <w:bottom w:val="none" w:sz="0" w:space="0" w:color="auto"/>
            <w:right w:val="none" w:sz="0" w:space="0" w:color="auto"/>
          </w:divBdr>
        </w:div>
        <w:div w:id="1045836518">
          <w:marLeft w:val="640"/>
          <w:marRight w:val="0"/>
          <w:marTop w:val="0"/>
          <w:marBottom w:val="0"/>
          <w:divBdr>
            <w:top w:val="none" w:sz="0" w:space="0" w:color="auto"/>
            <w:left w:val="none" w:sz="0" w:space="0" w:color="auto"/>
            <w:bottom w:val="none" w:sz="0" w:space="0" w:color="auto"/>
            <w:right w:val="none" w:sz="0" w:space="0" w:color="auto"/>
          </w:divBdr>
        </w:div>
        <w:div w:id="181435129">
          <w:marLeft w:val="640"/>
          <w:marRight w:val="0"/>
          <w:marTop w:val="0"/>
          <w:marBottom w:val="0"/>
          <w:divBdr>
            <w:top w:val="none" w:sz="0" w:space="0" w:color="auto"/>
            <w:left w:val="none" w:sz="0" w:space="0" w:color="auto"/>
            <w:bottom w:val="none" w:sz="0" w:space="0" w:color="auto"/>
            <w:right w:val="none" w:sz="0" w:space="0" w:color="auto"/>
          </w:divBdr>
        </w:div>
        <w:div w:id="125047084">
          <w:marLeft w:val="640"/>
          <w:marRight w:val="0"/>
          <w:marTop w:val="0"/>
          <w:marBottom w:val="0"/>
          <w:divBdr>
            <w:top w:val="none" w:sz="0" w:space="0" w:color="auto"/>
            <w:left w:val="none" w:sz="0" w:space="0" w:color="auto"/>
            <w:bottom w:val="none" w:sz="0" w:space="0" w:color="auto"/>
            <w:right w:val="none" w:sz="0" w:space="0" w:color="auto"/>
          </w:divBdr>
        </w:div>
        <w:div w:id="1598712442">
          <w:marLeft w:val="640"/>
          <w:marRight w:val="0"/>
          <w:marTop w:val="0"/>
          <w:marBottom w:val="0"/>
          <w:divBdr>
            <w:top w:val="none" w:sz="0" w:space="0" w:color="auto"/>
            <w:left w:val="none" w:sz="0" w:space="0" w:color="auto"/>
            <w:bottom w:val="none" w:sz="0" w:space="0" w:color="auto"/>
            <w:right w:val="none" w:sz="0" w:space="0" w:color="auto"/>
          </w:divBdr>
        </w:div>
        <w:div w:id="890389242">
          <w:marLeft w:val="640"/>
          <w:marRight w:val="0"/>
          <w:marTop w:val="0"/>
          <w:marBottom w:val="0"/>
          <w:divBdr>
            <w:top w:val="none" w:sz="0" w:space="0" w:color="auto"/>
            <w:left w:val="none" w:sz="0" w:space="0" w:color="auto"/>
            <w:bottom w:val="none" w:sz="0" w:space="0" w:color="auto"/>
            <w:right w:val="none" w:sz="0" w:space="0" w:color="auto"/>
          </w:divBdr>
        </w:div>
        <w:div w:id="507452410">
          <w:marLeft w:val="640"/>
          <w:marRight w:val="0"/>
          <w:marTop w:val="0"/>
          <w:marBottom w:val="0"/>
          <w:divBdr>
            <w:top w:val="none" w:sz="0" w:space="0" w:color="auto"/>
            <w:left w:val="none" w:sz="0" w:space="0" w:color="auto"/>
            <w:bottom w:val="none" w:sz="0" w:space="0" w:color="auto"/>
            <w:right w:val="none" w:sz="0" w:space="0" w:color="auto"/>
          </w:divBdr>
        </w:div>
        <w:div w:id="1630739469">
          <w:marLeft w:val="640"/>
          <w:marRight w:val="0"/>
          <w:marTop w:val="0"/>
          <w:marBottom w:val="0"/>
          <w:divBdr>
            <w:top w:val="none" w:sz="0" w:space="0" w:color="auto"/>
            <w:left w:val="none" w:sz="0" w:space="0" w:color="auto"/>
            <w:bottom w:val="none" w:sz="0" w:space="0" w:color="auto"/>
            <w:right w:val="none" w:sz="0" w:space="0" w:color="auto"/>
          </w:divBdr>
        </w:div>
        <w:div w:id="2060476576">
          <w:marLeft w:val="640"/>
          <w:marRight w:val="0"/>
          <w:marTop w:val="0"/>
          <w:marBottom w:val="0"/>
          <w:divBdr>
            <w:top w:val="none" w:sz="0" w:space="0" w:color="auto"/>
            <w:left w:val="none" w:sz="0" w:space="0" w:color="auto"/>
            <w:bottom w:val="none" w:sz="0" w:space="0" w:color="auto"/>
            <w:right w:val="none" w:sz="0" w:space="0" w:color="auto"/>
          </w:divBdr>
        </w:div>
      </w:divsChild>
    </w:div>
    <w:div w:id="1825314281">
      <w:bodyDiv w:val="1"/>
      <w:marLeft w:val="0"/>
      <w:marRight w:val="0"/>
      <w:marTop w:val="0"/>
      <w:marBottom w:val="0"/>
      <w:divBdr>
        <w:top w:val="none" w:sz="0" w:space="0" w:color="auto"/>
        <w:left w:val="none" w:sz="0" w:space="0" w:color="auto"/>
        <w:bottom w:val="none" w:sz="0" w:space="0" w:color="auto"/>
        <w:right w:val="none" w:sz="0" w:space="0" w:color="auto"/>
      </w:divBdr>
    </w:div>
    <w:div w:id="1825315302">
      <w:bodyDiv w:val="1"/>
      <w:marLeft w:val="0"/>
      <w:marRight w:val="0"/>
      <w:marTop w:val="0"/>
      <w:marBottom w:val="0"/>
      <w:divBdr>
        <w:top w:val="none" w:sz="0" w:space="0" w:color="auto"/>
        <w:left w:val="none" w:sz="0" w:space="0" w:color="auto"/>
        <w:bottom w:val="none" w:sz="0" w:space="0" w:color="auto"/>
        <w:right w:val="none" w:sz="0" w:space="0" w:color="auto"/>
      </w:divBdr>
    </w:div>
    <w:div w:id="1836337371">
      <w:bodyDiv w:val="1"/>
      <w:marLeft w:val="0"/>
      <w:marRight w:val="0"/>
      <w:marTop w:val="0"/>
      <w:marBottom w:val="0"/>
      <w:divBdr>
        <w:top w:val="none" w:sz="0" w:space="0" w:color="auto"/>
        <w:left w:val="none" w:sz="0" w:space="0" w:color="auto"/>
        <w:bottom w:val="none" w:sz="0" w:space="0" w:color="auto"/>
        <w:right w:val="none" w:sz="0" w:space="0" w:color="auto"/>
      </w:divBdr>
    </w:div>
    <w:div w:id="1837262121">
      <w:bodyDiv w:val="1"/>
      <w:marLeft w:val="0"/>
      <w:marRight w:val="0"/>
      <w:marTop w:val="0"/>
      <w:marBottom w:val="0"/>
      <w:divBdr>
        <w:top w:val="none" w:sz="0" w:space="0" w:color="auto"/>
        <w:left w:val="none" w:sz="0" w:space="0" w:color="auto"/>
        <w:bottom w:val="none" w:sz="0" w:space="0" w:color="auto"/>
        <w:right w:val="none" w:sz="0" w:space="0" w:color="auto"/>
      </w:divBdr>
      <w:divsChild>
        <w:div w:id="1750536322">
          <w:marLeft w:val="640"/>
          <w:marRight w:val="0"/>
          <w:marTop w:val="0"/>
          <w:marBottom w:val="0"/>
          <w:divBdr>
            <w:top w:val="none" w:sz="0" w:space="0" w:color="auto"/>
            <w:left w:val="none" w:sz="0" w:space="0" w:color="auto"/>
            <w:bottom w:val="none" w:sz="0" w:space="0" w:color="auto"/>
            <w:right w:val="none" w:sz="0" w:space="0" w:color="auto"/>
          </w:divBdr>
        </w:div>
        <w:div w:id="665789461">
          <w:marLeft w:val="640"/>
          <w:marRight w:val="0"/>
          <w:marTop w:val="0"/>
          <w:marBottom w:val="0"/>
          <w:divBdr>
            <w:top w:val="none" w:sz="0" w:space="0" w:color="auto"/>
            <w:left w:val="none" w:sz="0" w:space="0" w:color="auto"/>
            <w:bottom w:val="none" w:sz="0" w:space="0" w:color="auto"/>
            <w:right w:val="none" w:sz="0" w:space="0" w:color="auto"/>
          </w:divBdr>
        </w:div>
        <w:div w:id="1451243611">
          <w:marLeft w:val="640"/>
          <w:marRight w:val="0"/>
          <w:marTop w:val="0"/>
          <w:marBottom w:val="0"/>
          <w:divBdr>
            <w:top w:val="none" w:sz="0" w:space="0" w:color="auto"/>
            <w:left w:val="none" w:sz="0" w:space="0" w:color="auto"/>
            <w:bottom w:val="none" w:sz="0" w:space="0" w:color="auto"/>
            <w:right w:val="none" w:sz="0" w:space="0" w:color="auto"/>
          </w:divBdr>
        </w:div>
        <w:div w:id="1586069480">
          <w:marLeft w:val="640"/>
          <w:marRight w:val="0"/>
          <w:marTop w:val="0"/>
          <w:marBottom w:val="0"/>
          <w:divBdr>
            <w:top w:val="none" w:sz="0" w:space="0" w:color="auto"/>
            <w:left w:val="none" w:sz="0" w:space="0" w:color="auto"/>
            <w:bottom w:val="none" w:sz="0" w:space="0" w:color="auto"/>
            <w:right w:val="none" w:sz="0" w:space="0" w:color="auto"/>
          </w:divBdr>
        </w:div>
        <w:div w:id="1391075441">
          <w:marLeft w:val="640"/>
          <w:marRight w:val="0"/>
          <w:marTop w:val="0"/>
          <w:marBottom w:val="0"/>
          <w:divBdr>
            <w:top w:val="none" w:sz="0" w:space="0" w:color="auto"/>
            <w:left w:val="none" w:sz="0" w:space="0" w:color="auto"/>
            <w:bottom w:val="none" w:sz="0" w:space="0" w:color="auto"/>
            <w:right w:val="none" w:sz="0" w:space="0" w:color="auto"/>
          </w:divBdr>
        </w:div>
        <w:div w:id="756295255">
          <w:marLeft w:val="640"/>
          <w:marRight w:val="0"/>
          <w:marTop w:val="0"/>
          <w:marBottom w:val="0"/>
          <w:divBdr>
            <w:top w:val="none" w:sz="0" w:space="0" w:color="auto"/>
            <w:left w:val="none" w:sz="0" w:space="0" w:color="auto"/>
            <w:bottom w:val="none" w:sz="0" w:space="0" w:color="auto"/>
            <w:right w:val="none" w:sz="0" w:space="0" w:color="auto"/>
          </w:divBdr>
        </w:div>
        <w:div w:id="830102972">
          <w:marLeft w:val="640"/>
          <w:marRight w:val="0"/>
          <w:marTop w:val="0"/>
          <w:marBottom w:val="0"/>
          <w:divBdr>
            <w:top w:val="none" w:sz="0" w:space="0" w:color="auto"/>
            <w:left w:val="none" w:sz="0" w:space="0" w:color="auto"/>
            <w:bottom w:val="none" w:sz="0" w:space="0" w:color="auto"/>
            <w:right w:val="none" w:sz="0" w:space="0" w:color="auto"/>
          </w:divBdr>
        </w:div>
        <w:div w:id="1548952021">
          <w:marLeft w:val="640"/>
          <w:marRight w:val="0"/>
          <w:marTop w:val="0"/>
          <w:marBottom w:val="0"/>
          <w:divBdr>
            <w:top w:val="none" w:sz="0" w:space="0" w:color="auto"/>
            <w:left w:val="none" w:sz="0" w:space="0" w:color="auto"/>
            <w:bottom w:val="none" w:sz="0" w:space="0" w:color="auto"/>
            <w:right w:val="none" w:sz="0" w:space="0" w:color="auto"/>
          </w:divBdr>
        </w:div>
        <w:div w:id="1810243286">
          <w:marLeft w:val="640"/>
          <w:marRight w:val="0"/>
          <w:marTop w:val="0"/>
          <w:marBottom w:val="0"/>
          <w:divBdr>
            <w:top w:val="none" w:sz="0" w:space="0" w:color="auto"/>
            <w:left w:val="none" w:sz="0" w:space="0" w:color="auto"/>
            <w:bottom w:val="none" w:sz="0" w:space="0" w:color="auto"/>
            <w:right w:val="none" w:sz="0" w:space="0" w:color="auto"/>
          </w:divBdr>
        </w:div>
        <w:div w:id="1000741057">
          <w:marLeft w:val="640"/>
          <w:marRight w:val="0"/>
          <w:marTop w:val="0"/>
          <w:marBottom w:val="0"/>
          <w:divBdr>
            <w:top w:val="none" w:sz="0" w:space="0" w:color="auto"/>
            <w:left w:val="none" w:sz="0" w:space="0" w:color="auto"/>
            <w:bottom w:val="none" w:sz="0" w:space="0" w:color="auto"/>
            <w:right w:val="none" w:sz="0" w:space="0" w:color="auto"/>
          </w:divBdr>
        </w:div>
        <w:div w:id="975258140">
          <w:marLeft w:val="640"/>
          <w:marRight w:val="0"/>
          <w:marTop w:val="0"/>
          <w:marBottom w:val="0"/>
          <w:divBdr>
            <w:top w:val="none" w:sz="0" w:space="0" w:color="auto"/>
            <w:left w:val="none" w:sz="0" w:space="0" w:color="auto"/>
            <w:bottom w:val="none" w:sz="0" w:space="0" w:color="auto"/>
            <w:right w:val="none" w:sz="0" w:space="0" w:color="auto"/>
          </w:divBdr>
        </w:div>
        <w:div w:id="1555628587">
          <w:marLeft w:val="640"/>
          <w:marRight w:val="0"/>
          <w:marTop w:val="0"/>
          <w:marBottom w:val="0"/>
          <w:divBdr>
            <w:top w:val="none" w:sz="0" w:space="0" w:color="auto"/>
            <w:left w:val="none" w:sz="0" w:space="0" w:color="auto"/>
            <w:bottom w:val="none" w:sz="0" w:space="0" w:color="auto"/>
            <w:right w:val="none" w:sz="0" w:space="0" w:color="auto"/>
          </w:divBdr>
        </w:div>
        <w:div w:id="1108086407">
          <w:marLeft w:val="640"/>
          <w:marRight w:val="0"/>
          <w:marTop w:val="0"/>
          <w:marBottom w:val="0"/>
          <w:divBdr>
            <w:top w:val="none" w:sz="0" w:space="0" w:color="auto"/>
            <w:left w:val="none" w:sz="0" w:space="0" w:color="auto"/>
            <w:bottom w:val="none" w:sz="0" w:space="0" w:color="auto"/>
            <w:right w:val="none" w:sz="0" w:space="0" w:color="auto"/>
          </w:divBdr>
        </w:div>
        <w:div w:id="374813148">
          <w:marLeft w:val="640"/>
          <w:marRight w:val="0"/>
          <w:marTop w:val="0"/>
          <w:marBottom w:val="0"/>
          <w:divBdr>
            <w:top w:val="none" w:sz="0" w:space="0" w:color="auto"/>
            <w:left w:val="none" w:sz="0" w:space="0" w:color="auto"/>
            <w:bottom w:val="none" w:sz="0" w:space="0" w:color="auto"/>
            <w:right w:val="none" w:sz="0" w:space="0" w:color="auto"/>
          </w:divBdr>
        </w:div>
      </w:divsChild>
    </w:div>
    <w:div w:id="1851791166">
      <w:bodyDiv w:val="1"/>
      <w:marLeft w:val="0"/>
      <w:marRight w:val="0"/>
      <w:marTop w:val="0"/>
      <w:marBottom w:val="0"/>
      <w:divBdr>
        <w:top w:val="none" w:sz="0" w:space="0" w:color="auto"/>
        <w:left w:val="none" w:sz="0" w:space="0" w:color="auto"/>
        <w:bottom w:val="none" w:sz="0" w:space="0" w:color="auto"/>
        <w:right w:val="none" w:sz="0" w:space="0" w:color="auto"/>
      </w:divBdr>
      <w:divsChild>
        <w:div w:id="1951888173">
          <w:marLeft w:val="640"/>
          <w:marRight w:val="0"/>
          <w:marTop w:val="0"/>
          <w:marBottom w:val="0"/>
          <w:divBdr>
            <w:top w:val="none" w:sz="0" w:space="0" w:color="auto"/>
            <w:left w:val="none" w:sz="0" w:space="0" w:color="auto"/>
            <w:bottom w:val="none" w:sz="0" w:space="0" w:color="auto"/>
            <w:right w:val="none" w:sz="0" w:space="0" w:color="auto"/>
          </w:divBdr>
        </w:div>
        <w:div w:id="1204444612">
          <w:marLeft w:val="640"/>
          <w:marRight w:val="0"/>
          <w:marTop w:val="0"/>
          <w:marBottom w:val="0"/>
          <w:divBdr>
            <w:top w:val="none" w:sz="0" w:space="0" w:color="auto"/>
            <w:left w:val="none" w:sz="0" w:space="0" w:color="auto"/>
            <w:bottom w:val="none" w:sz="0" w:space="0" w:color="auto"/>
            <w:right w:val="none" w:sz="0" w:space="0" w:color="auto"/>
          </w:divBdr>
        </w:div>
        <w:div w:id="1543055639">
          <w:marLeft w:val="640"/>
          <w:marRight w:val="0"/>
          <w:marTop w:val="0"/>
          <w:marBottom w:val="0"/>
          <w:divBdr>
            <w:top w:val="none" w:sz="0" w:space="0" w:color="auto"/>
            <w:left w:val="none" w:sz="0" w:space="0" w:color="auto"/>
            <w:bottom w:val="none" w:sz="0" w:space="0" w:color="auto"/>
            <w:right w:val="none" w:sz="0" w:space="0" w:color="auto"/>
          </w:divBdr>
        </w:div>
        <w:div w:id="175464506">
          <w:marLeft w:val="640"/>
          <w:marRight w:val="0"/>
          <w:marTop w:val="0"/>
          <w:marBottom w:val="0"/>
          <w:divBdr>
            <w:top w:val="none" w:sz="0" w:space="0" w:color="auto"/>
            <w:left w:val="none" w:sz="0" w:space="0" w:color="auto"/>
            <w:bottom w:val="none" w:sz="0" w:space="0" w:color="auto"/>
            <w:right w:val="none" w:sz="0" w:space="0" w:color="auto"/>
          </w:divBdr>
        </w:div>
        <w:div w:id="18898706">
          <w:marLeft w:val="640"/>
          <w:marRight w:val="0"/>
          <w:marTop w:val="0"/>
          <w:marBottom w:val="0"/>
          <w:divBdr>
            <w:top w:val="none" w:sz="0" w:space="0" w:color="auto"/>
            <w:left w:val="none" w:sz="0" w:space="0" w:color="auto"/>
            <w:bottom w:val="none" w:sz="0" w:space="0" w:color="auto"/>
            <w:right w:val="none" w:sz="0" w:space="0" w:color="auto"/>
          </w:divBdr>
        </w:div>
        <w:div w:id="1569338169">
          <w:marLeft w:val="640"/>
          <w:marRight w:val="0"/>
          <w:marTop w:val="0"/>
          <w:marBottom w:val="0"/>
          <w:divBdr>
            <w:top w:val="none" w:sz="0" w:space="0" w:color="auto"/>
            <w:left w:val="none" w:sz="0" w:space="0" w:color="auto"/>
            <w:bottom w:val="none" w:sz="0" w:space="0" w:color="auto"/>
            <w:right w:val="none" w:sz="0" w:space="0" w:color="auto"/>
          </w:divBdr>
        </w:div>
        <w:div w:id="882450866">
          <w:marLeft w:val="640"/>
          <w:marRight w:val="0"/>
          <w:marTop w:val="0"/>
          <w:marBottom w:val="0"/>
          <w:divBdr>
            <w:top w:val="none" w:sz="0" w:space="0" w:color="auto"/>
            <w:left w:val="none" w:sz="0" w:space="0" w:color="auto"/>
            <w:bottom w:val="none" w:sz="0" w:space="0" w:color="auto"/>
            <w:right w:val="none" w:sz="0" w:space="0" w:color="auto"/>
          </w:divBdr>
        </w:div>
        <w:div w:id="224878510">
          <w:marLeft w:val="640"/>
          <w:marRight w:val="0"/>
          <w:marTop w:val="0"/>
          <w:marBottom w:val="0"/>
          <w:divBdr>
            <w:top w:val="none" w:sz="0" w:space="0" w:color="auto"/>
            <w:left w:val="none" w:sz="0" w:space="0" w:color="auto"/>
            <w:bottom w:val="none" w:sz="0" w:space="0" w:color="auto"/>
            <w:right w:val="none" w:sz="0" w:space="0" w:color="auto"/>
          </w:divBdr>
        </w:div>
        <w:div w:id="70079057">
          <w:marLeft w:val="640"/>
          <w:marRight w:val="0"/>
          <w:marTop w:val="0"/>
          <w:marBottom w:val="0"/>
          <w:divBdr>
            <w:top w:val="none" w:sz="0" w:space="0" w:color="auto"/>
            <w:left w:val="none" w:sz="0" w:space="0" w:color="auto"/>
            <w:bottom w:val="none" w:sz="0" w:space="0" w:color="auto"/>
            <w:right w:val="none" w:sz="0" w:space="0" w:color="auto"/>
          </w:divBdr>
        </w:div>
        <w:div w:id="1515656349">
          <w:marLeft w:val="640"/>
          <w:marRight w:val="0"/>
          <w:marTop w:val="0"/>
          <w:marBottom w:val="0"/>
          <w:divBdr>
            <w:top w:val="none" w:sz="0" w:space="0" w:color="auto"/>
            <w:left w:val="none" w:sz="0" w:space="0" w:color="auto"/>
            <w:bottom w:val="none" w:sz="0" w:space="0" w:color="auto"/>
            <w:right w:val="none" w:sz="0" w:space="0" w:color="auto"/>
          </w:divBdr>
        </w:div>
        <w:div w:id="353464067">
          <w:marLeft w:val="640"/>
          <w:marRight w:val="0"/>
          <w:marTop w:val="0"/>
          <w:marBottom w:val="0"/>
          <w:divBdr>
            <w:top w:val="none" w:sz="0" w:space="0" w:color="auto"/>
            <w:left w:val="none" w:sz="0" w:space="0" w:color="auto"/>
            <w:bottom w:val="none" w:sz="0" w:space="0" w:color="auto"/>
            <w:right w:val="none" w:sz="0" w:space="0" w:color="auto"/>
          </w:divBdr>
        </w:div>
        <w:div w:id="1575965037">
          <w:marLeft w:val="640"/>
          <w:marRight w:val="0"/>
          <w:marTop w:val="0"/>
          <w:marBottom w:val="0"/>
          <w:divBdr>
            <w:top w:val="none" w:sz="0" w:space="0" w:color="auto"/>
            <w:left w:val="none" w:sz="0" w:space="0" w:color="auto"/>
            <w:bottom w:val="none" w:sz="0" w:space="0" w:color="auto"/>
            <w:right w:val="none" w:sz="0" w:space="0" w:color="auto"/>
          </w:divBdr>
        </w:div>
        <w:div w:id="1441486962">
          <w:marLeft w:val="640"/>
          <w:marRight w:val="0"/>
          <w:marTop w:val="0"/>
          <w:marBottom w:val="0"/>
          <w:divBdr>
            <w:top w:val="none" w:sz="0" w:space="0" w:color="auto"/>
            <w:left w:val="none" w:sz="0" w:space="0" w:color="auto"/>
            <w:bottom w:val="none" w:sz="0" w:space="0" w:color="auto"/>
            <w:right w:val="none" w:sz="0" w:space="0" w:color="auto"/>
          </w:divBdr>
        </w:div>
        <w:div w:id="759839271">
          <w:marLeft w:val="640"/>
          <w:marRight w:val="0"/>
          <w:marTop w:val="0"/>
          <w:marBottom w:val="0"/>
          <w:divBdr>
            <w:top w:val="none" w:sz="0" w:space="0" w:color="auto"/>
            <w:left w:val="none" w:sz="0" w:space="0" w:color="auto"/>
            <w:bottom w:val="none" w:sz="0" w:space="0" w:color="auto"/>
            <w:right w:val="none" w:sz="0" w:space="0" w:color="auto"/>
          </w:divBdr>
        </w:div>
      </w:divsChild>
    </w:div>
    <w:div w:id="1867521949">
      <w:bodyDiv w:val="1"/>
      <w:marLeft w:val="0"/>
      <w:marRight w:val="0"/>
      <w:marTop w:val="0"/>
      <w:marBottom w:val="0"/>
      <w:divBdr>
        <w:top w:val="none" w:sz="0" w:space="0" w:color="auto"/>
        <w:left w:val="none" w:sz="0" w:space="0" w:color="auto"/>
        <w:bottom w:val="none" w:sz="0" w:space="0" w:color="auto"/>
        <w:right w:val="none" w:sz="0" w:space="0" w:color="auto"/>
      </w:divBdr>
    </w:div>
    <w:div w:id="1870870404">
      <w:bodyDiv w:val="1"/>
      <w:marLeft w:val="0"/>
      <w:marRight w:val="0"/>
      <w:marTop w:val="0"/>
      <w:marBottom w:val="0"/>
      <w:divBdr>
        <w:top w:val="none" w:sz="0" w:space="0" w:color="auto"/>
        <w:left w:val="none" w:sz="0" w:space="0" w:color="auto"/>
        <w:bottom w:val="none" w:sz="0" w:space="0" w:color="auto"/>
        <w:right w:val="none" w:sz="0" w:space="0" w:color="auto"/>
      </w:divBdr>
      <w:divsChild>
        <w:div w:id="884565907">
          <w:marLeft w:val="640"/>
          <w:marRight w:val="0"/>
          <w:marTop w:val="0"/>
          <w:marBottom w:val="0"/>
          <w:divBdr>
            <w:top w:val="none" w:sz="0" w:space="0" w:color="auto"/>
            <w:left w:val="none" w:sz="0" w:space="0" w:color="auto"/>
            <w:bottom w:val="none" w:sz="0" w:space="0" w:color="auto"/>
            <w:right w:val="none" w:sz="0" w:space="0" w:color="auto"/>
          </w:divBdr>
        </w:div>
        <w:div w:id="204754930">
          <w:marLeft w:val="640"/>
          <w:marRight w:val="0"/>
          <w:marTop w:val="0"/>
          <w:marBottom w:val="0"/>
          <w:divBdr>
            <w:top w:val="none" w:sz="0" w:space="0" w:color="auto"/>
            <w:left w:val="none" w:sz="0" w:space="0" w:color="auto"/>
            <w:bottom w:val="none" w:sz="0" w:space="0" w:color="auto"/>
            <w:right w:val="none" w:sz="0" w:space="0" w:color="auto"/>
          </w:divBdr>
        </w:div>
        <w:div w:id="1898709796">
          <w:marLeft w:val="640"/>
          <w:marRight w:val="0"/>
          <w:marTop w:val="0"/>
          <w:marBottom w:val="0"/>
          <w:divBdr>
            <w:top w:val="none" w:sz="0" w:space="0" w:color="auto"/>
            <w:left w:val="none" w:sz="0" w:space="0" w:color="auto"/>
            <w:bottom w:val="none" w:sz="0" w:space="0" w:color="auto"/>
            <w:right w:val="none" w:sz="0" w:space="0" w:color="auto"/>
          </w:divBdr>
        </w:div>
        <w:div w:id="1961300041">
          <w:marLeft w:val="640"/>
          <w:marRight w:val="0"/>
          <w:marTop w:val="0"/>
          <w:marBottom w:val="0"/>
          <w:divBdr>
            <w:top w:val="none" w:sz="0" w:space="0" w:color="auto"/>
            <w:left w:val="none" w:sz="0" w:space="0" w:color="auto"/>
            <w:bottom w:val="none" w:sz="0" w:space="0" w:color="auto"/>
            <w:right w:val="none" w:sz="0" w:space="0" w:color="auto"/>
          </w:divBdr>
        </w:div>
        <w:div w:id="1402018104">
          <w:marLeft w:val="640"/>
          <w:marRight w:val="0"/>
          <w:marTop w:val="0"/>
          <w:marBottom w:val="0"/>
          <w:divBdr>
            <w:top w:val="none" w:sz="0" w:space="0" w:color="auto"/>
            <w:left w:val="none" w:sz="0" w:space="0" w:color="auto"/>
            <w:bottom w:val="none" w:sz="0" w:space="0" w:color="auto"/>
            <w:right w:val="none" w:sz="0" w:space="0" w:color="auto"/>
          </w:divBdr>
        </w:div>
        <w:div w:id="323048670">
          <w:marLeft w:val="640"/>
          <w:marRight w:val="0"/>
          <w:marTop w:val="0"/>
          <w:marBottom w:val="0"/>
          <w:divBdr>
            <w:top w:val="none" w:sz="0" w:space="0" w:color="auto"/>
            <w:left w:val="none" w:sz="0" w:space="0" w:color="auto"/>
            <w:bottom w:val="none" w:sz="0" w:space="0" w:color="auto"/>
            <w:right w:val="none" w:sz="0" w:space="0" w:color="auto"/>
          </w:divBdr>
        </w:div>
        <w:div w:id="466625318">
          <w:marLeft w:val="640"/>
          <w:marRight w:val="0"/>
          <w:marTop w:val="0"/>
          <w:marBottom w:val="0"/>
          <w:divBdr>
            <w:top w:val="none" w:sz="0" w:space="0" w:color="auto"/>
            <w:left w:val="none" w:sz="0" w:space="0" w:color="auto"/>
            <w:bottom w:val="none" w:sz="0" w:space="0" w:color="auto"/>
            <w:right w:val="none" w:sz="0" w:space="0" w:color="auto"/>
          </w:divBdr>
        </w:div>
        <w:div w:id="505169839">
          <w:marLeft w:val="640"/>
          <w:marRight w:val="0"/>
          <w:marTop w:val="0"/>
          <w:marBottom w:val="0"/>
          <w:divBdr>
            <w:top w:val="none" w:sz="0" w:space="0" w:color="auto"/>
            <w:left w:val="none" w:sz="0" w:space="0" w:color="auto"/>
            <w:bottom w:val="none" w:sz="0" w:space="0" w:color="auto"/>
            <w:right w:val="none" w:sz="0" w:space="0" w:color="auto"/>
          </w:divBdr>
        </w:div>
        <w:div w:id="1282959040">
          <w:marLeft w:val="640"/>
          <w:marRight w:val="0"/>
          <w:marTop w:val="0"/>
          <w:marBottom w:val="0"/>
          <w:divBdr>
            <w:top w:val="none" w:sz="0" w:space="0" w:color="auto"/>
            <w:left w:val="none" w:sz="0" w:space="0" w:color="auto"/>
            <w:bottom w:val="none" w:sz="0" w:space="0" w:color="auto"/>
            <w:right w:val="none" w:sz="0" w:space="0" w:color="auto"/>
          </w:divBdr>
        </w:div>
        <w:div w:id="465395042">
          <w:marLeft w:val="640"/>
          <w:marRight w:val="0"/>
          <w:marTop w:val="0"/>
          <w:marBottom w:val="0"/>
          <w:divBdr>
            <w:top w:val="none" w:sz="0" w:space="0" w:color="auto"/>
            <w:left w:val="none" w:sz="0" w:space="0" w:color="auto"/>
            <w:bottom w:val="none" w:sz="0" w:space="0" w:color="auto"/>
            <w:right w:val="none" w:sz="0" w:space="0" w:color="auto"/>
          </w:divBdr>
        </w:div>
        <w:div w:id="1727071347">
          <w:marLeft w:val="640"/>
          <w:marRight w:val="0"/>
          <w:marTop w:val="0"/>
          <w:marBottom w:val="0"/>
          <w:divBdr>
            <w:top w:val="none" w:sz="0" w:space="0" w:color="auto"/>
            <w:left w:val="none" w:sz="0" w:space="0" w:color="auto"/>
            <w:bottom w:val="none" w:sz="0" w:space="0" w:color="auto"/>
            <w:right w:val="none" w:sz="0" w:space="0" w:color="auto"/>
          </w:divBdr>
        </w:div>
        <w:div w:id="1304389341">
          <w:marLeft w:val="640"/>
          <w:marRight w:val="0"/>
          <w:marTop w:val="0"/>
          <w:marBottom w:val="0"/>
          <w:divBdr>
            <w:top w:val="none" w:sz="0" w:space="0" w:color="auto"/>
            <w:left w:val="none" w:sz="0" w:space="0" w:color="auto"/>
            <w:bottom w:val="none" w:sz="0" w:space="0" w:color="auto"/>
            <w:right w:val="none" w:sz="0" w:space="0" w:color="auto"/>
          </w:divBdr>
        </w:div>
        <w:div w:id="704796797">
          <w:marLeft w:val="640"/>
          <w:marRight w:val="0"/>
          <w:marTop w:val="0"/>
          <w:marBottom w:val="0"/>
          <w:divBdr>
            <w:top w:val="none" w:sz="0" w:space="0" w:color="auto"/>
            <w:left w:val="none" w:sz="0" w:space="0" w:color="auto"/>
            <w:bottom w:val="none" w:sz="0" w:space="0" w:color="auto"/>
            <w:right w:val="none" w:sz="0" w:space="0" w:color="auto"/>
          </w:divBdr>
        </w:div>
        <w:div w:id="1011764733">
          <w:marLeft w:val="640"/>
          <w:marRight w:val="0"/>
          <w:marTop w:val="0"/>
          <w:marBottom w:val="0"/>
          <w:divBdr>
            <w:top w:val="none" w:sz="0" w:space="0" w:color="auto"/>
            <w:left w:val="none" w:sz="0" w:space="0" w:color="auto"/>
            <w:bottom w:val="none" w:sz="0" w:space="0" w:color="auto"/>
            <w:right w:val="none" w:sz="0" w:space="0" w:color="auto"/>
          </w:divBdr>
        </w:div>
      </w:divsChild>
    </w:div>
    <w:div w:id="1879970373">
      <w:bodyDiv w:val="1"/>
      <w:marLeft w:val="0"/>
      <w:marRight w:val="0"/>
      <w:marTop w:val="0"/>
      <w:marBottom w:val="0"/>
      <w:divBdr>
        <w:top w:val="none" w:sz="0" w:space="0" w:color="auto"/>
        <w:left w:val="none" w:sz="0" w:space="0" w:color="auto"/>
        <w:bottom w:val="none" w:sz="0" w:space="0" w:color="auto"/>
        <w:right w:val="none" w:sz="0" w:space="0" w:color="auto"/>
      </w:divBdr>
    </w:div>
    <w:div w:id="1890070606">
      <w:bodyDiv w:val="1"/>
      <w:marLeft w:val="0"/>
      <w:marRight w:val="0"/>
      <w:marTop w:val="0"/>
      <w:marBottom w:val="0"/>
      <w:divBdr>
        <w:top w:val="none" w:sz="0" w:space="0" w:color="auto"/>
        <w:left w:val="none" w:sz="0" w:space="0" w:color="auto"/>
        <w:bottom w:val="none" w:sz="0" w:space="0" w:color="auto"/>
        <w:right w:val="none" w:sz="0" w:space="0" w:color="auto"/>
      </w:divBdr>
      <w:divsChild>
        <w:div w:id="1228951799">
          <w:marLeft w:val="480"/>
          <w:marRight w:val="0"/>
          <w:marTop w:val="0"/>
          <w:marBottom w:val="0"/>
          <w:divBdr>
            <w:top w:val="none" w:sz="0" w:space="0" w:color="auto"/>
            <w:left w:val="none" w:sz="0" w:space="0" w:color="auto"/>
            <w:bottom w:val="none" w:sz="0" w:space="0" w:color="auto"/>
            <w:right w:val="none" w:sz="0" w:space="0" w:color="auto"/>
          </w:divBdr>
        </w:div>
        <w:div w:id="180901407">
          <w:marLeft w:val="480"/>
          <w:marRight w:val="0"/>
          <w:marTop w:val="0"/>
          <w:marBottom w:val="0"/>
          <w:divBdr>
            <w:top w:val="none" w:sz="0" w:space="0" w:color="auto"/>
            <w:left w:val="none" w:sz="0" w:space="0" w:color="auto"/>
            <w:bottom w:val="none" w:sz="0" w:space="0" w:color="auto"/>
            <w:right w:val="none" w:sz="0" w:space="0" w:color="auto"/>
          </w:divBdr>
        </w:div>
        <w:div w:id="796414191">
          <w:marLeft w:val="480"/>
          <w:marRight w:val="0"/>
          <w:marTop w:val="0"/>
          <w:marBottom w:val="0"/>
          <w:divBdr>
            <w:top w:val="none" w:sz="0" w:space="0" w:color="auto"/>
            <w:left w:val="none" w:sz="0" w:space="0" w:color="auto"/>
            <w:bottom w:val="none" w:sz="0" w:space="0" w:color="auto"/>
            <w:right w:val="none" w:sz="0" w:space="0" w:color="auto"/>
          </w:divBdr>
        </w:div>
        <w:div w:id="1406220670">
          <w:marLeft w:val="480"/>
          <w:marRight w:val="0"/>
          <w:marTop w:val="0"/>
          <w:marBottom w:val="0"/>
          <w:divBdr>
            <w:top w:val="none" w:sz="0" w:space="0" w:color="auto"/>
            <w:left w:val="none" w:sz="0" w:space="0" w:color="auto"/>
            <w:bottom w:val="none" w:sz="0" w:space="0" w:color="auto"/>
            <w:right w:val="none" w:sz="0" w:space="0" w:color="auto"/>
          </w:divBdr>
        </w:div>
        <w:div w:id="856233732">
          <w:marLeft w:val="480"/>
          <w:marRight w:val="0"/>
          <w:marTop w:val="0"/>
          <w:marBottom w:val="0"/>
          <w:divBdr>
            <w:top w:val="none" w:sz="0" w:space="0" w:color="auto"/>
            <w:left w:val="none" w:sz="0" w:space="0" w:color="auto"/>
            <w:bottom w:val="none" w:sz="0" w:space="0" w:color="auto"/>
            <w:right w:val="none" w:sz="0" w:space="0" w:color="auto"/>
          </w:divBdr>
        </w:div>
        <w:div w:id="1721978104">
          <w:marLeft w:val="480"/>
          <w:marRight w:val="0"/>
          <w:marTop w:val="0"/>
          <w:marBottom w:val="0"/>
          <w:divBdr>
            <w:top w:val="none" w:sz="0" w:space="0" w:color="auto"/>
            <w:left w:val="none" w:sz="0" w:space="0" w:color="auto"/>
            <w:bottom w:val="none" w:sz="0" w:space="0" w:color="auto"/>
            <w:right w:val="none" w:sz="0" w:space="0" w:color="auto"/>
          </w:divBdr>
        </w:div>
        <w:div w:id="1631746360">
          <w:marLeft w:val="480"/>
          <w:marRight w:val="0"/>
          <w:marTop w:val="0"/>
          <w:marBottom w:val="0"/>
          <w:divBdr>
            <w:top w:val="none" w:sz="0" w:space="0" w:color="auto"/>
            <w:left w:val="none" w:sz="0" w:space="0" w:color="auto"/>
            <w:bottom w:val="none" w:sz="0" w:space="0" w:color="auto"/>
            <w:right w:val="none" w:sz="0" w:space="0" w:color="auto"/>
          </w:divBdr>
        </w:div>
        <w:div w:id="392244374">
          <w:marLeft w:val="480"/>
          <w:marRight w:val="0"/>
          <w:marTop w:val="0"/>
          <w:marBottom w:val="0"/>
          <w:divBdr>
            <w:top w:val="none" w:sz="0" w:space="0" w:color="auto"/>
            <w:left w:val="none" w:sz="0" w:space="0" w:color="auto"/>
            <w:bottom w:val="none" w:sz="0" w:space="0" w:color="auto"/>
            <w:right w:val="none" w:sz="0" w:space="0" w:color="auto"/>
          </w:divBdr>
        </w:div>
        <w:div w:id="1769037393">
          <w:marLeft w:val="480"/>
          <w:marRight w:val="0"/>
          <w:marTop w:val="0"/>
          <w:marBottom w:val="0"/>
          <w:divBdr>
            <w:top w:val="none" w:sz="0" w:space="0" w:color="auto"/>
            <w:left w:val="none" w:sz="0" w:space="0" w:color="auto"/>
            <w:bottom w:val="none" w:sz="0" w:space="0" w:color="auto"/>
            <w:right w:val="none" w:sz="0" w:space="0" w:color="auto"/>
          </w:divBdr>
        </w:div>
        <w:div w:id="2122600625">
          <w:marLeft w:val="480"/>
          <w:marRight w:val="0"/>
          <w:marTop w:val="0"/>
          <w:marBottom w:val="0"/>
          <w:divBdr>
            <w:top w:val="none" w:sz="0" w:space="0" w:color="auto"/>
            <w:left w:val="none" w:sz="0" w:space="0" w:color="auto"/>
            <w:bottom w:val="none" w:sz="0" w:space="0" w:color="auto"/>
            <w:right w:val="none" w:sz="0" w:space="0" w:color="auto"/>
          </w:divBdr>
        </w:div>
        <w:div w:id="154037536">
          <w:marLeft w:val="480"/>
          <w:marRight w:val="0"/>
          <w:marTop w:val="0"/>
          <w:marBottom w:val="0"/>
          <w:divBdr>
            <w:top w:val="none" w:sz="0" w:space="0" w:color="auto"/>
            <w:left w:val="none" w:sz="0" w:space="0" w:color="auto"/>
            <w:bottom w:val="none" w:sz="0" w:space="0" w:color="auto"/>
            <w:right w:val="none" w:sz="0" w:space="0" w:color="auto"/>
          </w:divBdr>
        </w:div>
      </w:divsChild>
    </w:div>
    <w:div w:id="1936479716">
      <w:bodyDiv w:val="1"/>
      <w:marLeft w:val="0"/>
      <w:marRight w:val="0"/>
      <w:marTop w:val="0"/>
      <w:marBottom w:val="0"/>
      <w:divBdr>
        <w:top w:val="none" w:sz="0" w:space="0" w:color="auto"/>
        <w:left w:val="none" w:sz="0" w:space="0" w:color="auto"/>
        <w:bottom w:val="none" w:sz="0" w:space="0" w:color="auto"/>
        <w:right w:val="none" w:sz="0" w:space="0" w:color="auto"/>
      </w:divBdr>
      <w:divsChild>
        <w:div w:id="2039818978">
          <w:marLeft w:val="640"/>
          <w:marRight w:val="0"/>
          <w:marTop w:val="0"/>
          <w:marBottom w:val="0"/>
          <w:divBdr>
            <w:top w:val="none" w:sz="0" w:space="0" w:color="auto"/>
            <w:left w:val="none" w:sz="0" w:space="0" w:color="auto"/>
            <w:bottom w:val="none" w:sz="0" w:space="0" w:color="auto"/>
            <w:right w:val="none" w:sz="0" w:space="0" w:color="auto"/>
          </w:divBdr>
        </w:div>
        <w:div w:id="1126044650">
          <w:marLeft w:val="640"/>
          <w:marRight w:val="0"/>
          <w:marTop w:val="0"/>
          <w:marBottom w:val="0"/>
          <w:divBdr>
            <w:top w:val="none" w:sz="0" w:space="0" w:color="auto"/>
            <w:left w:val="none" w:sz="0" w:space="0" w:color="auto"/>
            <w:bottom w:val="none" w:sz="0" w:space="0" w:color="auto"/>
            <w:right w:val="none" w:sz="0" w:space="0" w:color="auto"/>
          </w:divBdr>
        </w:div>
        <w:div w:id="1410924855">
          <w:marLeft w:val="640"/>
          <w:marRight w:val="0"/>
          <w:marTop w:val="0"/>
          <w:marBottom w:val="0"/>
          <w:divBdr>
            <w:top w:val="none" w:sz="0" w:space="0" w:color="auto"/>
            <w:left w:val="none" w:sz="0" w:space="0" w:color="auto"/>
            <w:bottom w:val="none" w:sz="0" w:space="0" w:color="auto"/>
            <w:right w:val="none" w:sz="0" w:space="0" w:color="auto"/>
          </w:divBdr>
        </w:div>
        <w:div w:id="1066994644">
          <w:marLeft w:val="640"/>
          <w:marRight w:val="0"/>
          <w:marTop w:val="0"/>
          <w:marBottom w:val="0"/>
          <w:divBdr>
            <w:top w:val="none" w:sz="0" w:space="0" w:color="auto"/>
            <w:left w:val="none" w:sz="0" w:space="0" w:color="auto"/>
            <w:bottom w:val="none" w:sz="0" w:space="0" w:color="auto"/>
            <w:right w:val="none" w:sz="0" w:space="0" w:color="auto"/>
          </w:divBdr>
        </w:div>
        <w:div w:id="973095961">
          <w:marLeft w:val="640"/>
          <w:marRight w:val="0"/>
          <w:marTop w:val="0"/>
          <w:marBottom w:val="0"/>
          <w:divBdr>
            <w:top w:val="none" w:sz="0" w:space="0" w:color="auto"/>
            <w:left w:val="none" w:sz="0" w:space="0" w:color="auto"/>
            <w:bottom w:val="none" w:sz="0" w:space="0" w:color="auto"/>
            <w:right w:val="none" w:sz="0" w:space="0" w:color="auto"/>
          </w:divBdr>
        </w:div>
        <w:div w:id="1054350756">
          <w:marLeft w:val="640"/>
          <w:marRight w:val="0"/>
          <w:marTop w:val="0"/>
          <w:marBottom w:val="0"/>
          <w:divBdr>
            <w:top w:val="none" w:sz="0" w:space="0" w:color="auto"/>
            <w:left w:val="none" w:sz="0" w:space="0" w:color="auto"/>
            <w:bottom w:val="none" w:sz="0" w:space="0" w:color="auto"/>
            <w:right w:val="none" w:sz="0" w:space="0" w:color="auto"/>
          </w:divBdr>
        </w:div>
        <w:div w:id="693265479">
          <w:marLeft w:val="640"/>
          <w:marRight w:val="0"/>
          <w:marTop w:val="0"/>
          <w:marBottom w:val="0"/>
          <w:divBdr>
            <w:top w:val="none" w:sz="0" w:space="0" w:color="auto"/>
            <w:left w:val="none" w:sz="0" w:space="0" w:color="auto"/>
            <w:bottom w:val="none" w:sz="0" w:space="0" w:color="auto"/>
            <w:right w:val="none" w:sz="0" w:space="0" w:color="auto"/>
          </w:divBdr>
        </w:div>
      </w:divsChild>
    </w:div>
    <w:div w:id="1942835433">
      <w:bodyDiv w:val="1"/>
      <w:marLeft w:val="0"/>
      <w:marRight w:val="0"/>
      <w:marTop w:val="0"/>
      <w:marBottom w:val="0"/>
      <w:divBdr>
        <w:top w:val="none" w:sz="0" w:space="0" w:color="auto"/>
        <w:left w:val="none" w:sz="0" w:space="0" w:color="auto"/>
        <w:bottom w:val="none" w:sz="0" w:space="0" w:color="auto"/>
        <w:right w:val="none" w:sz="0" w:space="0" w:color="auto"/>
      </w:divBdr>
    </w:div>
    <w:div w:id="1954703681">
      <w:bodyDiv w:val="1"/>
      <w:marLeft w:val="0"/>
      <w:marRight w:val="0"/>
      <w:marTop w:val="0"/>
      <w:marBottom w:val="0"/>
      <w:divBdr>
        <w:top w:val="none" w:sz="0" w:space="0" w:color="auto"/>
        <w:left w:val="none" w:sz="0" w:space="0" w:color="auto"/>
        <w:bottom w:val="none" w:sz="0" w:space="0" w:color="auto"/>
        <w:right w:val="none" w:sz="0" w:space="0" w:color="auto"/>
      </w:divBdr>
    </w:div>
    <w:div w:id="1960607116">
      <w:bodyDiv w:val="1"/>
      <w:marLeft w:val="0"/>
      <w:marRight w:val="0"/>
      <w:marTop w:val="0"/>
      <w:marBottom w:val="0"/>
      <w:divBdr>
        <w:top w:val="none" w:sz="0" w:space="0" w:color="auto"/>
        <w:left w:val="none" w:sz="0" w:space="0" w:color="auto"/>
        <w:bottom w:val="none" w:sz="0" w:space="0" w:color="auto"/>
        <w:right w:val="none" w:sz="0" w:space="0" w:color="auto"/>
      </w:divBdr>
      <w:divsChild>
        <w:div w:id="1098284075">
          <w:marLeft w:val="480"/>
          <w:marRight w:val="0"/>
          <w:marTop w:val="0"/>
          <w:marBottom w:val="0"/>
          <w:divBdr>
            <w:top w:val="none" w:sz="0" w:space="0" w:color="auto"/>
            <w:left w:val="none" w:sz="0" w:space="0" w:color="auto"/>
            <w:bottom w:val="none" w:sz="0" w:space="0" w:color="auto"/>
            <w:right w:val="none" w:sz="0" w:space="0" w:color="auto"/>
          </w:divBdr>
        </w:div>
        <w:div w:id="602690948">
          <w:marLeft w:val="480"/>
          <w:marRight w:val="0"/>
          <w:marTop w:val="0"/>
          <w:marBottom w:val="0"/>
          <w:divBdr>
            <w:top w:val="none" w:sz="0" w:space="0" w:color="auto"/>
            <w:left w:val="none" w:sz="0" w:space="0" w:color="auto"/>
            <w:bottom w:val="none" w:sz="0" w:space="0" w:color="auto"/>
            <w:right w:val="none" w:sz="0" w:space="0" w:color="auto"/>
          </w:divBdr>
        </w:div>
        <w:div w:id="1402172403">
          <w:marLeft w:val="480"/>
          <w:marRight w:val="0"/>
          <w:marTop w:val="0"/>
          <w:marBottom w:val="0"/>
          <w:divBdr>
            <w:top w:val="none" w:sz="0" w:space="0" w:color="auto"/>
            <w:left w:val="none" w:sz="0" w:space="0" w:color="auto"/>
            <w:bottom w:val="none" w:sz="0" w:space="0" w:color="auto"/>
            <w:right w:val="none" w:sz="0" w:space="0" w:color="auto"/>
          </w:divBdr>
        </w:div>
        <w:div w:id="605508058">
          <w:marLeft w:val="480"/>
          <w:marRight w:val="0"/>
          <w:marTop w:val="0"/>
          <w:marBottom w:val="0"/>
          <w:divBdr>
            <w:top w:val="none" w:sz="0" w:space="0" w:color="auto"/>
            <w:left w:val="none" w:sz="0" w:space="0" w:color="auto"/>
            <w:bottom w:val="none" w:sz="0" w:space="0" w:color="auto"/>
            <w:right w:val="none" w:sz="0" w:space="0" w:color="auto"/>
          </w:divBdr>
        </w:div>
        <w:div w:id="2058308588">
          <w:marLeft w:val="480"/>
          <w:marRight w:val="0"/>
          <w:marTop w:val="0"/>
          <w:marBottom w:val="0"/>
          <w:divBdr>
            <w:top w:val="none" w:sz="0" w:space="0" w:color="auto"/>
            <w:left w:val="none" w:sz="0" w:space="0" w:color="auto"/>
            <w:bottom w:val="none" w:sz="0" w:space="0" w:color="auto"/>
            <w:right w:val="none" w:sz="0" w:space="0" w:color="auto"/>
          </w:divBdr>
        </w:div>
        <w:div w:id="731126561">
          <w:marLeft w:val="480"/>
          <w:marRight w:val="0"/>
          <w:marTop w:val="0"/>
          <w:marBottom w:val="0"/>
          <w:divBdr>
            <w:top w:val="none" w:sz="0" w:space="0" w:color="auto"/>
            <w:left w:val="none" w:sz="0" w:space="0" w:color="auto"/>
            <w:bottom w:val="none" w:sz="0" w:space="0" w:color="auto"/>
            <w:right w:val="none" w:sz="0" w:space="0" w:color="auto"/>
          </w:divBdr>
        </w:div>
        <w:div w:id="1709329249">
          <w:marLeft w:val="480"/>
          <w:marRight w:val="0"/>
          <w:marTop w:val="0"/>
          <w:marBottom w:val="0"/>
          <w:divBdr>
            <w:top w:val="none" w:sz="0" w:space="0" w:color="auto"/>
            <w:left w:val="none" w:sz="0" w:space="0" w:color="auto"/>
            <w:bottom w:val="none" w:sz="0" w:space="0" w:color="auto"/>
            <w:right w:val="none" w:sz="0" w:space="0" w:color="auto"/>
          </w:divBdr>
        </w:div>
        <w:div w:id="722871410">
          <w:marLeft w:val="480"/>
          <w:marRight w:val="0"/>
          <w:marTop w:val="0"/>
          <w:marBottom w:val="0"/>
          <w:divBdr>
            <w:top w:val="none" w:sz="0" w:space="0" w:color="auto"/>
            <w:left w:val="none" w:sz="0" w:space="0" w:color="auto"/>
            <w:bottom w:val="none" w:sz="0" w:space="0" w:color="auto"/>
            <w:right w:val="none" w:sz="0" w:space="0" w:color="auto"/>
          </w:divBdr>
        </w:div>
        <w:div w:id="4750841">
          <w:marLeft w:val="480"/>
          <w:marRight w:val="0"/>
          <w:marTop w:val="0"/>
          <w:marBottom w:val="0"/>
          <w:divBdr>
            <w:top w:val="none" w:sz="0" w:space="0" w:color="auto"/>
            <w:left w:val="none" w:sz="0" w:space="0" w:color="auto"/>
            <w:bottom w:val="none" w:sz="0" w:space="0" w:color="auto"/>
            <w:right w:val="none" w:sz="0" w:space="0" w:color="auto"/>
          </w:divBdr>
        </w:div>
      </w:divsChild>
    </w:div>
    <w:div w:id="1976594792">
      <w:bodyDiv w:val="1"/>
      <w:marLeft w:val="0"/>
      <w:marRight w:val="0"/>
      <w:marTop w:val="0"/>
      <w:marBottom w:val="0"/>
      <w:divBdr>
        <w:top w:val="none" w:sz="0" w:space="0" w:color="auto"/>
        <w:left w:val="none" w:sz="0" w:space="0" w:color="auto"/>
        <w:bottom w:val="none" w:sz="0" w:space="0" w:color="auto"/>
        <w:right w:val="none" w:sz="0" w:space="0" w:color="auto"/>
      </w:divBdr>
    </w:div>
    <w:div w:id="2002081596">
      <w:bodyDiv w:val="1"/>
      <w:marLeft w:val="0"/>
      <w:marRight w:val="0"/>
      <w:marTop w:val="0"/>
      <w:marBottom w:val="0"/>
      <w:divBdr>
        <w:top w:val="none" w:sz="0" w:space="0" w:color="auto"/>
        <w:left w:val="none" w:sz="0" w:space="0" w:color="auto"/>
        <w:bottom w:val="none" w:sz="0" w:space="0" w:color="auto"/>
        <w:right w:val="none" w:sz="0" w:space="0" w:color="auto"/>
      </w:divBdr>
    </w:div>
    <w:div w:id="2006129278">
      <w:bodyDiv w:val="1"/>
      <w:marLeft w:val="0"/>
      <w:marRight w:val="0"/>
      <w:marTop w:val="0"/>
      <w:marBottom w:val="0"/>
      <w:divBdr>
        <w:top w:val="none" w:sz="0" w:space="0" w:color="auto"/>
        <w:left w:val="none" w:sz="0" w:space="0" w:color="auto"/>
        <w:bottom w:val="none" w:sz="0" w:space="0" w:color="auto"/>
        <w:right w:val="none" w:sz="0" w:space="0" w:color="auto"/>
      </w:divBdr>
    </w:div>
    <w:div w:id="2009480612">
      <w:bodyDiv w:val="1"/>
      <w:marLeft w:val="0"/>
      <w:marRight w:val="0"/>
      <w:marTop w:val="0"/>
      <w:marBottom w:val="0"/>
      <w:divBdr>
        <w:top w:val="none" w:sz="0" w:space="0" w:color="auto"/>
        <w:left w:val="none" w:sz="0" w:space="0" w:color="auto"/>
        <w:bottom w:val="none" w:sz="0" w:space="0" w:color="auto"/>
        <w:right w:val="none" w:sz="0" w:space="0" w:color="auto"/>
      </w:divBdr>
    </w:div>
    <w:div w:id="2025815856">
      <w:bodyDiv w:val="1"/>
      <w:marLeft w:val="0"/>
      <w:marRight w:val="0"/>
      <w:marTop w:val="0"/>
      <w:marBottom w:val="0"/>
      <w:divBdr>
        <w:top w:val="none" w:sz="0" w:space="0" w:color="auto"/>
        <w:left w:val="none" w:sz="0" w:space="0" w:color="auto"/>
        <w:bottom w:val="none" w:sz="0" w:space="0" w:color="auto"/>
        <w:right w:val="none" w:sz="0" w:space="0" w:color="auto"/>
      </w:divBdr>
    </w:div>
    <w:div w:id="2033916630">
      <w:bodyDiv w:val="1"/>
      <w:marLeft w:val="0"/>
      <w:marRight w:val="0"/>
      <w:marTop w:val="0"/>
      <w:marBottom w:val="0"/>
      <w:divBdr>
        <w:top w:val="none" w:sz="0" w:space="0" w:color="auto"/>
        <w:left w:val="none" w:sz="0" w:space="0" w:color="auto"/>
        <w:bottom w:val="none" w:sz="0" w:space="0" w:color="auto"/>
        <w:right w:val="none" w:sz="0" w:space="0" w:color="auto"/>
      </w:divBdr>
      <w:divsChild>
        <w:div w:id="737899410">
          <w:marLeft w:val="640"/>
          <w:marRight w:val="0"/>
          <w:marTop w:val="0"/>
          <w:marBottom w:val="0"/>
          <w:divBdr>
            <w:top w:val="none" w:sz="0" w:space="0" w:color="auto"/>
            <w:left w:val="none" w:sz="0" w:space="0" w:color="auto"/>
            <w:bottom w:val="none" w:sz="0" w:space="0" w:color="auto"/>
            <w:right w:val="none" w:sz="0" w:space="0" w:color="auto"/>
          </w:divBdr>
        </w:div>
        <w:div w:id="1576354162">
          <w:marLeft w:val="640"/>
          <w:marRight w:val="0"/>
          <w:marTop w:val="0"/>
          <w:marBottom w:val="0"/>
          <w:divBdr>
            <w:top w:val="none" w:sz="0" w:space="0" w:color="auto"/>
            <w:left w:val="none" w:sz="0" w:space="0" w:color="auto"/>
            <w:bottom w:val="none" w:sz="0" w:space="0" w:color="auto"/>
            <w:right w:val="none" w:sz="0" w:space="0" w:color="auto"/>
          </w:divBdr>
        </w:div>
        <w:div w:id="294024465">
          <w:marLeft w:val="640"/>
          <w:marRight w:val="0"/>
          <w:marTop w:val="0"/>
          <w:marBottom w:val="0"/>
          <w:divBdr>
            <w:top w:val="none" w:sz="0" w:space="0" w:color="auto"/>
            <w:left w:val="none" w:sz="0" w:space="0" w:color="auto"/>
            <w:bottom w:val="none" w:sz="0" w:space="0" w:color="auto"/>
            <w:right w:val="none" w:sz="0" w:space="0" w:color="auto"/>
          </w:divBdr>
        </w:div>
        <w:div w:id="10956581">
          <w:marLeft w:val="640"/>
          <w:marRight w:val="0"/>
          <w:marTop w:val="0"/>
          <w:marBottom w:val="0"/>
          <w:divBdr>
            <w:top w:val="none" w:sz="0" w:space="0" w:color="auto"/>
            <w:left w:val="none" w:sz="0" w:space="0" w:color="auto"/>
            <w:bottom w:val="none" w:sz="0" w:space="0" w:color="auto"/>
            <w:right w:val="none" w:sz="0" w:space="0" w:color="auto"/>
          </w:divBdr>
        </w:div>
        <w:div w:id="1404645372">
          <w:marLeft w:val="640"/>
          <w:marRight w:val="0"/>
          <w:marTop w:val="0"/>
          <w:marBottom w:val="0"/>
          <w:divBdr>
            <w:top w:val="none" w:sz="0" w:space="0" w:color="auto"/>
            <w:left w:val="none" w:sz="0" w:space="0" w:color="auto"/>
            <w:bottom w:val="none" w:sz="0" w:space="0" w:color="auto"/>
            <w:right w:val="none" w:sz="0" w:space="0" w:color="auto"/>
          </w:divBdr>
        </w:div>
        <w:div w:id="1400051445">
          <w:marLeft w:val="640"/>
          <w:marRight w:val="0"/>
          <w:marTop w:val="0"/>
          <w:marBottom w:val="0"/>
          <w:divBdr>
            <w:top w:val="none" w:sz="0" w:space="0" w:color="auto"/>
            <w:left w:val="none" w:sz="0" w:space="0" w:color="auto"/>
            <w:bottom w:val="none" w:sz="0" w:space="0" w:color="auto"/>
            <w:right w:val="none" w:sz="0" w:space="0" w:color="auto"/>
          </w:divBdr>
        </w:div>
        <w:div w:id="1998069999">
          <w:marLeft w:val="640"/>
          <w:marRight w:val="0"/>
          <w:marTop w:val="0"/>
          <w:marBottom w:val="0"/>
          <w:divBdr>
            <w:top w:val="none" w:sz="0" w:space="0" w:color="auto"/>
            <w:left w:val="none" w:sz="0" w:space="0" w:color="auto"/>
            <w:bottom w:val="none" w:sz="0" w:space="0" w:color="auto"/>
            <w:right w:val="none" w:sz="0" w:space="0" w:color="auto"/>
          </w:divBdr>
        </w:div>
        <w:div w:id="1335037304">
          <w:marLeft w:val="640"/>
          <w:marRight w:val="0"/>
          <w:marTop w:val="0"/>
          <w:marBottom w:val="0"/>
          <w:divBdr>
            <w:top w:val="none" w:sz="0" w:space="0" w:color="auto"/>
            <w:left w:val="none" w:sz="0" w:space="0" w:color="auto"/>
            <w:bottom w:val="none" w:sz="0" w:space="0" w:color="auto"/>
            <w:right w:val="none" w:sz="0" w:space="0" w:color="auto"/>
          </w:divBdr>
        </w:div>
        <w:div w:id="842936597">
          <w:marLeft w:val="640"/>
          <w:marRight w:val="0"/>
          <w:marTop w:val="0"/>
          <w:marBottom w:val="0"/>
          <w:divBdr>
            <w:top w:val="none" w:sz="0" w:space="0" w:color="auto"/>
            <w:left w:val="none" w:sz="0" w:space="0" w:color="auto"/>
            <w:bottom w:val="none" w:sz="0" w:space="0" w:color="auto"/>
            <w:right w:val="none" w:sz="0" w:space="0" w:color="auto"/>
          </w:divBdr>
        </w:div>
        <w:div w:id="62218754">
          <w:marLeft w:val="640"/>
          <w:marRight w:val="0"/>
          <w:marTop w:val="0"/>
          <w:marBottom w:val="0"/>
          <w:divBdr>
            <w:top w:val="none" w:sz="0" w:space="0" w:color="auto"/>
            <w:left w:val="none" w:sz="0" w:space="0" w:color="auto"/>
            <w:bottom w:val="none" w:sz="0" w:space="0" w:color="auto"/>
            <w:right w:val="none" w:sz="0" w:space="0" w:color="auto"/>
          </w:divBdr>
        </w:div>
        <w:div w:id="1196388630">
          <w:marLeft w:val="640"/>
          <w:marRight w:val="0"/>
          <w:marTop w:val="0"/>
          <w:marBottom w:val="0"/>
          <w:divBdr>
            <w:top w:val="none" w:sz="0" w:space="0" w:color="auto"/>
            <w:left w:val="none" w:sz="0" w:space="0" w:color="auto"/>
            <w:bottom w:val="none" w:sz="0" w:space="0" w:color="auto"/>
            <w:right w:val="none" w:sz="0" w:space="0" w:color="auto"/>
          </w:divBdr>
        </w:div>
        <w:div w:id="1373185956">
          <w:marLeft w:val="640"/>
          <w:marRight w:val="0"/>
          <w:marTop w:val="0"/>
          <w:marBottom w:val="0"/>
          <w:divBdr>
            <w:top w:val="none" w:sz="0" w:space="0" w:color="auto"/>
            <w:left w:val="none" w:sz="0" w:space="0" w:color="auto"/>
            <w:bottom w:val="none" w:sz="0" w:space="0" w:color="auto"/>
            <w:right w:val="none" w:sz="0" w:space="0" w:color="auto"/>
          </w:divBdr>
        </w:div>
        <w:div w:id="931351947">
          <w:marLeft w:val="640"/>
          <w:marRight w:val="0"/>
          <w:marTop w:val="0"/>
          <w:marBottom w:val="0"/>
          <w:divBdr>
            <w:top w:val="none" w:sz="0" w:space="0" w:color="auto"/>
            <w:left w:val="none" w:sz="0" w:space="0" w:color="auto"/>
            <w:bottom w:val="none" w:sz="0" w:space="0" w:color="auto"/>
            <w:right w:val="none" w:sz="0" w:space="0" w:color="auto"/>
          </w:divBdr>
        </w:div>
        <w:div w:id="1226336477">
          <w:marLeft w:val="640"/>
          <w:marRight w:val="0"/>
          <w:marTop w:val="0"/>
          <w:marBottom w:val="0"/>
          <w:divBdr>
            <w:top w:val="none" w:sz="0" w:space="0" w:color="auto"/>
            <w:left w:val="none" w:sz="0" w:space="0" w:color="auto"/>
            <w:bottom w:val="none" w:sz="0" w:space="0" w:color="auto"/>
            <w:right w:val="none" w:sz="0" w:space="0" w:color="auto"/>
          </w:divBdr>
        </w:div>
      </w:divsChild>
    </w:div>
    <w:div w:id="2067802690">
      <w:bodyDiv w:val="1"/>
      <w:marLeft w:val="0"/>
      <w:marRight w:val="0"/>
      <w:marTop w:val="0"/>
      <w:marBottom w:val="0"/>
      <w:divBdr>
        <w:top w:val="none" w:sz="0" w:space="0" w:color="auto"/>
        <w:left w:val="none" w:sz="0" w:space="0" w:color="auto"/>
        <w:bottom w:val="none" w:sz="0" w:space="0" w:color="auto"/>
        <w:right w:val="none" w:sz="0" w:space="0" w:color="auto"/>
      </w:divBdr>
      <w:divsChild>
        <w:div w:id="800727176">
          <w:marLeft w:val="640"/>
          <w:marRight w:val="0"/>
          <w:marTop w:val="0"/>
          <w:marBottom w:val="0"/>
          <w:divBdr>
            <w:top w:val="none" w:sz="0" w:space="0" w:color="auto"/>
            <w:left w:val="none" w:sz="0" w:space="0" w:color="auto"/>
            <w:bottom w:val="none" w:sz="0" w:space="0" w:color="auto"/>
            <w:right w:val="none" w:sz="0" w:space="0" w:color="auto"/>
          </w:divBdr>
        </w:div>
        <w:div w:id="409347596">
          <w:marLeft w:val="640"/>
          <w:marRight w:val="0"/>
          <w:marTop w:val="0"/>
          <w:marBottom w:val="0"/>
          <w:divBdr>
            <w:top w:val="none" w:sz="0" w:space="0" w:color="auto"/>
            <w:left w:val="none" w:sz="0" w:space="0" w:color="auto"/>
            <w:bottom w:val="none" w:sz="0" w:space="0" w:color="auto"/>
            <w:right w:val="none" w:sz="0" w:space="0" w:color="auto"/>
          </w:divBdr>
        </w:div>
        <w:div w:id="1779718559">
          <w:marLeft w:val="640"/>
          <w:marRight w:val="0"/>
          <w:marTop w:val="0"/>
          <w:marBottom w:val="0"/>
          <w:divBdr>
            <w:top w:val="none" w:sz="0" w:space="0" w:color="auto"/>
            <w:left w:val="none" w:sz="0" w:space="0" w:color="auto"/>
            <w:bottom w:val="none" w:sz="0" w:space="0" w:color="auto"/>
            <w:right w:val="none" w:sz="0" w:space="0" w:color="auto"/>
          </w:divBdr>
        </w:div>
        <w:div w:id="1158762566">
          <w:marLeft w:val="640"/>
          <w:marRight w:val="0"/>
          <w:marTop w:val="0"/>
          <w:marBottom w:val="0"/>
          <w:divBdr>
            <w:top w:val="none" w:sz="0" w:space="0" w:color="auto"/>
            <w:left w:val="none" w:sz="0" w:space="0" w:color="auto"/>
            <w:bottom w:val="none" w:sz="0" w:space="0" w:color="auto"/>
            <w:right w:val="none" w:sz="0" w:space="0" w:color="auto"/>
          </w:divBdr>
        </w:div>
        <w:div w:id="599606174">
          <w:marLeft w:val="640"/>
          <w:marRight w:val="0"/>
          <w:marTop w:val="0"/>
          <w:marBottom w:val="0"/>
          <w:divBdr>
            <w:top w:val="none" w:sz="0" w:space="0" w:color="auto"/>
            <w:left w:val="none" w:sz="0" w:space="0" w:color="auto"/>
            <w:bottom w:val="none" w:sz="0" w:space="0" w:color="auto"/>
            <w:right w:val="none" w:sz="0" w:space="0" w:color="auto"/>
          </w:divBdr>
        </w:div>
        <w:div w:id="1053505764">
          <w:marLeft w:val="640"/>
          <w:marRight w:val="0"/>
          <w:marTop w:val="0"/>
          <w:marBottom w:val="0"/>
          <w:divBdr>
            <w:top w:val="none" w:sz="0" w:space="0" w:color="auto"/>
            <w:left w:val="none" w:sz="0" w:space="0" w:color="auto"/>
            <w:bottom w:val="none" w:sz="0" w:space="0" w:color="auto"/>
            <w:right w:val="none" w:sz="0" w:space="0" w:color="auto"/>
          </w:divBdr>
        </w:div>
        <w:div w:id="820657383">
          <w:marLeft w:val="640"/>
          <w:marRight w:val="0"/>
          <w:marTop w:val="0"/>
          <w:marBottom w:val="0"/>
          <w:divBdr>
            <w:top w:val="none" w:sz="0" w:space="0" w:color="auto"/>
            <w:left w:val="none" w:sz="0" w:space="0" w:color="auto"/>
            <w:bottom w:val="none" w:sz="0" w:space="0" w:color="auto"/>
            <w:right w:val="none" w:sz="0" w:space="0" w:color="auto"/>
          </w:divBdr>
        </w:div>
        <w:div w:id="1851792521">
          <w:marLeft w:val="640"/>
          <w:marRight w:val="0"/>
          <w:marTop w:val="0"/>
          <w:marBottom w:val="0"/>
          <w:divBdr>
            <w:top w:val="none" w:sz="0" w:space="0" w:color="auto"/>
            <w:left w:val="none" w:sz="0" w:space="0" w:color="auto"/>
            <w:bottom w:val="none" w:sz="0" w:space="0" w:color="auto"/>
            <w:right w:val="none" w:sz="0" w:space="0" w:color="auto"/>
          </w:divBdr>
        </w:div>
        <w:div w:id="140316883">
          <w:marLeft w:val="640"/>
          <w:marRight w:val="0"/>
          <w:marTop w:val="0"/>
          <w:marBottom w:val="0"/>
          <w:divBdr>
            <w:top w:val="none" w:sz="0" w:space="0" w:color="auto"/>
            <w:left w:val="none" w:sz="0" w:space="0" w:color="auto"/>
            <w:bottom w:val="none" w:sz="0" w:space="0" w:color="auto"/>
            <w:right w:val="none" w:sz="0" w:space="0" w:color="auto"/>
          </w:divBdr>
        </w:div>
      </w:divsChild>
    </w:div>
    <w:div w:id="2067945793">
      <w:bodyDiv w:val="1"/>
      <w:marLeft w:val="0"/>
      <w:marRight w:val="0"/>
      <w:marTop w:val="0"/>
      <w:marBottom w:val="0"/>
      <w:divBdr>
        <w:top w:val="none" w:sz="0" w:space="0" w:color="auto"/>
        <w:left w:val="none" w:sz="0" w:space="0" w:color="auto"/>
        <w:bottom w:val="none" w:sz="0" w:space="0" w:color="auto"/>
        <w:right w:val="none" w:sz="0" w:space="0" w:color="auto"/>
      </w:divBdr>
      <w:divsChild>
        <w:div w:id="1681349011">
          <w:marLeft w:val="640"/>
          <w:marRight w:val="0"/>
          <w:marTop w:val="0"/>
          <w:marBottom w:val="0"/>
          <w:divBdr>
            <w:top w:val="none" w:sz="0" w:space="0" w:color="auto"/>
            <w:left w:val="none" w:sz="0" w:space="0" w:color="auto"/>
            <w:bottom w:val="none" w:sz="0" w:space="0" w:color="auto"/>
            <w:right w:val="none" w:sz="0" w:space="0" w:color="auto"/>
          </w:divBdr>
        </w:div>
        <w:div w:id="1032806798">
          <w:marLeft w:val="640"/>
          <w:marRight w:val="0"/>
          <w:marTop w:val="0"/>
          <w:marBottom w:val="0"/>
          <w:divBdr>
            <w:top w:val="none" w:sz="0" w:space="0" w:color="auto"/>
            <w:left w:val="none" w:sz="0" w:space="0" w:color="auto"/>
            <w:bottom w:val="none" w:sz="0" w:space="0" w:color="auto"/>
            <w:right w:val="none" w:sz="0" w:space="0" w:color="auto"/>
          </w:divBdr>
        </w:div>
        <w:div w:id="1842743187">
          <w:marLeft w:val="640"/>
          <w:marRight w:val="0"/>
          <w:marTop w:val="0"/>
          <w:marBottom w:val="0"/>
          <w:divBdr>
            <w:top w:val="none" w:sz="0" w:space="0" w:color="auto"/>
            <w:left w:val="none" w:sz="0" w:space="0" w:color="auto"/>
            <w:bottom w:val="none" w:sz="0" w:space="0" w:color="auto"/>
            <w:right w:val="none" w:sz="0" w:space="0" w:color="auto"/>
          </w:divBdr>
        </w:div>
        <w:div w:id="1985892151">
          <w:marLeft w:val="640"/>
          <w:marRight w:val="0"/>
          <w:marTop w:val="0"/>
          <w:marBottom w:val="0"/>
          <w:divBdr>
            <w:top w:val="none" w:sz="0" w:space="0" w:color="auto"/>
            <w:left w:val="none" w:sz="0" w:space="0" w:color="auto"/>
            <w:bottom w:val="none" w:sz="0" w:space="0" w:color="auto"/>
            <w:right w:val="none" w:sz="0" w:space="0" w:color="auto"/>
          </w:divBdr>
        </w:div>
        <w:div w:id="1173298789">
          <w:marLeft w:val="640"/>
          <w:marRight w:val="0"/>
          <w:marTop w:val="0"/>
          <w:marBottom w:val="0"/>
          <w:divBdr>
            <w:top w:val="none" w:sz="0" w:space="0" w:color="auto"/>
            <w:left w:val="none" w:sz="0" w:space="0" w:color="auto"/>
            <w:bottom w:val="none" w:sz="0" w:space="0" w:color="auto"/>
            <w:right w:val="none" w:sz="0" w:space="0" w:color="auto"/>
          </w:divBdr>
        </w:div>
        <w:div w:id="389377955">
          <w:marLeft w:val="640"/>
          <w:marRight w:val="0"/>
          <w:marTop w:val="0"/>
          <w:marBottom w:val="0"/>
          <w:divBdr>
            <w:top w:val="none" w:sz="0" w:space="0" w:color="auto"/>
            <w:left w:val="none" w:sz="0" w:space="0" w:color="auto"/>
            <w:bottom w:val="none" w:sz="0" w:space="0" w:color="auto"/>
            <w:right w:val="none" w:sz="0" w:space="0" w:color="auto"/>
          </w:divBdr>
        </w:div>
        <w:div w:id="1494107447">
          <w:marLeft w:val="640"/>
          <w:marRight w:val="0"/>
          <w:marTop w:val="0"/>
          <w:marBottom w:val="0"/>
          <w:divBdr>
            <w:top w:val="none" w:sz="0" w:space="0" w:color="auto"/>
            <w:left w:val="none" w:sz="0" w:space="0" w:color="auto"/>
            <w:bottom w:val="none" w:sz="0" w:space="0" w:color="auto"/>
            <w:right w:val="none" w:sz="0" w:space="0" w:color="auto"/>
          </w:divBdr>
        </w:div>
        <w:div w:id="1996760584">
          <w:marLeft w:val="640"/>
          <w:marRight w:val="0"/>
          <w:marTop w:val="0"/>
          <w:marBottom w:val="0"/>
          <w:divBdr>
            <w:top w:val="none" w:sz="0" w:space="0" w:color="auto"/>
            <w:left w:val="none" w:sz="0" w:space="0" w:color="auto"/>
            <w:bottom w:val="none" w:sz="0" w:space="0" w:color="auto"/>
            <w:right w:val="none" w:sz="0" w:space="0" w:color="auto"/>
          </w:divBdr>
        </w:div>
        <w:div w:id="1002513632">
          <w:marLeft w:val="640"/>
          <w:marRight w:val="0"/>
          <w:marTop w:val="0"/>
          <w:marBottom w:val="0"/>
          <w:divBdr>
            <w:top w:val="none" w:sz="0" w:space="0" w:color="auto"/>
            <w:left w:val="none" w:sz="0" w:space="0" w:color="auto"/>
            <w:bottom w:val="none" w:sz="0" w:space="0" w:color="auto"/>
            <w:right w:val="none" w:sz="0" w:space="0" w:color="auto"/>
          </w:divBdr>
        </w:div>
        <w:div w:id="382487544">
          <w:marLeft w:val="640"/>
          <w:marRight w:val="0"/>
          <w:marTop w:val="0"/>
          <w:marBottom w:val="0"/>
          <w:divBdr>
            <w:top w:val="none" w:sz="0" w:space="0" w:color="auto"/>
            <w:left w:val="none" w:sz="0" w:space="0" w:color="auto"/>
            <w:bottom w:val="none" w:sz="0" w:space="0" w:color="auto"/>
            <w:right w:val="none" w:sz="0" w:space="0" w:color="auto"/>
          </w:divBdr>
        </w:div>
        <w:div w:id="1373262797">
          <w:marLeft w:val="640"/>
          <w:marRight w:val="0"/>
          <w:marTop w:val="0"/>
          <w:marBottom w:val="0"/>
          <w:divBdr>
            <w:top w:val="none" w:sz="0" w:space="0" w:color="auto"/>
            <w:left w:val="none" w:sz="0" w:space="0" w:color="auto"/>
            <w:bottom w:val="none" w:sz="0" w:space="0" w:color="auto"/>
            <w:right w:val="none" w:sz="0" w:space="0" w:color="auto"/>
          </w:divBdr>
        </w:div>
        <w:div w:id="748041400">
          <w:marLeft w:val="640"/>
          <w:marRight w:val="0"/>
          <w:marTop w:val="0"/>
          <w:marBottom w:val="0"/>
          <w:divBdr>
            <w:top w:val="none" w:sz="0" w:space="0" w:color="auto"/>
            <w:left w:val="none" w:sz="0" w:space="0" w:color="auto"/>
            <w:bottom w:val="none" w:sz="0" w:space="0" w:color="auto"/>
            <w:right w:val="none" w:sz="0" w:space="0" w:color="auto"/>
          </w:divBdr>
        </w:div>
        <w:div w:id="119570401">
          <w:marLeft w:val="640"/>
          <w:marRight w:val="0"/>
          <w:marTop w:val="0"/>
          <w:marBottom w:val="0"/>
          <w:divBdr>
            <w:top w:val="none" w:sz="0" w:space="0" w:color="auto"/>
            <w:left w:val="none" w:sz="0" w:space="0" w:color="auto"/>
            <w:bottom w:val="none" w:sz="0" w:space="0" w:color="auto"/>
            <w:right w:val="none" w:sz="0" w:space="0" w:color="auto"/>
          </w:divBdr>
        </w:div>
        <w:div w:id="1851872362">
          <w:marLeft w:val="640"/>
          <w:marRight w:val="0"/>
          <w:marTop w:val="0"/>
          <w:marBottom w:val="0"/>
          <w:divBdr>
            <w:top w:val="none" w:sz="0" w:space="0" w:color="auto"/>
            <w:left w:val="none" w:sz="0" w:space="0" w:color="auto"/>
            <w:bottom w:val="none" w:sz="0" w:space="0" w:color="auto"/>
            <w:right w:val="none" w:sz="0" w:space="0" w:color="auto"/>
          </w:divBdr>
        </w:div>
      </w:divsChild>
    </w:div>
    <w:div w:id="2109889258">
      <w:bodyDiv w:val="1"/>
      <w:marLeft w:val="0"/>
      <w:marRight w:val="0"/>
      <w:marTop w:val="0"/>
      <w:marBottom w:val="0"/>
      <w:divBdr>
        <w:top w:val="none" w:sz="0" w:space="0" w:color="auto"/>
        <w:left w:val="none" w:sz="0" w:space="0" w:color="auto"/>
        <w:bottom w:val="none" w:sz="0" w:space="0" w:color="auto"/>
        <w:right w:val="none" w:sz="0" w:space="0" w:color="auto"/>
      </w:divBdr>
      <w:divsChild>
        <w:div w:id="1805849065">
          <w:marLeft w:val="640"/>
          <w:marRight w:val="0"/>
          <w:marTop w:val="0"/>
          <w:marBottom w:val="0"/>
          <w:divBdr>
            <w:top w:val="none" w:sz="0" w:space="0" w:color="auto"/>
            <w:left w:val="none" w:sz="0" w:space="0" w:color="auto"/>
            <w:bottom w:val="none" w:sz="0" w:space="0" w:color="auto"/>
            <w:right w:val="none" w:sz="0" w:space="0" w:color="auto"/>
          </w:divBdr>
        </w:div>
        <w:div w:id="2141418160">
          <w:marLeft w:val="640"/>
          <w:marRight w:val="0"/>
          <w:marTop w:val="0"/>
          <w:marBottom w:val="0"/>
          <w:divBdr>
            <w:top w:val="none" w:sz="0" w:space="0" w:color="auto"/>
            <w:left w:val="none" w:sz="0" w:space="0" w:color="auto"/>
            <w:bottom w:val="none" w:sz="0" w:space="0" w:color="auto"/>
            <w:right w:val="none" w:sz="0" w:space="0" w:color="auto"/>
          </w:divBdr>
        </w:div>
        <w:div w:id="1525359167">
          <w:marLeft w:val="640"/>
          <w:marRight w:val="0"/>
          <w:marTop w:val="0"/>
          <w:marBottom w:val="0"/>
          <w:divBdr>
            <w:top w:val="none" w:sz="0" w:space="0" w:color="auto"/>
            <w:left w:val="none" w:sz="0" w:space="0" w:color="auto"/>
            <w:bottom w:val="none" w:sz="0" w:space="0" w:color="auto"/>
            <w:right w:val="none" w:sz="0" w:space="0" w:color="auto"/>
          </w:divBdr>
        </w:div>
        <w:div w:id="1841627243">
          <w:marLeft w:val="640"/>
          <w:marRight w:val="0"/>
          <w:marTop w:val="0"/>
          <w:marBottom w:val="0"/>
          <w:divBdr>
            <w:top w:val="none" w:sz="0" w:space="0" w:color="auto"/>
            <w:left w:val="none" w:sz="0" w:space="0" w:color="auto"/>
            <w:bottom w:val="none" w:sz="0" w:space="0" w:color="auto"/>
            <w:right w:val="none" w:sz="0" w:space="0" w:color="auto"/>
          </w:divBdr>
        </w:div>
        <w:div w:id="893126804">
          <w:marLeft w:val="640"/>
          <w:marRight w:val="0"/>
          <w:marTop w:val="0"/>
          <w:marBottom w:val="0"/>
          <w:divBdr>
            <w:top w:val="none" w:sz="0" w:space="0" w:color="auto"/>
            <w:left w:val="none" w:sz="0" w:space="0" w:color="auto"/>
            <w:bottom w:val="none" w:sz="0" w:space="0" w:color="auto"/>
            <w:right w:val="none" w:sz="0" w:space="0" w:color="auto"/>
          </w:divBdr>
        </w:div>
        <w:div w:id="719020409">
          <w:marLeft w:val="640"/>
          <w:marRight w:val="0"/>
          <w:marTop w:val="0"/>
          <w:marBottom w:val="0"/>
          <w:divBdr>
            <w:top w:val="none" w:sz="0" w:space="0" w:color="auto"/>
            <w:left w:val="none" w:sz="0" w:space="0" w:color="auto"/>
            <w:bottom w:val="none" w:sz="0" w:space="0" w:color="auto"/>
            <w:right w:val="none" w:sz="0" w:space="0" w:color="auto"/>
          </w:divBdr>
        </w:div>
        <w:div w:id="700086531">
          <w:marLeft w:val="640"/>
          <w:marRight w:val="0"/>
          <w:marTop w:val="0"/>
          <w:marBottom w:val="0"/>
          <w:divBdr>
            <w:top w:val="none" w:sz="0" w:space="0" w:color="auto"/>
            <w:left w:val="none" w:sz="0" w:space="0" w:color="auto"/>
            <w:bottom w:val="none" w:sz="0" w:space="0" w:color="auto"/>
            <w:right w:val="none" w:sz="0" w:space="0" w:color="auto"/>
          </w:divBdr>
        </w:div>
        <w:div w:id="1006132788">
          <w:marLeft w:val="640"/>
          <w:marRight w:val="0"/>
          <w:marTop w:val="0"/>
          <w:marBottom w:val="0"/>
          <w:divBdr>
            <w:top w:val="none" w:sz="0" w:space="0" w:color="auto"/>
            <w:left w:val="none" w:sz="0" w:space="0" w:color="auto"/>
            <w:bottom w:val="none" w:sz="0" w:space="0" w:color="auto"/>
            <w:right w:val="none" w:sz="0" w:space="0" w:color="auto"/>
          </w:divBdr>
        </w:div>
        <w:div w:id="505554797">
          <w:marLeft w:val="640"/>
          <w:marRight w:val="0"/>
          <w:marTop w:val="0"/>
          <w:marBottom w:val="0"/>
          <w:divBdr>
            <w:top w:val="none" w:sz="0" w:space="0" w:color="auto"/>
            <w:left w:val="none" w:sz="0" w:space="0" w:color="auto"/>
            <w:bottom w:val="none" w:sz="0" w:space="0" w:color="auto"/>
            <w:right w:val="none" w:sz="0" w:space="0" w:color="auto"/>
          </w:divBdr>
        </w:div>
        <w:div w:id="115177292">
          <w:marLeft w:val="640"/>
          <w:marRight w:val="0"/>
          <w:marTop w:val="0"/>
          <w:marBottom w:val="0"/>
          <w:divBdr>
            <w:top w:val="none" w:sz="0" w:space="0" w:color="auto"/>
            <w:left w:val="none" w:sz="0" w:space="0" w:color="auto"/>
            <w:bottom w:val="none" w:sz="0" w:space="0" w:color="auto"/>
            <w:right w:val="none" w:sz="0" w:space="0" w:color="auto"/>
          </w:divBdr>
        </w:div>
        <w:div w:id="912159793">
          <w:marLeft w:val="640"/>
          <w:marRight w:val="0"/>
          <w:marTop w:val="0"/>
          <w:marBottom w:val="0"/>
          <w:divBdr>
            <w:top w:val="none" w:sz="0" w:space="0" w:color="auto"/>
            <w:left w:val="none" w:sz="0" w:space="0" w:color="auto"/>
            <w:bottom w:val="none" w:sz="0" w:space="0" w:color="auto"/>
            <w:right w:val="none" w:sz="0" w:space="0" w:color="auto"/>
          </w:divBdr>
        </w:div>
        <w:div w:id="598100915">
          <w:marLeft w:val="640"/>
          <w:marRight w:val="0"/>
          <w:marTop w:val="0"/>
          <w:marBottom w:val="0"/>
          <w:divBdr>
            <w:top w:val="none" w:sz="0" w:space="0" w:color="auto"/>
            <w:left w:val="none" w:sz="0" w:space="0" w:color="auto"/>
            <w:bottom w:val="none" w:sz="0" w:space="0" w:color="auto"/>
            <w:right w:val="none" w:sz="0" w:space="0" w:color="auto"/>
          </w:divBdr>
        </w:div>
        <w:div w:id="1969117398">
          <w:marLeft w:val="640"/>
          <w:marRight w:val="0"/>
          <w:marTop w:val="0"/>
          <w:marBottom w:val="0"/>
          <w:divBdr>
            <w:top w:val="none" w:sz="0" w:space="0" w:color="auto"/>
            <w:left w:val="none" w:sz="0" w:space="0" w:color="auto"/>
            <w:bottom w:val="none" w:sz="0" w:space="0" w:color="auto"/>
            <w:right w:val="none" w:sz="0" w:space="0" w:color="auto"/>
          </w:divBdr>
        </w:div>
        <w:div w:id="1232892204">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journal.uii.ac.id/khazana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CD0296D-F8B2-424D-BC38-CF569147F98E}"/>
      </w:docPartPr>
      <w:docPartBody>
        <w:p w:rsidR="00FC6CD4" w:rsidRDefault="008C2A9C">
          <w:r w:rsidRPr="004C575D">
            <w:rPr>
              <w:rStyle w:val="PlaceholderText"/>
            </w:rPr>
            <w:t>Click or tap here to enter text.</w:t>
          </w:r>
        </w:p>
      </w:docPartBody>
    </w:docPart>
    <w:docPart>
      <w:docPartPr>
        <w:name w:val="142297511ADB4DEC97890AA53EE5CABE"/>
        <w:category>
          <w:name w:val="General"/>
          <w:gallery w:val="placeholder"/>
        </w:category>
        <w:types>
          <w:type w:val="bbPlcHdr"/>
        </w:types>
        <w:behaviors>
          <w:behavior w:val="content"/>
        </w:behaviors>
        <w:guid w:val="{A967B7A6-469C-45E4-8061-23DC2A4D117D}"/>
      </w:docPartPr>
      <w:docPartBody>
        <w:p w:rsidR="00FC6CD4" w:rsidRDefault="008C2A9C" w:rsidP="008C2A9C">
          <w:pPr>
            <w:pStyle w:val="142297511ADB4DEC97890AA53EE5CABE"/>
          </w:pPr>
          <w:r w:rsidRPr="00973B0B">
            <w:rPr>
              <w:rStyle w:val="PlaceholderText"/>
            </w:rPr>
            <w:t>Click or tap here to enter text.</w:t>
          </w:r>
        </w:p>
      </w:docPartBody>
    </w:docPart>
    <w:docPart>
      <w:docPartPr>
        <w:name w:val="2A5209BB7ECC4B309C0BEA07952A33AA"/>
        <w:category>
          <w:name w:val="General"/>
          <w:gallery w:val="placeholder"/>
        </w:category>
        <w:types>
          <w:type w:val="bbPlcHdr"/>
        </w:types>
        <w:behaviors>
          <w:behavior w:val="content"/>
        </w:behaviors>
        <w:guid w:val="{189F97C2-06B0-4DCB-B6A0-6085FBF3D4FB}"/>
      </w:docPartPr>
      <w:docPartBody>
        <w:p w:rsidR="00FC6CD4" w:rsidRDefault="008C2A9C" w:rsidP="008C2A9C">
          <w:pPr>
            <w:pStyle w:val="2A5209BB7ECC4B309C0BEA07952A33AA"/>
          </w:pPr>
          <w:r w:rsidRPr="00973B0B">
            <w:rPr>
              <w:rStyle w:val="PlaceholderText"/>
            </w:rPr>
            <w:t>Click or tap here to enter text.</w:t>
          </w:r>
        </w:p>
      </w:docPartBody>
    </w:docPart>
    <w:docPart>
      <w:docPartPr>
        <w:name w:val="6FC07248F7E44B14B05C179E65DC5108"/>
        <w:category>
          <w:name w:val="General"/>
          <w:gallery w:val="placeholder"/>
        </w:category>
        <w:types>
          <w:type w:val="bbPlcHdr"/>
        </w:types>
        <w:behaviors>
          <w:behavior w:val="content"/>
        </w:behaviors>
        <w:guid w:val="{A507CC22-4649-4CDA-BDA8-4ADF8D74FBE7}"/>
      </w:docPartPr>
      <w:docPartBody>
        <w:p w:rsidR="00FC6CD4" w:rsidRDefault="008C2A9C" w:rsidP="008C2A9C">
          <w:pPr>
            <w:pStyle w:val="6FC07248F7E44B14B05C179E65DC5108"/>
          </w:pPr>
          <w:r w:rsidRPr="00973B0B">
            <w:rPr>
              <w:rStyle w:val="PlaceholderText"/>
            </w:rPr>
            <w:t>Click or tap here to enter text.</w:t>
          </w:r>
        </w:p>
      </w:docPartBody>
    </w:docPart>
    <w:docPart>
      <w:docPartPr>
        <w:name w:val="8E7966B122B948E7A3ED964150FC807D"/>
        <w:category>
          <w:name w:val="General"/>
          <w:gallery w:val="placeholder"/>
        </w:category>
        <w:types>
          <w:type w:val="bbPlcHdr"/>
        </w:types>
        <w:behaviors>
          <w:behavior w:val="content"/>
        </w:behaviors>
        <w:guid w:val="{6F6D7D92-F0C8-4AA3-A3A9-E9B3CC88E466}"/>
      </w:docPartPr>
      <w:docPartBody>
        <w:p w:rsidR="00FC6CD4" w:rsidRDefault="008C2A9C" w:rsidP="008C2A9C">
          <w:pPr>
            <w:pStyle w:val="8E7966B122B948E7A3ED964150FC807D"/>
          </w:pPr>
          <w:r w:rsidRPr="00973B0B">
            <w:rPr>
              <w:rStyle w:val="PlaceholderText"/>
            </w:rPr>
            <w:t>Click or tap here to enter text.</w:t>
          </w:r>
        </w:p>
      </w:docPartBody>
    </w:docPart>
    <w:docPart>
      <w:docPartPr>
        <w:name w:val="99AD1EEF51AA45DDBD68275872CECFC8"/>
        <w:category>
          <w:name w:val="General"/>
          <w:gallery w:val="placeholder"/>
        </w:category>
        <w:types>
          <w:type w:val="bbPlcHdr"/>
        </w:types>
        <w:behaviors>
          <w:behavior w:val="content"/>
        </w:behaviors>
        <w:guid w:val="{888B6E21-C496-44B8-889F-6AF73ED6BDD1}"/>
      </w:docPartPr>
      <w:docPartBody>
        <w:p w:rsidR="00FC6CD4" w:rsidRDefault="008C2A9C" w:rsidP="008C2A9C">
          <w:pPr>
            <w:pStyle w:val="99AD1EEF51AA45DDBD68275872CECFC8"/>
          </w:pPr>
          <w:r w:rsidRPr="00973B0B">
            <w:rPr>
              <w:rStyle w:val="PlaceholderText"/>
            </w:rPr>
            <w:t>Click or tap here to enter text.</w:t>
          </w:r>
        </w:p>
      </w:docPartBody>
    </w:docPart>
    <w:docPart>
      <w:docPartPr>
        <w:name w:val="62174DB95A56461DAFB5C99217E5405E"/>
        <w:category>
          <w:name w:val="General"/>
          <w:gallery w:val="placeholder"/>
        </w:category>
        <w:types>
          <w:type w:val="bbPlcHdr"/>
        </w:types>
        <w:behaviors>
          <w:behavior w:val="content"/>
        </w:behaviors>
        <w:guid w:val="{2BCF3ED3-92F0-40C7-9E91-BDB95AD4B386}"/>
      </w:docPartPr>
      <w:docPartBody>
        <w:p w:rsidR="00FC6CD4" w:rsidRDefault="008C2A9C" w:rsidP="008C2A9C">
          <w:pPr>
            <w:pStyle w:val="62174DB95A56461DAFB5C99217E5405E"/>
          </w:pPr>
          <w:r w:rsidRPr="00973B0B">
            <w:rPr>
              <w:rStyle w:val="PlaceholderText"/>
            </w:rPr>
            <w:t>Click or tap here to enter text.</w:t>
          </w:r>
        </w:p>
      </w:docPartBody>
    </w:docPart>
    <w:docPart>
      <w:docPartPr>
        <w:name w:val="35BB343D2640478F94E2AE3D99EB2496"/>
        <w:category>
          <w:name w:val="General"/>
          <w:gallery w:val="placeholder"/>
        </w:category>
        <w:types>
          <w:type w:val="bbPlcHdr"/>
        </w:types>
        <w:behaviors>
          <w:behavior w:val="content"/>
        </w:behaviors>
        <w:guid w:val="{73F283E6-E344-45E6-8831-C58F76464C7B}"/>
      </w:docPartPr>
      <w:docPartBody>
        <w:p w:rsidR="00FC6CD4" w:rsidRDefault="008C2A9C" w:rsidP="008C2A9C">
          <w:pPr>
            <w:pStyle w:val="35BB343D2640478F94E2AE3D99EB2496"/>
          </w:pPr>
          <w:r w:rsidRPr="00973B0B">
            <w:rPr>
              <w:rStyle w:val="PlaceholderText"/>
            </w:rPr>
            <w:t>Click or tap here to enter text.</w:t>
          </w:r>
        </w:p>
      </w:docPartBody>
    </w:docPart>
    <w:docPart>
      <w:docPartPr>
        <w:name w:val="79DA0A1BF34E4932BD23A7D86F8FE737"/>
        <w:category>
          <w:name w:val="General"/>
          <w:gallery w:val="placeholder"/>
        </w:category>
        <w:types>
          <w:type w:val="bbPlcHdr"/>
        </w:types>
        <w:behaviors>
          <w:behavior w:val="content"/>
        </w:behaviors>
        <w:guid w:val="{752E19C2-ECC4-4B7D-9880-1085CD65D1B8}"/>
      </w:docPartPr>
      <w:docPartBody>
        <w:p w:rsidR="00FC6CD4" w:rsidRDefault="008C2A9C" w:rsidP="008C2A9C">
          <w:pPr>
            <w:pStyle w:val="79DA0A1BF34E4932BD23A7D86F8FE737"/>
          </w:pPr>
          <w:r w:rsidRPr="00973B0B">
            <w:rPr>
              <w:rStyle w:val="PlaceholderText"/>
            </w:rPr>
            <w:t>Click or tap here to enter text.</w:t>
          </w:r>
        </w:p>
      </w:docPartBody>
    </w:docPart>
    <w:docPart>
      <w:docPartPr>
        <w:name w:val="485431367B484A16A5ECD938EC1BC1FA"/>
        <w:category>
          <w:name w:val="General"/>
          <w:gallery w:val="placeholder"/>
        </w:category>
        <w:types>
          <w:type w:val="bbPlcHdr"/>
        </w:types>
        <w:behaviors>
          <w:behavior w:val="content"/>
        </w:behaviors>
        <w:guid w:val="{FE3DECF3-1952-439E-9DEA-56C90C4CB97B}"/>
      </w:docPartPr>
      <w:docPartBody>
        <w:p w:rsidR="00FC6CD4" w:rsidRDefault="008C2A9C" w:rsidP="008C2A9C">
          <w:pPr>
            <w:pStyle w:val="485431367B484A16A5ECD938EC1BC1FA"/>
          </w:pPr>
          <w:r w:rsidRPr="00973B0B">
            <w:rPr>
              <w:rStyle w:val="PlaceholderText"/>
            </w:rPr>
            <w:t>Click or tap here to enter text.</w:t>
          </w:r>
        </w:p>
      </w:docPartBody>
    </w:docPart>
    <w:docPart>
      <w:docPartPr>
        <w:name w:val="E5FEEF08507049048F64382D1C619F79"/>
        <w:category>
          <w:name w:val="General"/>
          <w:gallery w:val="placeholder"/>
        </w:category>
        <w:types>
          <w:type w:val="bbPlcHdr"/>
        </w:types>
        <w:behaviors>
          <w:behavior w:val="content"/>
        </w:behaviors>
        <w:guid w:val="{810D1361-3ED9-4ACD-9BD2-16AB9A4DF962}"/>
      </w:docPartPr>
      <w:docPartBody>
        <w:p w:rsidR="00FC6CD4" w:rsidRDefault="008C2A9C" w:rsidP="008C2A9C">
          <w:pPr>
            <w:pStyle w:val="E5FEEF08507049048F64382D1C619F79"/>
          </w:pPr>
          <w:r w:rsidRPr="00973B0B">
            <w:rPr>
              <w:rStyle w:val="PlaceholderText"/>
            </w:rPr>
            <w:t>Click or tap here to enter text.</w:t>
          </w:r>
        </w:p>
      </w:docPartBody>
    </w:docPart>
    <w:docPart>
      <w:docPartPr>
        <w:name w:val="F3A2D7804C864A8E92208D9753BFF187"/>
        <w:category>
          <w:name w:val="General"/>
          <w:gallery w:val="placeholder"/>
        </w:category>
        <w:types>
          <w:type w:val="bbPlcHdr"/>
        </w:types>
        <w:behaviors>
          <w:behavior w:val="content"/>
        </w:behaviors>
        <w:guid w:val="{00C9F478-C664-44D8-918C-0318C003B2CF}"/>
      </w:docPartPr>
      <w:docPartBody>
        <w:p w:rsidR="00FC6CD4" w:rsidRDefault="008C2A9C" w:rsidP="008C2A9C">
          <w:pPr>
            <w:pStyle w:val="F3A2D7804C864A8E92208D9753BFF187"/>
          </w:pPr>
          <w:r w:rsidRPr="00973B0B">
            <w:rPr>
              <w:rStyle w:val="PlaceholderText"/>
            </w:rPr>
            <w:t>Click or tap here to enter text.</w:t>
          </w:r>
        </w:p>
      </w:docPartBody>
    </w:docPart>
    <w:docPart>
      <w:docPartPr>
        <w:name w:val="0C9D5493F8BC426A89EA2BEF01633A6D"/>
        <w:category>
          <w:name w:val="General"/>
          <w:gallery w:val="placeholder"/>
        </w:category>
        <w:types>
          <w:type w:val="bbPlcHdr"/>
        </w:types>
        <w:behaviors>
          <w:behavior w:val="content"/>
        </w:behaviors>
        <w:guid w:val="{E7605C7A-E0E2-439A-9B05-48EC0C008EA0}"/>
      </w:docPartPr>
      <w:docPartBody>
        <w:p w:rsidR="00FC6CD4" w:rsidRDefault="008C2A9C" w:rsidP="008C2A9C">
          <w:pPr>
            <w:pStyle w:val="0C9D5493F8BC426A89EA2BEF01633A6D"/>
          </w:pPr>
          <w:r w:rsidRPr="00973B0B">
            <w:rPr>
              <w:rStyle w:val="PlaceholderText"/>
            </w:rPr>
            <w:t>Click or tap here to enter text.</w:t>
          </w:r>
        </w:p>
      </w:docPartBody>
    </w:docPart>
    <w:docPart>
      <w:docPartPr>
        <w:name w:val="6F4F1C643F534243A69342B456BA888A"/>
        <w:category>
          <w:name w:val="General"/>
          <w:gallery w:val="placeholder"/>
        </w:category>
        <w:types>
          <w:type w:val="bbPlcHdr"/>
        </w:types>
        <w:behaviors>
          <w:behavior w:val="content"/>
        </w:behaviors>
        <w:guid w:val="{F6C4FD05-6CB4-4E92-A666-CDDD7742C8C4}"/>
      </w:docPartPr>
      <w:docPartBody>
        <w:p w:rsidR="00FC6CD4" w:rsidRDefault="008C2A9C" w:rsidP="008C2A9C">
          <w:pPr>
            <w:pStyle w:val="6F4F1C643F534243A69342B456BA888A"/>
          </w:pPr>
          <w:r w:rsidRPr="00973B0B">
            <w:rPr>
              <w:rStyle w:val="PlaceholderText"/>
            </w:rPr>
            <w:t>Click or tap here to enter text.</w:t>
          </w:r>
        </w:p>
      </w:docPartBody>
    </w:docPart>
    <w:docPart>
      <w:docPartPr>
        <w:name w:val="A12DF773E6B3417994B92F6C21BDEB61"/>
        <w:category>
          <w:name w:val="General"/>
          <w:gallery w:val="placeholder"/>
        </w:category>
        <w:types>
          <w:type w:val="bbPlcHdr"/>
        </w:types>
        <w:behaviors>
          <w:behavior w:val="content"/>
        </w:behaviors>
        <w:guid w:val="{DCA4D7E5-19DD-46AA-A011-C527088B5208}"/>
      </w:docPartPr>
      <w:docPartBody>
        <w:p w:rsidR="00FC6CD4" w:rsidRDefault="008C2A9C" w:rsidP="008C2A9C">
          <w:pPr>
            <w:pStyle w:val="A12DF773E6B3417994B92F6C21BDEB61"/>
          </w:pPr>
          <w:r w:rsidRPr="00973B0B">
            <w:rPr>
              <w:rStyle w:val="PlaceholderText"/>
            </w:rPr>
            <w:t>Click or tap here to enter text.</w:t>
          </w:r>
        </w:p>
      </w:docPartBody>
    </w:docPart>
    <w:docPart>
      <w:docPartPr>
        <w:name w:val="BE11C3611C5240DC88E6B06A8A7B1194"/>
        <w:category>
          <w:name w:val="General"/>
          <w:gallery w:val="placeholder"/>
        </w:category>
        <w:types>
          <w:type w:val="bbPlcHdr"/>
        </w:types>
        <w:behaviors>
          <w:behavior w:val="content"/>
        </w:behaviors>
        <w:guid w:val="{7AAD23BB-4FC7-4DF3-9D2F-B876F607CAAF}"/>
      </w:docPartPr>
      <w:docPartBody>
        <w:p w:rsidR="00FC6CD4" w:rsidRDefault="008C2A9C" w:rsidP="008C2A9C">
          <w:pPr>
            <w:pStyle w:val="BE11C3611C5240DC88E6B06A8A7B1194"/>
          </w:pPr>
          <w:r w:rsidRPr="00973B0B">
            <w:rPr>
              <w:rStyle w:val="PlaceholderText"/>
            </w:rPr>
            <w:t>Click or tap here to enter text.</w:t>
          </w:r>
        </w:p>
      </w:docPartBody>
    </w:docPart>
    <w:docPart>
      <w:docPartPr>
        <w:name w:val="292EF551DA1E42548BB8532782EF145E"/>
        <w:category>
          <w:name w:val="General"/>
          <w:gallery w:val="placeholder"/>
        </w:category>
        <w:types>
          <w:type w:val="bbPlcHdr"/>
        </w:types>
        <w:behaviors>
          <w:behavior w:val="content"/>
        </w:behaviors>
        <w:guid w:val="{490022E2-B26B-4FAA-BE3F-127066AAD8B1}"/>
      </w:docPartPr>
      <w:docPartBody>
        <w:p w:rsidR="00FC6CD4" w:rsidRDefault="008C2A9C" w:rsidP="008C2A9C">
          <w:pPr>
            <w:pStyle w:val="292EF551DA1E42548BB8532782EF145E"/>
          </w:pPr>
          <w:r w:rsidRPr="00973B0B">
            <w:rPr>
              <w:rStyle w:val="PlaceholderText"/>
            </w:rPr>
            <w:t>Click or tap here to enter text.</w:t>
          </w:r>
        </w:p>
      </w:docPartBody>
    </w:docPart>
    <w:docPart>
      <w:docPartPr>
        <w:name w:val="13541284CE4C43779DEE1E60A846CCD6"/>
        <w:category>
          <w:name w:val="General"/>
          <w:gallery w:val="placeholder"/>
        </w:category>
        <w:types>
          <w:type w:val="bbPlcHdr"/>
        </w:types>
        <w:behaviors>
          <w:behavior w:val="content"/>
        </w:behaviors>
        <w:guid w:val="{55F5C18F-7B2E-4268-8F45-CA20B7520FE6}"/>
      </w:docPartPr>
      <w:docPartBody>
        <w:p w:rsidR="00FC6CD4" w:rsidRDefault="008C2A9C" w:rsidP="008C2A9C">
          <w:pPr>
            <w:pStyle w:val="13541284CE4C43779DEE1E60A846CCD6"/>
          </w:pPr>
          <w:r w:rsidRPr="00973B0B">
            <w:rPr>
              <w:rStyle w:val="PlaceholderText"/>
            </w:rPr>
            <w:t>Click or tap here to enter text.</w:t>
          </w:r>
        </w:p>
      </w:docPartBody>
    </w:docPart>
    <w:docPart>
      <w:docPartPr>
        <w:name w:val="C1CFDF0F51C54E15B35DC01DC5061AEF"/>
        <w:category>
          <w:name w:val="General"/>
          <w:gallery w:val="placeholder"/>
        </w:category>
        <w:types>
          <w:type w:val="bbPlcHdr"/>
        </w:types>
        <w:behaviors>
          <w:behavior w:val="content"/>
        </w:behaviors>
        <w:guid w:val="{73A6979C-16F0-4BCB-9F94-ED3B5B875DF4}"/>
      </w:docPartPr>
      <w:docPartBody>
        <w:p w:rsidR="00FC6CD4" w:rsidRDefault="008C2A9C" w:rsidP="008C2A9C">
          <w:pPr>
            <w:pStyle w:val="C1CFDF0F51C54E15B35DC01DC5061AEF"/>
          </w:pPr>
          <w:r w:rsidRPr="00973B0B">
            <w:rPr>
              <w:rStyle w:val="PlaceholderText"/>
            </w:rPr>
            <w:t>Click or tap here to enter text.</w:t>
          </w:r>
        </w:p>
      </w:docPartBody>
    </w:docPart>
    <w:docPart>
      <w:docPartPr>
        <w:name w:val="3E365DAAEAC84DC8BC538A7D91F1ACE1"/>
        <w:category>
          <w:name w:val="General"/>
          <w:gallery w:val="placeholder"/>
        </w:category>
        <w:types>
          <w:type w:val="bbPlcHdr"/>
        </w:types>
        <w:behaviors>
          <w:behavior w:val="content"/>
        </w:behaviors>
        <w:guid w:val="{269BFA31-60F8-4876-86C6-3325E35E954A}"/>
      </w:docPartPr>
      <w:docPartBody>
        <w:p w:rsidR="00841E10" w:rsidRDefault="00FC6CD4" w:rsidP="00FC6CD4">
          <w:pPr>
            <w:pStyle w:val="3E365DAAEAC84DC8BC538A7D91F1ACE1"/>
          </w:pPr>
          <w:r w:rsidRPr="00973B0B">
            <w:rPr>
              <w:rStyle w:val="PlaceholderText"/>
            </w:rPr>
            <w:t>Click or tap here to enter text.</w:t>
          </w:r>
        </w:p>
      </w:docPartBody>
    </w:docPart>
    <w:docPart>
      <w:docPartPr>
        <w:name w:val="2E480EEB7BFC475DB72C738C9F14DECF"/>
        <w:category>
          <w:name w:val="General"/>
          <w:gallery w:val="placeholder"/>
        </w:category>
        <w:types>
          <w:type w:val="bbPlcHdr"/>
        </w:types>
        <w:behaviors>
          <w:behavior w:val="content"/>
        </w:behaviors>
        <w:guid w:val="{AEBC5732-B8F1-47AE-9CC6-235F70C1D2E8}"/>
      </w:docPartPr>
      <w:docPartBody>
        <w:p w:rsidR="00841E10" w:rsidRDefault="00FC6CD4" w:rsidP="00FC6CD4">
          <w:pPr>
            <w:pStyle w:val="2E480EEB7BFC475DB72C738C9F14DECF"/>
          </w:pPr>
          <w:r w:rsidRPr="00973B0B">
            <w:rPr>
              <w:rStyle w:val="PlaceholderText"/>
            </w:rPr>
            <w:t>Click or tap here to enter text.</w:t>
          </w:r>
        </w:p>
      </w:docPartBody>
    </w:docPart>
    <w:docPart>
      <w:docPartPr>
        <w:name w:val="9022B1A67F5640F289816EBC9E5DD49A"/>
        <w:category>
          <w:name w:val="General"/>
          <w:gallery w:val="placeholder"/>
        </w:category>
        <w:types>
          <w:type w:val="bbPlcHdr"/>
        </w:types>
        <w:behaviors>
          <w:behavior w:val="content"/>
        </w:behaviors>
        <w:guid w:val="{0D510F97-3BC9-4D35-9BF0-8E754805DB85}"/>
      </w:docPartPr>
      <w:docPartBody>
        <w:p w:rsidR="00841E10" w:rsidRDefault="00FC6CD4" w:rsidP="00FC6CD4">
          <w:pPr>
            <w:pStyle w:val="9022B1A67F5640F289816EBC9E5DD49A"/>
          </w:pPr>
          <w:r w:rsidRPr="00973B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A9C"/>
    <w:rsid w:val="0000499E"/>
    <w:rsid w:val="001E7286"/>
    <w:rsid w:val="00841E10"/>
    <w:rsid w:val="008C2A9C"/>
    <w:rsid w:val="008D49BF"/>
    <w:rsid w:val="009372DD"/>
    <w:rsid w:val="00B012D2"/>
    <w:rsid w:val="00CE407C"/>
    <w:rsid w:val="00E16A4E"/>
    <w:rsid w:val="00EF7C74"/>
    <w:rsid w:val="00F4455D"/>
    <w:rsid w:val="00FC6CD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CD4"/>
    <w:rPr>
      <w:color w:val="666666"/>
    </w:rPr>
  </w:style>
  <w:style w:type="paragraph" w:customStyle="1" w:styleId="3E365DAAEAC84DC8BC538A7D91F1ACE1">
    <w:name w:val="3E365DAAEAC84DC8BC538A7D91F1ACE1"/>
    <w:rsid w:val="00FC6CD4"/>
  </w:style>
  <w:style w:type="paragraph" w:customStyle="1" w:styleId="2E480EEB7BFC475DB72C738C9F14DECF">
    <w:name w:val="2E480EEB7BFC475DB72C738C9F14DECF"/>
    <w:rsid w:val="00FC6CD4"/>
  </w:style>
  <w:style w:type="paragraph" w:customStyle="1" w:styleId="9022B1A67F5640F289816EBC9E5DD49A">
    <w:name w:val="9022B1A67F5640F289816EBC9E5DD49A"/>
    <w:rsid w:val="00FC6CD4"/>
  </w:style>
  <w:style w:type="paragraph" w:customStyle="1" w:styleId="142297511ADB4DEC97890AA53EE5CABE">
    <w:name w:val="142297511ADB4DEC97890AA53EE5CABE"/>
    <w:rsid w:val="008C2A9C"/>
  </w:style>
  <w:style w:type="paragraph" w:customStyle="1" w:styleId="2A5209BB7ECC4B309C0BEA07952A33AA">
    <w:name w:val="2A5209BB7ECC4B309C0BEA07952A33AA"/>
    <w:rsid w:val="008C2A9C"/>
  </w:style>
  <w:style w:type="paragraph" w:customStyle="1" w:styleId="6FC07248F7E44B14B05C179E65DC5108">
    <w:name w:val="6FC07248F7E44B14B05C179E65DC5108"/>
    <w:rsid w:val="008C2A9C"/>
  </w:style>
  <w:style w:type="paragraph" w:customStyle="1" w:styleId="8E7966B122B948E7A3ED964150FC807D">
    <w:name w:val="8E7966B122B948E7A3ED964150FC807D"/>
    <w:rsid w:val="008C2A9C"/>
  </w:style>
  <w:style w:type="paragraph" w:customStyle="1" w:styleId="99AD1EEF51AA45DDBD68275872CECFC8">
    <w:name w:val="99AD1EEF51AA45DDBD68275872CECFC8"/>
    <w:rsid w:val="008C2A9C"/>
  </w:style>
  <w:style w:type="paragraph" w:customStyle="1" w:styleId="62174DB95A56461DAFB5C99217E5405E">
    <w:name w:val="62174DB95A56461DAFB5C99217E5405E"/>
    <w:rsid w:val="008C2A9C"/>
  </w:style>
  <w:style w:type="paragraph" w:customStyle="1" w:styleId="35BB343D2640478F94E2AE3D99EB2496">
    <w:name w:val="35BB343D2640478F94E2AE3D99EB2496"/>
    <w:rsid w:val="008C2A9C"/>
  </w:style>
  <w:style w:type="paragraph" w:customStyle="1" w:styleId="79DA0A1BF34E4932BD23A7D86F8FE737">
    <w:name w:val="79DA0A1BF34E4932BD23A7D86F8FE737"/>
    <w:rsid w:val="008C2A9C"/>
  </w:style>
  <w:style w:type="paragraph" w:customStyle="1" w:styleId="485431367B484A16A5ECD938EC1BC1FA">
    <w:name w:val="485431367B484A16A5ECD938EC1BC1FA"/>
    <w:rsid w:val="008C2A9C"/>
  </w:style>
  <w:style w:type="paragraph" w:customStyle="1" w:styleId="E5FEEF08507049048F64382D1C619F79">
    <w:name w:val="E5FEEF08507049048F64382D1C619F79"/>
    <w:rsid w:val="008C2A9C"/>
  </w:style>
  <w:style w:type="paragraph" w:customStyle="1" w:styleId="F3A2D7804C864A8E92208D9753BFF187">
    <w:name w:val="F3A2D7804C864A8E92208D9753BFF187"/>
    <w:rsid w:val="008C2A9C"/>
  </w:style>
  <w:style w:type="paragraph" w:customStyle="1" w:styleId="0C9D5493F8BC426A89EA2BEF01633A6D">
    <w:name w:val="0C9D5493F8BC426A89EA2BEF01633A6D"/>
    <w:rsid w:val="008C2A9C"/>
  </w:style>
  <w:style w:type="paragraph" w:customStyle="1" w:styleId="6F4F1C643F534243A69342B456BA888A">
    <w:name w:val="6F4F1C643F534243A69342B456BA888A"/>
    <w:rsid w:val="008C2A9C"/>
  </w:style>
  <w:style w:type="paragraph" w:customStyle="1" w:styleId="A12DF773E6B3417994B92F6C21BDEB61">
    <w:name w:val="A12DF773E6B3417994B92F6C21BDEB61"/>
    <w:rsid w:val="008C2A9C"/>
  </w:style>
  <w:style w:type="paragraph" w:customStyle="1" w:styleId="BE11C3611C5240DC88E6B06A8A7B1194">
    <w:name w:val="BE11C3611C5240DC88E6B06A8A7B1194"/>
    <w:rsid w:val="008C2A9C"/>
  </w:style>
  <w:style w:type="paragraph" w:customStyle="1" w:styleId="292EF551DA1E42548BB8532782EF145E">
    <w:name w:val="292EF551DA1E42548BB8532782EF145E"/>
    <w:rsid w:val="008C2A9C"/>
  </w:style>
  <w:style w:type="paragraph" w:customStyle="1" w:styleId="13541284CE4C43779DEE1E60A846CCD6">
    <w:name w:val="13541284CE4C43779DEE1E60A846CCD6"/>
    <w:rsid w:val="008C2A9C"/>
  </w:style>
  <w:style w:type="paragraph" w:customStyle="1" w:styleId="C1CFDF0F51C54E15B35DC01DC5061AEF">
    <w:name w:val="C1CFDF0F51C54E15B35DC01DC5061AEF"/>
    <w:rsid w:val="008C2A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DB3A82-CB0E-474F-AF77-9AC9AA78E63A}">
  <we:reference id="wa104382081" version="1.55.1.0" store="en-US" storeType="OMEX"/>
  <we:alternateReferences>
    <we:reference id="WA104382081" version="1.55.1.0" store="" storeType="OMEX"/>
  </we:alternateReferences>
  <we:properties>
    <we:property name="MENDELEY_CITATIONS" value="[{&quot;citationID&quot;:&quot;MENDELEY_CITATION_d364986f-9daa-4574-adb7-f44e53c8f7da&quot;,&quot;properties&quot;:{&quot;noteIndex&quot;:0},&quot;isEdited&quot;:false,&quot;manualOverride&quot;:{&quot;isManuallyOverridden&quot;:false,&quot;citeprocText&quot;:&quot;[1]&quot;,&quot;manualOverrideText&quot;:&quot;&quot;},&quot;citationTag&quot;:&quot;MENDELEY_CITATION_v3_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&quot;,&quot;citationItems&quot;:[{&quot;id&quot;:&quot;e4b0b04b-5f3c-335c-aa38-8ac8dc00a898&quot;,&quot;itemData&quot;:{&quot;type&quot;:&quot;report&quot;,&quot;id&quot;:&quot;e4b0b04b-5f3c-335c-aa38-8ac8dc00a898&quot;,&quot;title&quot;:&quot;Survey Fraud Indonesia 2019&quot;,&quot;author&quot;:[{&quot;family&quot;:&quot;ACFE Indonesia Chapter&quot;,&quot;given&quot;:&quot;&quot;,&quot;parse-names&quot;:false,&quot;dropping-particle&quot;:&quot;&quot;,&quot;non-dropping-particle&quot;:&quot;&quot;}],&quot;accessed&quot;:{&quot;date-parts&quot;:[[2024,11,9]]},&quot;URL&quot;:&quot;https://acfe-indonesia.or.id/survei-fraud-indonesia/&quot;,&quot;issued&quot;:{&quot;date-parts&quot;:[[2020]]},&quot;container-title-short&quot;:&quot;&quot;},&quot;isTemporary&quot;:false}]},{&quot;citationID&quot;:&quot;MENDELEY_CITATION_680970dc-5b18-4e4d-a57d-1812d948f7b7&quot;,&quot;properties&quot;:{&quot;noteIndex&quot;:0,&quot;mode&quot;:&quot;composite&quot;},&quot;isEdited&quot;:false,&quot;manualOverride&quot;:{&quot;isManuallyOverridden&quot;:true,&quot;citeprocText&quot;:&quot;[NO_PRINTED_FORM] [2]&quot;,&quot;manualOverrideText&quot;:&quot;[2]&quot;},&quot;citationTag&quot;:&quot;MENDELEY_CITATION_v3_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&quot;,&quot;citationItems&quot;:[{&quot;displayAs&quot;:&quot;composite&quot;,&quot;label&quot;:&quot;page&quot;,&quot;id&quot;:&quot;3ab8dc4b-9e04-391a-a276-e1492d2639ce&quot;,&quot;itemData&quot;:{&quot;type&quot;:&quot;webpage&quot;,&quot;id&quot;:&quot;3ab8dc4b-9e04-391a-a276-e1492d2639ce&quot;,&quot;title&quot;:&quot;Eks Karyawan Hotel Gelapkan Rp329 Juta, Uang Dikirim ke Rekening Suami dan Teman &quot;,&quot;author&quot;:[{&quot;family&quot;:&quot;Susanti&quot;,&quot;given&quot;:&quot;Unik&quot;,&quot;parse-names&quot;:false,&quot;dropping-particle&quot;:&quot;&quot;,&quot;non-dropping-particle&quot;:&quot;&quot;},{&quot;family&quot;:&quot;CK2&quot;,&quot;given&quot;:&quot;&quot;,&quot;parse-names&quot;:false,&quot;dropping-particle&quot;:&quot;&quot;,&quot;non-dropping-particle&quot;:&quot;&quot;}],&quot;container-title&quot;:&quot;Cakaplah.com&quot;,&quot;accessed&quot;:{&quot;date-parts&quot;:[[2024,12,17]]},&quot;URL&quot;:&quot;https://www.cakaplah.com/berita/baca/111002/2024/05/29/eks-karyawan-hotel-gelapkan-rp329-juta-uang-dikirim-ke-rekening-suami-dan-teman#sthash.a0b71Wu3.dpbs&quot;,&quot;issued&quot;:{&quot;date-parts&quot;:[[2024,5,29]]},&quot;container-title-short&quot;:&quot;&quot;},&quot;isTemporary&quot;:false,&quot;suppress-author&quot;:false,&quot;composite&quot;:true,&quot;author-only&quot;:false}]},{&quot;citationID&quot;:&quot;MENDELEY_CITATION_d9b9ef68-fb9c-482d-9852-74762c71225a&quot;,&quot;properties&quot;:{&quot;noteIndex&quot;:0},&quot;isEdited&quot;:false,&quot;manualOverride&quot;:{&quot;isManuallyOverridden&quot;:false,&quot;citeprocText&quot;:&quot;[3]&quot;,&quot;manualOverrideText&quot;:&quot;&quot;},&quot;citationTag&quot;:&quot;MENDELEY_CITATION_v3_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9c420b9b-082e-368c-91f3-f3228e1ab82c&quot;,&quot;itemData&quot;:{&quot;type&quot;:&quot;article-journal&quot;,&quot;id&quot;:&quot;9c420b9b-082e-368c-91f3-f3228e1ab82c&quot;,&quot;title&quot;:&quot;Pengaruh Efektivitas Pengendalian Internal, Ketaatan Aturan\nAkuntansi, dan Kesesuaian Kompensasi Terhadap Kecenderungan\nKecurangan (Fraud) Akuntansi Pada Lembaga Perkreditan Desa Se-Kecamatan Kerambitan&quot;,&quot;author&quot;:[{&quot;family&quot;:&quot;Sari&quot;,&quot;given&quot;:&quot;Ni Kadek Rai Yusada&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c662f52c-3505-4af9-808d-a39a009d3373&quot;,&quot;properties&quot;:{&quot;noteIndex&quot;:0,&quot;mode&quot;:&quot;composite&quot;},&quot;isEdited&quot;:false,&quot;manualOverride&quot;:{&quot;isManuallyOverridden&quot;:true,&quot;citeprocText&quot;:&quot;[NO_PRINTED_FORM] [4]&quot;,&quot;manualOverrideText&quot;:&quot;[4]&quot;},&quot;citationTag&quot;:&quot;MENDELEY_CITATION_v3_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&quot;,&quot;citationItems&quot;:[{&quot;displayAs&quot;:&quot;composite&quot;,&quot;label&quot;:&quot;page&quot;,&quot;id&quot;:&quot;6c8f1d1c-e5f2-38d8-a4c4-296b24fa8dc5&quot;,&quot;itemData&quot;:{&quot;type&quot;:&quot;article-journal&quot;,&quot;id&quot;:&quot;6c8f1d1c-e5f2-38d8-a4c4-296b24fa8dc5&quot;,&quot;title&quot;:&quot;Pengaruh Audit Internal, Efektivitas Pengendalian Internal, dan Penerapan Good Governance Terhadap Pencegahan Fraud&quot;,&quot;author&quot;:[{&quot;family&quot;:&quot;Kumalasari&quot;,&quot;given&quot;:&quot;Yesi&quot;,&quot;parse-names&quot;:false,&quot;dropping-particle&quot;:&quot;&quot;,&quot;non-dropping-particle&quot;:&quot;&quot;}],&quot;ISSN&quot;:&quot;2809-8862&quot;,&quot;URL&quot;:&quot;https://journal.ikopin.ac.id&quot;,&quot;issued&quot;:{&quot;date-parts&quot;:[[2023]]},&quot;container-title-short&quot;:&quot;&quot;},&quot;isTemporary&quot;:false,&quot;suppress-author&quot;:false,&quot;composite&quot;:true,&quot;author-only&quot;:false}]},{&quot;citationID&quot;:&quot;MENDELEY_CITATION_359bcd5c-9016-4dbb-807c-c75425ebacd0&quot;,&quot;properties&quot;:{&quot;noteIndex&quot;:0,&quot;mode&quot;:&quot;composite&quot;},&quot;isEdited&quot;:false,&quot;manualOverride&quot;:{&quot;isManuallyOverridden&quot;:true,&quot;citeprocText&quot;:&quot;[NO_PRINTED_FORM] [5]&quot;,&quot;manualOverrideText&quot;:&quot;[5]&quot;},&quot;citationTag&quot;:&quot;MENDELEY_CITATION_v3_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&quot;,&quot;citationItems&quot;:[{&quot;displayAs&quot;:&quot;composite&quot;,&quot;label&quot;:&quot;page&quot;,&quot;id&quot;:&quot;18437b79-218e-38f3-95cc-de4cc57049cb&quot;,&quot;itemData&quot;:{&quot;type&quot;:&quot;article-journal&quot;,&quot;id&quot;:&quot;18437b79-218e-38f3-95cc-de4cc57049cb&quot;,&quot;title&quot;:&quot;Pengaruh Audit Internal dan Efektivitas Pengendalian Internal Terhadap Pencegahan Kecurangan (Fraud) Pada Bank Bumn di Denpasar&quot;,&quot;author&quot;:[{&quot;family&quot;:&quot;Mahendra&quot;,&quot;given&quot;:&quot;Komang Yoga&quot;,&quot;parse-names&quot;:false,&quot;dropping-particle&quot;:&quot;&quot;,&quot;non-dropping-particle&quot;:&quot;&quot;},{&quot;family&quot;:&quot;Erna Trisna Dewi&quot;,&quot;given&quot;:&quot;A.A.A&quot;,&quot;parse-names&quot;:false,&quot;dropping-particle&quot;:&quot;&quot;,&quot;non-dropping-particle&quot;:&quot;&quot;},{&quot;family&quot;:&quot;Rini&quot;,&quot;given&quot;:&quot;Gst Ayu Intan Saputra&quot;,&quot;parse-names&quot;:false,&quot;dropping-particle&quot;:&quot;&quot;,&quot;non-dropping-particle&quot;:&quot;&quot;}],&quot;container-title&quot;:&quot;Jurnal Riset Akuntansi Warmadewa&quot;,&quot;DOI&quot;:&quot;10.22225/jraw.2.1.2904.1-4&quot;,&quot;ISSN&quot;:&quot;2686-486X&quot;,&quot;issued&quot;:{&quot;date-parts&quot;:[[2021,2,18]]},&quot;page&quot;:&quot;1-4&quot;,&quot;abstract&quot;:&quot;Penelitian ini bertujuan untuk melihat bagaimana pengaruh audit internal dan pengendalian internal terhadap pencegahan kecurangan pada bank-bank BUMN di Denpasar. Metode analisis data dilakukan dengan kuesioner kepada seluruh pegawai bank yang menjadi responden sebanyak 80 orang. Teknik analisis data yang digunakan adalah analisis regresi linier berganda uji F, uji statistik t, koefisien determinasi (R2) dan asumsi klasik yang terdiri dari uji normalitas, uji multikolinearitas, dan uji heteroskedastisitas. Berdasarkan hasil uji hipotesis statistik t diketahui bahwa audit internal berpengaruh positif terhadap pencegahan fraud pada Bank BUMN di Denpasar, otoritas berpengaruh positif terhadap pencegahan fraud pada Bank BUMN di Denpasar. Berdasarkan hasil uji hipotesis F menjelaskan bahwa variabel audit internal berpengaruh positif dan signifikan terhadap variabel pencegahan kecurangan pada Bank BUMN di Denpasar.\r  &quot;,&quot;publisher&quot;:&quot;Universitas Warmadewa&quot;,&quot;issue&quot;:&quot;1&quot;,&quot;volume&quot;:&quot;2&quot;,&quot;container-title-short&quot;:&quot;&quot;},&quot;isTemporary&quot;:false,&quot;suppress-author&quot;:false,&quot;composite&quot;:true,&quot;author-only&quot;:false}]},{&quot;citationID&quot;:&quot;MENDELEY_CITATION_1fe07479-d09a-44a4-943b-df1ffc5a0006&quot;,&quot;properties&quot;:{&quot;noteIndex&quot;:0,&quot;mode&quot;:&quot;composite&quot;},&quot;isEdited&quot;:false,&quot;manualOverride&quot;:{&quot;isManuallyOverridden&quot;:true,&quot;citeprocText&quot;:&quot;[NO_PRINTED_FORM] [6]&quot;,&quot;manualOverrideText&quot;:&quot;[6]&quot;},&quot;citationTag&quot;:&quot;MENDELEY_CITATION_v3_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&quot;,&quot;citationItems&quot;:[{&quot;displayAs&quot;:&quot;composite&quot;,&quot;label&quot;:&quot;page&quot;,&quot;id&quot;:&quot;7f48e81d-997a-38d5-8054-c8fb727cf9bd&quot;,&quot;itemData&quot;:{&quot;type&quot;:&quot;article-journal&quot;,&quot;id&quot;:&quot;7f48e81d-997a-38d5-8054-c8fb727cf9bd&quot;,&quot;title&quot;:&quot;Pengaruh Pengendalian Internal Bidang Akuntansi,\nKepuasan Kerja dan Pengembangan Mutu Kerja Karyawan\nTerhadap Pencegahan Kecurangan&quot;,&quot;author&quot;:[{&quot;family&quot;:&quot;Yasmin&quot;,&quot;given&quot;:&quot;Sofia&quot;,&quot;parse-names&quot;:false,&quot;dropping-particle&quot;:&quot;&quot;,&quot;non-dropping-particle&quot;:&quot;&quot;},{&quot;family&quot;:&quot;Najihah&quot;,&quot;given&quot;:&quot;Naila&quot;,&quot;parse-names&quot;:false,&quot;dropping-particle&quot;:&quot;&quot;,&quot;non-dropping-particle&quot;:&quot;&quot;}],&quot;issued&quot;:{&quot;date-parts&quot;:[[2023,3,15]]},&quot;container-title-short&quot;:&quot;&quot;},&quot;isTemporary&quot;:false,&quot;suppress-author&quot;:false,&quot;composite&quot;:true,&quot;author-only&quot;:false}]},{&quot;citationID&quot;:&quot;MENDELEY_CITATION_ae4b39c7-9def-45f5-aa74-79ec2fc75520&quot;,&quot;properties&quot;:{&quot;noteIndex&quot;:0,&quot;mode&quot;:&quot;composite&quot;},&quot;isEdited&quot;:false,&quot;manualOverride&quot;:{&quot;isManuallyOverridden&quot;:true,&quot;citeprocText&quot;:&quot;[NO_PRINTED_FORM] [7]&quot;,&quot;manualOverrideText&quot;:&quot;[7]&quot;},&quot;citationTag&quot;:&quot;MENDELEY_CITATION_v3_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&quot;,&quot;citationItems&quot;:[{&quot;displayAs&quot;:&quot;composite&quot;,&quot;label&quot;:&quot;page&quot;,&quot;id&quot;:&quot;0e7e60f9-dbac-31e9-b165-a861bec4f95d&quot;,&quot;itemData&quot;:{&quot;type&quot;:&quot;article-journal&quot;,&quot;id&quot;:&quot;0e7e60f9-dbac-31e9-b165-a861bec4f95d&quot;,&quot;title&quot;:&quot;Pengaruh Pengembangan Mutu Karyawan, Komitmen Organisasi, dan Efektivitas Pengendalian Internal Terhadap Pencegahan Kecurangan (Studi Kasus LPD Kecamatan Seririt)&quot;,&quot;author&quot;:[{&quot;family&quot;:&quot;Kristina&quot;,&quot;given&quot;:&quot;Komang Desy&quot;,&quot;parse-names&quot;:false,&quot;dropping-particle&quot;:&quot;&quot;,&quot;non-dropping-particle&quot;:&quot;&quot;},{&quot;family&quot;:&quot;Astawa&quot;,&quot;given&quot;:&quot;Putu Banu&quot;,&quot;parse-names&quot;:false,&quot;dropping-particle&quot;:&quot;&quot;,&quot;non-dropping-particle&quot;:&quot;&quot;}],&quot;DOI&quot;:&quot;10.23887/jippg.v3i2&quot;,&quot;ISSN&quot;:&quot;2338-6177&quot;,&quot;issued&quot;:{&quot;date-parts&quot;:[[2022]]},&quot;container-title-short&quot;:&quot;&quot;},&quot;isTemporary&quot;:false,&quot;suppress-author&quot;:false,&quot;composite&quot;:true,&quot;author-only&quot;:false}]},{&quot;citationID&quot;:&quot;MENDELEY_CITATION_1af22ab9-7d89-4b59-8244-63d3bd76d979&quot;,&quot;properties&quot;:{&quot;noteIndex&quot;:0,&quot;mode&quot;:&quot;composite&quot;},&quot;isEdited&quot;:false,&quot;manualOverride&quot;:{&quot;isManuallyOverridden&quot;:true,&quot;citeprocText&quot;:&quot;[NO_PRINTED_FORM] [8]&quot;,&quot;manualOverrideText&quot;:&quot;[8]&quot;},&quot;citationTag&quot;:&quot;MENDELEY_CITATION_v3_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&quot;,&quot;citationItems&quot;:[{&quot;displayAs&quot;:&quot;composite&quot;,&quot;label&quot;:&quot;page&quot;,&quot;id&quot;:&quot;142df1ee-c6b4-3b31-9478-8e974647d66e&quot;,&quot;itemData&quot;:{&quot;type&quot;:&quot;report&quot;,&quot;id&quot;:&quot;142df1ee-c6b4-3b31-9478-8e974647d66e&quot;,&quot;title&quot;:&quot;The Role Of Internal Auditor Independence And Whistleblowing Systems In Detecting Fraud: Literature Review Peran Independensi Auditor Internal Dan Whistleblowing System Dalam Mendeteksi Fraud: Literature Review&quot;,&quot;author&quot;:[{&quot;family&quot;:&quot;Rahmi&quot;,&quot;given&quot;:&quot;Mega&quot;,&quot;parse-names&quot;:false,&quot;dropping-particle&quot;:&quot;&quot;,&quot;non-dropping-particle&quot;:&quot;&quot;},{&quot;family&quot;:&quot;Fitri&quot;,&quot;given&quot;:&quot;Adella&quot;,&quot;parse-names&quot;:false,&quot;dropping-particle&quot;:&quot;&quot;,&quot;non-dropping-particle&quot;:&quot;&quot;},{&quot;family&quot;:&quot;Putra&quot;,&quot;given&quot;:&quot;Yosep Eka&quot;,&quot;parse-names&quot;:false,&quot;dropping-particle&quot;:&quot;&quot;,&quot;non-dropping-particle&quot;:&quot;&quot;},{&quot;family&quot;:&quot;Masdar&quot;,&quot;given&quot;:&quot;Rita&quot;,&quot;parse-names&quot;:false,&quot;dropping-particle&quot;:&quot;&quot;,&quot;non-dropping-particle&quot;:&quot;&quot;},{&quot;family&quot;:&quot;Marlin&quot;,&quot;given&quot;:&quot;Khairul&quot;,&quot;parse-names&quot;:false,&quot;dropping-particle&quot;:&quot;&quot;,&quot;non-dropping-particle&quot;:&quot;&quot;},{&quot;family&quot;:&quot;Negeri&quot;,&quot;given&quot;:&quot;Universitas Islam&quot;,&quot;parse-names&quot;:false,&quot;dropping-particle&quot;:&quot;&quot;,&quot;non-dropping-particle&quot;:&quot;&quot;},{&quot;family&quot;:&quot;Yunus Batusangkar&quot;,&quot;given&quot;:&quot;Mahmud&quot;,&quot;parse-names&quot;:false,&quot;dropping-particle&quot;:&quot;&quot;,&quot;non-dropping-particle&quot;:&quot;&quot;},{&quot;family&quot;:&quot;Keuangan&quot;,&quot;given&quot;:&quot;Akademi&quot;,&quot;parse-names&quot;:false,&quot;dropping-particle&quot;:&quot;&quot;,&quot;non-dropping-particle&quot;:&quot;&quot;},{&quot;family&quot;:&quot;Padang&quot;,&quot;given&quot;:&quot;Perbankan&quot;,&quot;parse-names&quot;:false,&quot;dropping-particle&quot;:&quot;&quot;,&quot;non-dropping-particle&quot;:&quot;&quot;},{&quot;family&quot;:&quot;Id&quot;,&quot;given&quot;:&quot;Megarahmi@uinmybatusangkar Ac&quot;,&quot;parse-names&quot;:false,&quot;dropping-particle&quot;:&quot;&quot;,&quot;non-dropping-particle&quot;:&quot;&quot;},{&quot;family&quot;:&quot;Author&quot;,&quot;given&quot;:&quot;Corresponding&quot;,&quot;parse-names&quot;:false,&quot;dropping-particle&quot;:&quot;&quot;,&quot;non-dropping-particle&quot;:&quot;&quot;}],&quot;container-title&quot;:&quot;Management Studies and Entrepreneurship Journal&quot;,&quot;URL&quot;:&quot;http://journal.yrpipku.com/index.php/msej&quot;,&quot;issued&quot;:{&quot;date-parts&quot;:[[2024]]},&quot;number-of-pages&quot;:&quot;597-606&quot;,&quot;abstract&quot;:&quot;This research aims to analyze the role and influence of the independent attitude of internal auditors and the whistleblowing system in efforts to detect fraud in various business sectors, whether private companies, state-owned companies, banking, or government institutions. This research is qualitative research using descriptive analysis methods based on literature studies based on secondary data obtained through journal articles and previous research in the period between 2018-2023. The results obtained from this research are that the attitude of internal auditor independence and the whistleblowing system has a significant positive effect on the ability to detect fraud. This cannot be separated from the influence of several factors behind the effectiveness of implementing an attitude of independence and a whistleblowing system, including the control environment, relationship period with clients, incentives for whistleblowers, and regulations regarding whistleblower protection.&quot;,&quot;issue&quot;:&quot;1&quot;,&quot;volume&quot;:&quot;5&quot;,&quot;container-title-short&quot;:&quot;&quot;},&quot;isTemporary&quot;:false,&quot;suppress-author&quot;:false,&quot;composite&quot;:true,&quot;author-only&quot;:false}]},{&quot;citationID&quot;:&quot;MENDELEY_CITATION_4db71ba3-6c32-48c6-9957-906c261994fe&quot;,&quot;properties&quot;:{&quot;noteIndex&quot;:0,&quot;mode&quot;:&quot;composite&quot;},&quot;isEdited&quot;:false,&quot;manualOverride&quot;:{&quot;isManuallyOverridden&quot;:true,&quot;citeprocText&quot;:&quot;[NO_PRINTED_FORM] [9]&quot;,&quot;manualOverrideText&quot;:&quot;[9]&quot;},&quot;citationTag&quot;:&quot;MENDELEY_CITATION_v3_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&quot;,&quot;citationItems&quot;:[{&quot;displayAs&quot;:&quot;composite&quot;,&quot;label&quot;:&quot;page&quot;,&quot;id&quot;:&quot;383999fa-0845-38a9-a3b6-02671c752550&quot;,&quot;itemData&quot;:{&quot;type&quot;:&quot;paper-conference&quot;,&quot;id&quot;:&quot;383999fa-0845-38a9-a3b6-02671c752550&quot;,&quot;title&quot;:&quot;Investigating Employees’ Views on Fraud Awareness and Anti-Fraud Strategy&quot;,&quot;author&quot;:[{&quot;family&quot;:&quot;Vita Astriana&quot;,&quot;given&quot;:&quot;Dyah&quot;,&quot;parse-names&quot;:false,&quot;dropping-particle&quot;:&quot;&quot;,&quot;non-dropping-particle&quot;:&quot;&quot;},{&quot;family&quot;:&quot;Adhariani&quot;,&quot;given&quot;:&quot;Desi&quot;,&quot;parse-names&quot;:false,&quot;dropping-particle&quot;:&quot;&quot;,&quot;non-dropping-particle&quot;:&quot;&quot;}],&quot;container-title&quot;:&quot;Proceedings of the Asia Pacific Business and Economics Conference (APBEC 2018)&quot;,&quot;DOI&quot;:&quot;10.2991/apbec-18.2019.42&quot;,&quot;ISBN&quot;:&quot;978-94-6252-766-9&quot;,&quot;issued&quot;:{&quot;date-parts&quot;:[[2019]]},&quot;publisher-place&quot;:&quot;Paris, France&quot;,&quot;publisher&quot;:&quot;Atlantis Press&quot;,&quot;container-title-short&quot;:&quot;&quot;},&quot;isTemporary&quot;:false,&quot;suppress-author&quot;:false,&quot;composite&quot;:true,&quot;author-only&quot;:false}]},{&quot;citationID&quot;:&quot;MENDELEY_CITATION_e2c263fd-3cca-46da-b104-1ff8a2436812&quot;,&quot;properties&quot;:{&quot;noteIndex&quot;:0},&quot;isEdited&quot;:false,&quot;manualOverride&quot;:{&quot;isManuallyOverridden&quot;:false,&quot;citeprocText&quot;:&quot;[10]&quot;,&quot;manualOverrideText&quot;:&quot;&quot;},&quot;citationTag&quot;:&quot;MENDELEY_CITATION_v3_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&quot;,&quot;citationItems&quot;:[{&quot;displayAs&quot;:&quot;original&quot;,&quot;label&quot;:&quot;page&quot;,&quot;id&quot;:&quot;432ea6ea-1954-3738-8cc4-b5523ef28a83&quot;,&quot;itemData&quot;:{&quot;type&quot;:&quot;article-journal&quot;,&quot;id&quot;:&quot;432ea6ea-1954-3738-8cc4-b5523ef28a83&quot;,&quot;title&quot;:&quot;Pengaruh Whistleblowing System dan Efektivitas Pengendalian Internal terhadap Pencegahan Kecurangan pada BKKBN Sumut&quot;,&quot;author&quot;:[{&quot;family&quot;:&quot;Sukry&quot;,&quot;given&quot;:&quot;Mlahmuddin&quot;,&quot;parse-names&quot;:false,&quot;dropping-particle&quot;:&quot;&quot;,&quot;non-dropping-particle&quot;:&quot;&quot;},{&quot;family&quot;:&quot;Sari&quot;,&quot;given&quot;:&quot;Warsani Purnama&quot;,&quot;parse-names&quot;:false,&quot;dropping-particle&quot;:&quot;&quot;,&quot;non-dropping-particle&quot;:&quot;&quot;}],&quot;container-title&quot;:&quot;Economics, Business and Management Science Journal&quot;,&quot;DOI&quot;:&quot;10.34007/ebmsj.v4i2.214&quot;,&quot;issued&quot;:{&quot;date-parts&quot;:[[2024,8,28]]},&quot;page&quot;:&quot;117-125&quot;,&quot;abstract&quot;:&quot;Penelitian ini bertujuan untuk mengetahui pengaruh Whistleblowing System dan Efektifitas Pengendalian Internal padaBadan Kependudukan Dan Keluarga Berencana Sumatera Utara. Populasi dalam penelitian ini adalah 78 Pegawai, di antara nya asn golongan II dana III yang berhubungan langsung dengan penelitian ini. Penelitian ini menggunakan dengan Teknik Sampling Jenuh. Hasil uji T pada variabel Whistleblowing System(X1) menunjukkan bahwa Whistleblowing System berpengaruh positif dan Siginifikan, Hasil uji T pada variabel Efektivitas pengendalian internal(X2) menunjukkan bahwa efektivitas pengendalian internal berpengaruh positif dan Siginifikan. Berdasarkan hasil uji statistik F yang menunjukkan bahwa whistleblowing system dan efektivitas pengendalian internal berpengaruh positif dan signifikan terhadap pencegahan kecurangan.&quot;,&quot;publisher&quot;:&quot;Mahesa Research Institute&quot;,&quot;issue&quot;:&quot;2&quot;,&quot;volume&quot;:&quot;4&quot;,&quot;container-title-short&quot;:&quot;&quot;},&quot;isTemporary&quot;:false,&quot;suppress-author&quot;:false,&quot;composite&quot;:false,&quot;author-only&quot;:false}]},{&quot;citationID&quot;:&quot;MENDELEY_CITATION_0ee5701f-8757-4922-8493-ad935cf03b28&quot;,&quot;properties&quot;:{&quot;noteIndex&quot;:0,&quot;mode&quot;:&quot;composite&quot;},&quot;isEdited&quot;:false,&quot;manualOverride&quot;:{&quot;isManuallyOverridden&quot;:true,&quot;citeprocText&quot;:&quot;[NO_PRINTED_FORM] [7]&quot;,&quot;manualOverrideText&quot;:&quot;[7]&quot;},&quot;citationTag&quot;:&quot;MENDELEY_CITATION_v3_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&quot;,&quot;citationItems&quot;:[{&quot;displayAs&quot;:&quot;composite&quot;,&quot;label&quot;:&quot;page&quot;,&quot;id&quot;:&quot;0e7e60f9-dbac-31e9-b165-a861bec4f95d&quot;,&quot;itemData&quot;:{&quot;type&quot;:&quot;article-journal&quot;,&quot;id&quot;:&quot;0e7e60f9-dbac-31e9-b165-a861bec4f95d&quot;,&quot;title&quot;:&quot;Pengaruh Pengembangan Mutu Karyawan, Komitmen Organisasi, dan Efektivitas Pengendalian Internal Terhadap Pencegahan Kecurangan (Studi Kasus LPD Kecamatan Seririt)&quot;,&quot;author&quot;:[{&quot;family&quot;:&quot;Kristina&quot;,&quot;given&quot;:&quot;Komang Desy&quot;,&quot;parse-names&quot;:false,&quot;dropping-particle&quot;:&quot;&quot;,&quot;non-dropping-particle&quot;:&quot;&quot;},{&quot;family&quot;:&quot;Astawa&quot;,&quot;given&quot;:&quot;Putu Banu&quot;,&quot;parse-names&quot;:false,&quot;dropping-particle&quot;:&quot;&quot;,&quot;non-dropping-particle&quot;:&quot;&quot;}],&quot;DOI&quot;:&quot;10.23887/jippg.v3i2&quot;,&quot;ISSN&quot;:&quot;2338-6177&quot;,&quot;issued&quot;:{&quot;date-parts&quot;:[[2022]]},&quot;container-title-short&quot;:&quot;&quot;},&quot;isTemporary&quot;:false,&quot;suppress-author&quot;:false,&quot;composite&quot;:true,&quot;author-only&quot;:false}]},{&quot;citationID&quot;:&quot;MENDELEY_CITATION_ef74f25c-92b1-46aa-9280-227541c33cc8&quot;,&quot;properties&quot;:{&quot;noteIndex&quot;:0,&quot;mode&quot;:&quot;composite&quot;},&quot;isEdited&quot;:false,&quot;manualOverride&quot;:{&quot;isManuallyOverridden&quot;:true,&quot;citeprocText&quot;:&quot;[NO_PRINTED_FORM] [11]&quot;,&quot;manualOverrideText&quot;:&quot;[11]&quot;},&quot;citationTag&quot;:&quot;MENDELEY_CITATION_v3_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&quot;,&quot;citationItems&quot;:[{&quot;displayAs&quot;:&quot;composite&quot;,&quot;label&quot;:&quot;page&quot;,&quot;id&quot;:&quot;2062ead6-6928-3e7c-95e5-c7fbe5be50b5&quot;,&quot;itemData&quot;:{&quot;type&quot;:&quot;report&quot;,&quot;id&quot;:&quot;2062ead6-6928-3e7c-95e5-c7fbe5be50b5&quot;,&quot;title&quot;:&quot;Pengaruh Gaya Kepemimpinan, Pengembangan Mutu Karyawan, Dan Budaya Organisasi Terhadap Pencegahan Kecurangan: Efektivitas Pengendalian Internal Sebagai Variabel Pemoderasi (Studi Pada Perbankan Bumn Di\nPekanbaru)&quot;,&quot;author&quot;:[{&quot;family&quot;:&quot;Setiawan&quot;,&quot;given&quot;:&quot;Rezca&quot;,&quot;parse-names&quot;:false,&quot;dropping-particle&quot;:&quot;&quot;,&quot;non-dropping-particle&quot;:&quot;&quot;},{&quot;family&quot;:&quot;Andreas&quot;,&quot;given&quot;:&quot;&quot;,&quot;parse-names&quot;:false,&quot;dropping-particle&quot;:&quot;&quot;,&quot;non-dropping-particle&quot;:&quot;&quot;},{&quot;family&quot;:&quot;Nasrizal&quot;,&quot;given&quot;:&quot;&quot;,&quot;parse-names&quot;:false,&quot;dropping-particle&quot;:&quot;&quot;,&quot;non-dropping-particle&quot;:&quot;&quot;}],&quot;container-title&quot;:&quot;Jurnal Ilmiah Akuntansi&quot;,&quot;issued&quot;:{&quot;date-parts&quot;:[[2020]]},&quot;number-of-pages&quot;:&quot;322-329&quot;,&quot;abstract&quot;:&quot;This study aims to analyze the influence of leadership style, employee quality development, and organizational culture on fraud prevention with the effectiveness of the control system as a moderating variable. This research was conducted at state-owned banks in the city of Pekanbaru with a sample of back office employees totaling 100 people. Data collection method is to use a questionnaire list. While the method of data analysis uses multiple linear regression analysis and Moderated Regression Analysis (MRA). The results showed that leadership style, employee quality development, and organizational culture influence fraud prevention. then the effectiveness of the internal control system only moderates the leadership style and organizational culture of fraud prevention. thus the internal control effectiveness variable cannot moderate the development of employee quality towards fraud prevention.&quot;,&quot;issue&quot;:&quot;3&quot;,&quot;volume&quot;:&quot;4&quot;,&quot;container-title-short&quot;:&quot;&quot;},&quot;isTemporary&quot;:false,&quot;suppress-author&quot;:false,&quot;composite&quot;:true,&quot;author-only&quot;:false}]},{&quot;citationID&quot;:&quot;MENDELEY_CITATION_f36dba54-6e0f-4be1-94b8-35f62e819e05&quot;,&quot;properties&quot;:{&quot;noteIndex&quot;:0,&quot;mode&quot;:&quot;composite&quot;},&quot;isEdited&quot;:false,&quot;manualOverride&quot;:{&quot;isManuallyOverridden&quot;:true,&quot;citeprocText&quot;:&quot;[NO_PRINTED_FORM] [12]&quot;,&quot;manualOverrideText&quot;:&quot;[12]&quot;},&quot;citationTag&quot;:&quot;MENDELEY_CITATION_v3_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&quot;,&quot;citationItems&quot;:[{&quot;id&quot;:&quot;4f815ef8-0c3e-3e27-84f9-650d29cb9c1c&quot;,&quot;itemData&quot;:{&quot;type&quot;:&quot;book&quot;,&quot;id&quot;:&quot;4f815ef8-0c3e-3e27-84f9-650d29cb9c1c&quot;,&quot;title&quot;:&quot;Metode Penelitian Kuantitatif,Kualitatif Dan R&amp;D. Bandung : Alfabeta.&quot;,&quot;author&quot;:[{&quot;family&quot;:&quot;Sugiyono&quot;,&quot;given&quot;:&quot;&quot;,&quot;parse-names&quot;:false,&quot;dropping-particle&quot;:&quot;&quot;,&quot;non-dropping-particle&quot;:&quot;&quot;}],&quot;issued&quot;:{&quot;date-parts&quot;:[[2017]]},&quot;container-title-short&quot;:&quot;&quot;},&quot;isTemporary&quot;:false,&quot;displayAs&quot;:&quot;composite&quot;,&quot;suppress-author&quot;:false,&quot;composite&quot;:true,&quot;author-only&quot;:false}]},{&quot;citationID&quot;:&quot;MENDELEY_CITATION_5b5b45fd-4ffc-4237-b107-8a7ffba33064&quot;,&quot;properties&quot;:{&quot;noteIndex&quot;:0,&quot;mode&quot;:&quot;composite&quot;},&quot;isEdited&quot;:false,&quot;manualOverride&quot;:{&quot;isManuallyOverridden&quot;:true,&quot;citeprocText&quot;:&quot;[NO_PRINTED_FORM] [12]&quot;,&quot;manualOverrideText&quot;:&quot;[12]&quot;},&quot;citationTag&quot;:&quot;MENDELEY_CITATION_v3_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&quot;,&quot;citationItems&quot;:[{&quot;displayAs&quot;:&quot;composite&quot;,&quot;label&quot;:&quot;page&quot;,&quot;id&quot;:&quot;4f815ef8-0c3e-3e27-84f9-650d29cb9c1c&quot;,&quot;itemData&quot;:{&quot;type&quot;:&quot;book&quot;,&quot;id&quot;:&quot;4f815ef8-0c3e-3e27-84f9-650d29cb9c1c&quot;,&quot;title&quot;:&quot;Metode Penelitian Kuantitatif,Kualitatif Dan R&amp;D. Bandung : Alfabeta.&quot;,&quot;author&quot;:[{&quot;family&quot;:&quot;Sugiyono&quot;,&quot;given&quot;:&quot;&quot;,&quot;parse-names&quot;:false,&quot;dropping-particle&quot;:&quot;&quot;,&quot;non-dropping-particle&quot;:&quot;&quot;}],&quot;issued&quot;:{&quot;date-parts&quot;:[[2017]]},&quot;container-title-short&quot;:&quot;&quot;},&quot;isTemporary&quot;:false,&quot;suppress-author&quot;:false,&quot;composite&quot;:true,&quot;author-only&quot;:false}]},{&quot;citationID&quot;:&quot;MENDELEY_CITATION_dece43d6-5330-4cf7-b7e9-6eea06de33ff&quot;,&quot;properties&quot;:{&quot;noteIndex&quot;:0,&quot;mode&quot;:&quot;composite&quot;},&quot;isEdited&quot;:false,&quot;manualOverride&quot;:{&quot;isManuallyOverridden&quot;:true,&quot;citeprocText&quot;:&quot;[NO_PRINTED_FORM] [12]&quot;,&quot;manualOverrideText&quot;:&quot;[12]&quot;},&quot;citationTag&quot;:&quot;MENDELEY_CITATION_v3_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&quot;,&quot;citationItems&quot;:[{&quot;id&quot;:&quot;4f815ef8-0c3e-3e27-84f9-650d29cb9c1c&quot;,&quot;itemData&quot;:{&quot;type&quot;:&quot;book&quot;,&quot;id&quot;:&quot;4f815ef8-0c3e-3e27-84f9-650d29cb9c1c&quot;,&quot;title&quot;:&quot;Metode Penelitian Kuantitatif,Kualitatif Dan R&amp;D. Bandung : Alfabeta.&quot;,&quot;author&quot;:[{&quot;family&quot;:&quot;Sugiyono&quot;,&quot;given&quot;:&quot;&quot;,&quot;parse-names&quot;:false,&quot;dropping-particle&quot;:&quot;&quot;,&quot;non-dropping-particle&quot;:&quot;&quot;}],&quot;issued&quot;:{&quot;date-parts&quot;:[[2017]]},&quot;container-title-short&quot;:&quot;&quot;},&quot;isTemporary&quot;:false,&quot;displayAs&quot;:&quot;composite&quot;,&quot;suppress-author&quot;:false,&quot;composite&quot;:true,&quot;author-only&quot;:false}]},{&quot;citationID&quot;:&quot;MENDELEY_CITATION_130b6153-d429-409b-ad2b-0310ebd72d12&quot;,&quot;properties&quot;:{&quot;noteIndex&quot;:0,&quot;mode&quot;:&quot;composite&quot;},&quot;isEdited&quot;:false,&quot;manualOverride&quot;:{&quot;isManuallyOverridden&quot;:true,&quot;citeprocText&quot;:&quot;[NO_PRINTED_FORM] [7]&quot;,&quot;manualOverrideText&quot;:&quot;[7]&quot;},&quot;citationTag&quot;:&quot;MENDELEY_CITATION_v3_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&quot;,&quot;citationItems&quot;:[{&quot;displayAs&quot;:&quot;composite&quot;,&quot;label&quot;:&quot;page&quot;,&quot;id&quot;:&quot;0e7e60f9-dbac-31e9-b165-a861bec4f95d&quot;,&quot;itemData&quot;:{&quot;type&quot;:&quot;article-journal&quot;,&quot;id&quot;:&quot;0e7e60f9-dbac-31e9-b165-a861bec4f95d&quot;,&quot;title&quot;:&quot;Pengaruh Pengembangan Mutu Karyawan, Komitmen Organisasi, dan Efektivitas Pengendalian Internal Terhadap Pencegahan Kecurangan (Studi Kasus LPD Kecamatan Seririt)&quot;,&quot;author&quot;:[{&quot;family&quot;:&quot;Kristina&quot;,&quot;given&quot;:&quot;Komang Desy&quot;,&quot;parse-names&quot;:false,&quot;dropping-particle&quot;:&quot;&quot;,&quot;non-dropping-particle&quot;:&quot;&quot;},{&quot;family&quot;:&quot;Astawa&quot;,&quot;given&quot;:&quot;Putu Banu&quot;,&quot;parse-names&quot;:false,&quot;dropping-particle&quot;:&quot;&quot;,&quot;non-dropping-particle&quot;:&quot;&quot;}],&quot;DOI&quot;:&quot;10.23887/jippg.v3i2&quot;,&quot;ISSN&quot;:&quot;2338-6177&quot;,&quot;issued&quot;:{&quot;date-parts&quot;:[[2022]]},&quot;container-title-short&quot;:&quot;&quot;},&quot;isTemporary&quot;:false,&quot;suppress-author&quot;:false,&quot;composite&quot;:true,&quot;author-only&quot;:false}]},{&quot;citationID&quot;:&quot;MENDELEY_CITATION_8ae6bcbc-f066-4617-80de-37baf66bc857&quot;,&quot;properties&quot;:{&quot;noteIndex&quot;:0,&quot;mode&quot;:&quot;composite&quot;},&quot;isEdited&quot;:false,&quot;manualOverride&quot;:{&quot;isManuallyOverridden&quot;:true,&quot;citeprocText&quot;:&quot;[NO_PRINTED_FORM] [3]&quot;,&quot;manualOverrideText&quot;:&quot;[3]&quot;},&quot;citationTag&quot;:&quot;MENDELEY_CITATION_v3_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&quot;,&quot;citationItems&quot;:[{&quot;displayAs&quot;:&quot;composite&quot;,&quot;label&quot;:&quot;page&quot;,&quot;id&quot;:&quot;9c420b9b-082e-368c-91f3-f3228e1ab82c&quot;,&quot;itemData&quot;:{&quot;type&quot;:&quot;article-journal&quot;,&quot;id&quot;:&quot;9c420b9b-082e-368c-91f3-f3228e1ab82c&quot;,&quot;title&quot;:&quot;Pengaruh Efektivitas Pengendalian Internal, Ketaatan Aturan\nAkuntansi, dan Kesesuaian Kompensasi Terhadap Kecenderungan\nKecurangan (Fraud) Akuntansi Pada Lembaga Perkreditan Desa Se-Kecamatan Kerambitan&quot;,&quot;author&quot;:[{&quot;family&quot;:&quot;Sari&quot;,&quot;given&quot;:&quot;Ni Kadek Rai Yusada&quot;,&quot;parse-names&quot;:false,&quot;dropping-particle&quot;:&quot;&quot;,&quot;non-dropping-particle&quot;:&quot;&quot;}],&quot;issued&quot;:{&quot;date-parts&quot;:[[2022]]},&quot;container-title-short&quot;:&quot;&quot;},&quot;isTemporary&quot;:false,&quot;suppress-author&quot;:false,&quot;composite&quot;:true,&quot;author-only&quot;:false}]},{&quot;citationID&quot;:&quot;MENDELEY_CITATION_79733f63-2788-49db-8eeb-75ed2bc1dde1&quot;,&quot;properties&quot;:{&quot;noteIndex&quot;:0,&quot;mode&quot;:&quot;composite&quot;},&quot;isEdited&quot;:false,&quot;manualOverride&quot;:{&quot;isManuallyOverridden&quot;:true,&quot;citeprocText&quot;:&quot;[NO_PRINTED_FORM] [10]&quot;,&quot;manualOverrideText&quot;:&quot;[10]&quot;},&quot;citationTag&quot;:&quot;MENDELEY_CITATION_v3_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&quot;,&quot;citationItems&quot;:[{&quot;displayAs&quot;:&quot;composite&quot;,&quot;label&quot;:&quot;page&quot;,&quot;id&quot;:&quot;432ea6ea-1954-3738-8cc4-b5523ef28a83&quot;,&quot;itemData&quot;:{&quot;type&quot;:&quot;article-journal&quot;,&quot;id&quot;:&quot;432ea6ea-1954-3738-8cc4-b5523ef28a83&quot;,&quot;title&quot;:&quot;Pengaruh Whistleblowing System dan Efektivitas Pengendalian Internal terhadap Pencegahan Kecurangan pada BKKBN Sumut&quot;,&quot;author&quot;:[{&quot;family&quot;:&quot;Sukry&quot;,&quot;given&quot;:&quot;Mlahmuddin&quot;,&quot;parse-names&quot;:false,&quot;dropping-particle&quot;:&quot;&quot;,&quot;non-dropping-particle&quot;:&quot;&quot;},{&quot;family&quot;:&quot;Sari&quot;,&quot;given&quot;:&quot;Warsani Purnama&quot;,&quot;parse-names&quot;:false,&quot;dropping-particle&quot;:&quot;&quot;,&quot;non-dropping-particle&quot;:&quot;&quot;}],&quot;container-title&quot;:&quot;Economics, Business and Management Science Journal&quot;,&quot;DOI&quot;:&quot;10.34007/ebmsj.v4i2.214&quot;,&quot;issued&quot;:{&quot;date-parts&quot;:[[2024,8,28]]},&quot;page&quot;:&quot;117-125&quot;,&quot;abstract&quot;:&quot;Penelitian ini bertujuan untuk mengetahui pengaruh Whistleblowing System dan Efektifitas Pengendalian Internal padaBadan Kependudukan Dan Keluarga Berencana Sumatera Utara. Populasi dalam penelitian ini adalah 78 Pegawai, di antara nya asn golongan II dana III yang berhubungan langsung dengan penelitian ini. Penelitian ini menggunakan dengan Teknik Sampling Jenuh. Hasil uji T pada variabel Whistleblowing System(X1) menunjukkan bahwa Whistleblowing System berpengaruh positif dan Siginifikan, Hasil uji T pada variabel Efektivitas pengendalian internal(X2) menunjukkan bahwa efektivitas pengendalian internal berpengaruh positif dan Siginifikan. Berdasarkan hasil uji statistik F yang menunjukkan bahwa whistleblowing system dan efektivitas pengendalian internal berpengaruh positif dan signifikan terhadap pencegahan kecurangan.&quot;,&quot;publisher&quot;:&quot;Mahesa Research Institute&quot;,&quot;issue&quot;:&quot;2&quot;,&quot;volume&quot;:&quot;4&quot;,&quot;container-title-short&quot;:&quot;&quot;},&quot;isTemporary&quot;:false,&quot;suppress-author&quot;:false,&quot;composite&quot;:true,&quot;author-only&quot;:false}]},{&quot;citationID&quot;:&quot;MENDELEY_CITATION_ec2673dc-5f09-42b5-848d-ccb241daa068&quot;,&quot;properties&quot;:{&quot;noteIndex&quot;:0,&quot;mode&quot;:&quot;composite&quot;},&quot;isEdited&quot;:false,&quot;manualOverride&quot;:{&quot;isManuallyOverridden&quot;:true,&quot;citeprocText&quot;:&quot;[NO_PRINTED_FORM] [11]&quot;,&quot;manualOverrideText&quot;:&quot;[11]&quot;},&quot;citationTag&quot;:&quot;MENDELEY_CITATION_v3_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&quot;,&quot;citationItems&quot;:[{&quot;id&quot;:&quot;2062ead6-6928-3e7c-95e5-c7fbe5be50b5&quot;,&quot;itemData&quot;:{&quot;type&quot;:&quot;report&quot;,&quot;id&quot;:&quot;2062ead6-6928-3e7c-95e5-c7fbe5be50b5&quot;,&quot;title&quot;:&quot;Pengaruh Gaya Kepemimpinan, Pengembangan Mutu Karyawan, Dan Budaya Organisasi Terhadap Pencegahan Kecurangan: Efektivitas Pengendalian Internal Sebagai Variabel Pemoderasi (Studi Pada Perbankan Bumn Di\nPekanbaru)&quot;,&quot;author&quot;:[{&quot;family&quot;:&quot;Setiawan&quot;,&quot;given&quot;:&quot;Rezca&quot;,&quot;parse-names&quot;:false,&quot;dropping-particle&quot;:&quot;&quot;,&quot;non-dropping-particle&quot;:&quot;&quot;},{&quot;family&quot;:&quot;Andreas&quot;,&quot;given&quot;:&quot;&quot;,&quot;parse-names&quot;:false,&quot;dropping-particle&quot;:&quot;&quot;,&quot;non-dropping-particle&quot;:&quot;&quot;},{&quot;family&quot;:&quot;Nasrizal&quot;,&quot;given&quot;:&quot;&quot;,&quot;parse-names&quot;:false,&quot;dropping-particle&quot;:&quot;&quot;,&quot;non-dropping-particle&quot;:&quot;&quot;}],&quot;container-title&quot;:&quot;Jurnal Ilmiah Akuntansi&quot;,&quot;issued&quot;:{&quot;date-parts&quot;:[[2020]]},&quot;number-of-pages&quot;:&quot;322-329&quot;,&quot;abstract&quot;:&quot;This study aims to analyze the influence of leadership style, employee quality development, and organizational culture on fraud prevention with the effectiveness of the control system as a moderating variable. This research was conducted at state-owned banks in the city of Pekanbaru with a sample of back office employees totaling 100 people. Data collection method is to use a questionnaire list. While the method of data analysis uses multiple linear regression analysis and Moderated Regression Analysis (MRA). The results showed that leadership style, employee quality development, and organizational culture influence fraud prevention. then the effectiveness of the internal control system only moderates the leadership style and organizational culture of fraud prevention. thus the internal control effectiveness variable cannot moderate the development of employee quality towards fraud prevention.&quot;,&quot;issue&quot;:&quot;3&quot;,&quot;volume&quot;:&quot;4&quot;,&quot;container-title-short&quot;:&quot;&quot;},&quot;isTemporary&quot;:false,&quot;displayAs&quot;:&quot;composite&quot;,&quot;suppress-author&quot;:false,&quot;composite&quot;:true,&quot;author-only&quot;:false}]},{&quot;citationID&quot;:&quot;MENDELEY_CITATION_d50ad12b-7061-425c-8e43-2d8e1deb45dc&quot;,&quot;properties&quot;:{&quot;noteIndex&quot;:0},&quot;isEdited&quot;:false,&quot;manualOverride&quot;:{&quot;isManuallyOverridden&quot;:false,&quot;citeprocText&quot;:&quot;[6]&quot;,&quot;manualOverrideText&quot;:&quot;&quot;},&quot;citationTag&quot;:&quot;MENDELEY_CITATION_v3_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&quot;,&quot;citationItems&quot;:[{&quot;id&quot;:&quot;7f48e81d-997a-38d5-8054-c8fb727cf9bd&quot;,&quot;itemData&quot;:{&quot;type&quot;:&quot;article-journal&quot;,&quot;id&quot;:&quot;7f48e81d-997a-38d5-8054-c8fb727cf9bd&quot;,&quot;title&quot;:&quot;Pengaruh Pengendalian Internal Bidang Akuntansi,\nKepuasan Kerja dan Pengembangan Mutu Kerja Karyawan\nTerhadap Pencegahan Kecurangan&quot;,&quot;author&quot;:[{&quot;family&quot;:&quot;Yasmin&quot;,&quot;given&quot;:&quot;Sofia&quot;,&quot;parse-names&quot;:false,&quot;dropping-particle&quot;:&quot;&quot;,&quot;non-dropping-particle&quot;:&quot;&quot;},{&quot;family&quot;:&quot;Najihah&quot;,&quot;given&quot;:&quot;Naila&quot;,&quot;parse-names&quot;:false,&quot;dropping-particle&quot;:&quot;&quot;,&quot;non-dropping-particle&quot;:&quot;&quot;}],&quot;issued&quot;:{&quot;date-parts&quot;:[[2023,3,15]]},&quot;container-title-short&quot;:&quot;&quot;},&quot;isTemporary&quot;:false,&quot;suppress-author&quot;:false,&quot;composite&quot;:false,&quot;author-only&quot;:false}]},{&quot;citationID&quot;:&quot;MENDELEY_CITATION_bde224ba-e9bb-4da2-ad45-9a393a2aa717&quot;,&quot;properties&quot;:{&quot;noteIndex&quot;:0,&quot;mode&quot;:&quot;composite&quot;},&quot;isEdited&quot;:false,&quot;manualOverride&quot;:{&quot;isManuallyOverridden&quot;:true,&quot;citeprocText&quot;:&quot;[NO_PRINTED_FORM] [13]&quot;,&quot;manualOverrideText&quot;:&quot;[13]&quot;},&quot;citationItems&quot;:[{&quot;id&quot;:&quot;c7f54b15-1c55-3365-a07e-be3badcbcb47&quot;,&quot;itemData&quot;:{&quot;type&quot;:&quot;article-journal&quot;,&quot;id&quot;:&quot;c7f54b15-1c55-3365-a07e-be3badcbcb47&quot;,&quot;title&quot;:&quot;The influence of whistleblowing system toward fraud prevention&quot;,&quot;author&quot;:[{&quot;family&quot;:&quot;Yulian Maulida&quot;,&quot;given&quot;:&quot;Windy&quot;,&quot;parse-names&quot;:false,&quot;dropping-particle&quot;:&quot;&quot;,&quot;non-dropping-particle&quot;:&quot;&quot;},{&quot;family&quot;:&quot;Indah Bayunitri&quot;,&quot;given&quot;:&quot;Bunga&quot;,&quot;parse-names&quot;:false,&quot;dropping-particle&quot;:&quot;&quot;,&quot;non-dropping-particle&quot;:&quot;&quot;}],&quot;container-title&quot;:&quot;International Journal of Financial, Accounting, and Management&quot;,&quot;DOI&quot;:&quot;10.35912/ijfam.v2i4.177&quot;,&quot;ISSN&quot;:&quot;26563355&quot;,&quot;URL&quot;:&quot;https://www.goodwoodpub.com/index.php/ijfam/article/view/177&quot;,&quot;issued&quot;:{&quot;date-parts&quot;:[[2021,1,8]]},&quot;page&quot;:&quot;275-294&quot;,&quot;abstract&quot;:&quot;&lt;p&gt;Purpose: This study aimed to determine the implementation of whistleblowing system and fraud prevention, and to find out how the whistleblowing system affects fraud prevention at the Jabar Banten Central Bank in Bandung. Research Methodology: This study used the explanatory method and simple linear regression analysis. The program used was SPSS Version 19.00. Results: The whistleblowing system affected fraud prevention by 54.3%. Limitation: The study is limited to the role of the whistleblowing system and fraud prevention. Contribution: The results of this study contribute to improving the application of the whistleblowing system and preventing fraud. Keywords: Whistleblowing system, Fraud prevention&lt;/p&gt;&quot;,&quot;issue&quot;:&quot;4&quot;,&quot;volume&quot;:&quot;2&quot;,&quot;container-title-short&quot;:&quot;&quot;},&quot;isTemporary&quot;:false,&quot;displayAs&quot;:&quot;composite&quot;,&quot;suppress-author&quot;:false,&quot;composite&quot;:true,&quot;author-only&quot;:false}],&quot;citationTag&quot;:&quot;MENDELEY_CITATION_v3_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&quot;},{&quot;citationID&quot;:&quot;MENDELEY_CITATION_aeef397b-ecc4-49a3-8b7f-fe5c3878e462&quot;,&quot;properties&quot;:{&quot;noteIndex&quot;:0,&quot;mode&quot;:&quot;composite&quot;},&quot;isEdited&quot;:false,&quot;manualOverride&quot;:{&quot;isManuallyOverridden&quot;:true,&quot;citeprocText&quot;:&quot;[NO_PRINTED_FORM] [14]&quot;,&quot;manualOverrideText&quot;:&quot;[14]&quot;},&quot;citationItems&quot;:[{&quot;id&quot;:&quot;def25016-7b33-337f-92c3-94422f19047b&quot;,&quot;itemData&quot;:{&quot;type&quot;:&quot;article-journal&quot;,&quot;id&quot;:&quot;def25016-7b33-337f-92c3-94422f19047b&quot;,&quot;title&quot;:&quot;Pengaruh Kepatuhan Pelaporan Keuangan, Sistem\nPengendalian Internal, Whistleblowing System, Dan\nKompetensi Aparatur Desa Terhadap Pencegahan Fraud\nPengelolaan Dana Desa (Studi Empiris Pada Desa Di\nKecamatan Kemiri Kabupaten Purworejo)&quot;,&quot;author&quot;:[{&quot;family&quot;:&quot;Fahreza&quot;,&quot;given&quot;:&quot;Muhammad Bagus&quot;,&quot;parse-names&quot;:false,&quot;dropping-particle&quot;:&quot;&quot;,&quot;non-dropping-particle&quot;:&quot;&quot;},{&quot;family&quot;:&quot;Sadtyo Nugroho&quot;,&quot;given&quot;:&quot;Wawan&quot;,&quot;parse-names&quot;:false,&quot;dropping-particle&quot;:&quot;&quot;,&quot;non-dropping-particle&quot;:&quot;&quot;},{&quot;family&quot;:&quot;Hakim Purwantini&quot;,&quot;given&quot;:&quot;Anissa&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ISSN&quot;:&quot;2828-0725&quot;,&quot;URL&quot;:&quot;https://journal.unimma.ac.id&quot;,&quot;issued&quot;:{&quot;date-parts&quot;:[[2022]]},&quot;abstract&quot;:&quot;This study aims to empirically examine the effect of financial reporting compliance, internal control systems, whistleblowing systems and village apparatus competencies on preventing fraud in village fund management in Kemiri District, Purworejo Regency. This research is a quantitative research, the source of data in this study using primary data obtained through the distribution of questionnaires. The sampling technique in this study used the Accidental Sampling or Convenience Sampling technique, so that the research sample was obtained as many as 99 respondents consisting of the village head, village secretary, head of finance, head of office and head of office and BPD in 9 villages close to where the village fund fraud occurred, namely Wonosoari Village, Kemiri District, Purworejo Regency. The results of this study indicate that financial reporting compliance, internal control systems, and whistleblowing systems have a positive effect on fraud prevention in managing village funds. While the competence of the village apparatus does not affect the prevention of fraud in the management of village funds.&quot;,&quot;container-title-short&quot;:&quot;&quot;},&quot;isTemporary&quot;:false,&quot;displayAs&quot;:&quot;composite&quot;,&quot;suppress-author&quot;:false,&quot;composite&quot;:true,&quot;author-only&quot;:false}],&quot;citationTag&quot;:&quot;MENDELEY_CITATION_v3_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&quot;},{&quot;citationID&quot;:&quot;MENDELEY_CITATION_1df0a078-cabb-49b8-ad5f-b5c18c533915&quot;,&quot;properties&quot;:{&quot;noteIndex&quot;:0,&quot;mode&quot;:&quot;composite&quot;},&quot;isEdited&quot;:false,&quot;manualOverride&quot;:{&quot;isManuallyOverridden&quot;:true,&quot;citeprocText&quot;:&quot;[NO_PRINTED_FORM] [10]&quot;,&quot;manualOverrideText&quot;:&quot;[10]&quot;},&quot;citationItems&quot;:[{&quot;id&quot;:&quot;432ea6ea-1954-3738-8cc4-b5523ef28a83&quot;,&quot;itemData&quot;:{&quot;type&quot;:&quot;article-journal&quot;,&quot;id&quot;:&quot;432ea6ea-1954-3738-8cc4-b5523ef28a83&quot;,&quot;title&quot;:&quot;Pengaruh Whistleblowing System dan Efektivitas Pengendalian Internal terhadap Pencegahan Kecurangan pada BKKBN Sumut&quot;,&quot;author&quot;:[{&quot;family&quot;:&quot;Sukry&quot;,&quot;given&quot;:&quot;Mlahmuddin&quot;,&quot;parse-names&quot;:false,&quot;dropping-particle&quot;:&quot;&quot;,&quot;non-dropping-particle&quot;:&quot;&quot;},{&quot;family&quot;:&quot;Sari&quot;,&quot;given&quot;:&quot;Warsani Purnama&quot;,&quot;parse-names&quot;:false,&quot;dropping-particle&quot;:&quot;&quot;,&quot;non-dropping-particle&quot;:&quot;&quot;}],&quot;container-title&quot;:&quot;Economics, Business and Management Science Journal&quot;,&quot;DOI&quot;:&quot;10.34007/ebmsj.v4i2.214&quot;,&quot;issued&quot;:{&quot;date-parts&quot;:[[2024,8,28]]},&quot;page&quot;:&quot;117-125&quot;,&quot;abstract&quot;:&quot;Penelitian ini bertujuan untuk mengetahui pengaruh Whistleblowing System dan Efektifitas Pengendalian Internal padaBadan Kependudukan Dan Keluarga Berencana Sumatera Utara. Populasi dalam penelitian ini adalah 78 Pegawai, di antara nya asn golongan II dana III yang berhubungan langsung dengan penelitian ini. Penelitian ini menggunakan dengan Teknik Sampling Jenuh. Hasil uji T pada variabel Whistleblowing System(X1) menunjukkan bahwa Whistleblowing System berpengaruh positif dan Siginifikan, Hasil uji T pada variabel Efektivitas pengendalian internal(X2) menunjukkan bahwa efektivitas pengendalian internal berpengaruh positif dan Siginifikan. Berdasarkan hasil uji statistik F yang menunjukkan bahwa whistleblowing system dan efektivitas pengendalian internal berpengaruh positif dan signifikan terhadap pencegahan kecurangan.&quot;,&quot;publisher&quot;:&quot;Mahesa Research Institute&quot;,&quot;issue&quot;:&quot;2&quot;,&quot;volume&quot;:&quot;4&quot;,&quot;container-title-short&quot;:&quot;&quot;},&quot;isTemporary&quot;:false,&quot;displayAs&quot;:&quot;composite&quot;,&quot;suppress-author&quot;:false,&quot;composite&quot;:true,&quot;author-only&quot;:false}],&quot;citationTag&quot;:&quot;MENDELEY_CITATION_v3_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&quot;}]"/>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8VyGh0dhBFbCsn3RHyEUiiG1g==">CgMxLjAaJAoBMBIfCh0IB0IZCgVBcmlhbBIQQXJpYWwgVW5pY29kZSBNUzIJaC4zMGowemxsMghoLmdqZGd4czgAciExZTJtZWk4c19xQUdWMEY5VHA2WldrQzN1a1BaRlpOQ1k=</go:docsCustomData>
</go:gDocsCustomXmlDataStorage>
</file>

<file path=customXml/itemProps1.xml><?xml version="1.0" encoding="utf-8"?>
<ds:datastoreItem xmlns:ds="http://schemas.openxmlformats.org/officeDocument/2006/customXml" ds:itemID="{8ED642DA-1C4D-4B15-99D4-9E62630B2A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11</Pages>
  <Words>4011</Words>
  <Characters>27150</Characters>
  <Application>Microsoft Office Word</Application>
  <DocSecurity>0</DocSecurity>
  <Lines>1217</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YUSUF AHMAD SUDRAJAT</cp:lastModifiedBy>
  <cp:revision>62</cp:revision>
  <dcterms:created xsi:type="dcterms:W3CDTF">2020-04-08T15:48:00Z</dcterms:created>
  <dcterms:modified xsi:type="dcterms:W3CDTF">2026-01-17T16:09:00Z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3d14b228-d3e7-3ae2-84b9-24184f910aa4</vt:lpwstr>
  </property>
  <property fmtid="{D5CDD505-2E9C-101B-9397-08002B2CF9AE}" pid="5" name="GrammarlyDocumentId">
    <vt:lpwstr>614bfbd5-f058-4be5-8057-faa73867e711</vt:lpwstr>
  </property>
</Properties>
</file>